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5309" w:rsidRDefault="00175309" w:rsidP="00175309">
      <w:pPr>
        <w:pStyle w:val="Cmsor1"/>
        <w:ind w:left="0" w:firstLin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>1</w:t>
      </w:r>
      <w:r w:rsidRPr="007B01E5">
        <w:rPr>
          <w:rFonts w:ascii="Times New Roman" w:hAnsi="Times New Roman" w:cs="Times New Roman"/>
          <w:szCs w:val="24"/>
        </w:rPr>
        <w:t xml:space="preserve">.  </w:t>
      </w:r>
      <w:r w:rsidRPr="00BB00C5">
        <w:rPr>
          <w:rFonts w:ascii="Times New Roman" w:hAnsi="Times New Roman" w:cs="Times New Roman"/>
          <w:szCs w:val="24"/>
        </w:rPr>
        <w:t>F</w:t>
      </w:r>
      <w:r>
        <w:rPr>
          <w:rFonts w:ascii="Times New Roman" w:hAnsi="Times New Roman" w:cs="Times New Roman"/>
          <w:szCs w:val="24"/>
        </w:rPr>
        <w:t xml:space="preserve">üggelék </w:t>
      </w:r>
      <w:r w:rsidRPr="007B01E5">
        <w:rPr>
          <w:rFonts w:ascii="Times New Roman" w:hAnsi="Times New Roman" w:cs="Times New Roman"/>
          <w:szCs w:val="24"/>
        </w:rPr>
        <w:t xml:space="preserve"> </w:t>
      </w:r>
    </w:p>
    <w:p w:rsidR="00175309" w:rsidRPr="007B01E5" w:rsidRDefault="00175309" w:rsidP="00175309">
      <w:pPr>
        <w:spacing w:after="0" w:line="120" w:lineRule="auto"/>
        <w:rPr>
          <w:lang w:eastAsia="hu-HU"/>
        </w:rPr>
      </w:pPr>
    </w:p>
    <w:p w:rsidR="00175309" w:rsidRDefault="00175309" w:rsidP="00175309">
      <w:pPr>
        <w:pStyle w:val="Cmsor1"/>
        <w:ind w:left="-5"/>
        <w:rPr>
          <w:rFonts w:ascii="Times New Roman" w:hAnsi="Times New Roman" w:cs="Times New Roman"/>
          <w:b w:val="0"/>
          <w:i/>
          <w:szCs w:val="24"/>
        </w:rPr>
      </w:pPr>
      <w:r>
        <w:rPr>
          <w:rFonts w:ascii="Times New Roman" w:hAnsi="Times New Roman" w:cs="Times New Roman"/>
          <w:b w:val="0"/>
          <w:color w:val="000000" w:themeColor="text1"/>
          <w:szCs w:val="24"/>
        </w:rPr>
        <w:t>Arnót</w:t>
      </w:r>
      <w:r>
        <w:rPr>
          <w:rFonts w:ascii="Times New Roman" w:hAnsi="Times New Roman" w:cs="Times New Roman"/>
          <w:b w:val="0"/>
          <w:szCs w:val="24"/>
        </w:rPr>
        <w:t xml:space="preserve"> Község</w:t>
      </w:r>
      <w:r w:rsidRPr="007B01E5"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Önkormányzat Képviselő-testületének</w:t>
      </w:r>
      <w:r>
        <w:rPr>
          <w:rFonts w:ascii="Times New Roman" w:hAnsi="Times New Roman" w:cs="Times New Roman"/>
          <w:b w:val="0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 w:val="0"/>
          <w:szCs w:val="24"/>
        </w:rPr>
        <w:t>16</w:t>
      </w:r>
      <w:r w:rsidRPr="007B01E5">
        <w:rPr>
          <w:rFonts w:ascii="Times New Roman" w:hAnsi="Times New Roman" w:cs="Times New Roman"/>
          <w:b w:val="0"/>
          <w:szCs w:val="24"/>
        </w:rPr>
        <w:t>/2017.(</w:t>
      </w:r>
      <w:r>
        <w:rPr>
          <w:rFonts w:ascii="Times New Roman" w:hAnsi="Times New Roman" w:cs="Times New Roman"/>
          <w:b w:val="0"/>
          <w:szCs w:val="24"/>
        </w:rPr>
        <w:t>XII.20.</w:t>
      </w:r>
      <w:proofErr w:type="gramStart"/>
      <w:r w:rsidRPr="007B01E5">
        <w:rPr>
          <w:rFonts w:ascii="Times New Roman" w:hAnsi="Times New Roman" w:cs="Times New Roman"/>
          <w:b w:val="0"/>
          <w:szCs w:val="24"/>
        </w:rPr>
        <w:t xml:space="preserve">) </w:t>
      </w:r>
      <w:r>
        <w:rPr>
          <w:rFonts w:ascii="Times New Roman" w:hAnsi="Times New Roman" w:cs="Times New Roman"/>
          <w:b w:val="0"/>
          <w:szCs w:val="24"/>
        </w:rPr>
        <w:t xml:space="preserve"> </w:t>
      </w:r>
      <w:r w:rsidRPr="007B01E5">
        <w:rPr>
          <w:rFonts w:ascii="Times New Roman" w:hAnsi="Times New Roman" w:cs="Times New Roman"/>
          <w:b w:val="0"/>
          <w:szCs w:val="24"/>
        </w:rPr>
        <w:t>önkormányzati</w:t>
      </w:r>
      <w:proofErr w:type="gramEnd"/>
      <w:r w:rsidRPr="007B01E5">
        <w:rPr>
          <w:rFonts w:ascii="Times New Roman" w:hAnsi="Times New Roman" w:cs="Times New Roman"/>
          <w:b w:val="0"/>
          <w:szCs w:val="24"/>
        </w:rPr>
        <w:t xml:space="preserve"> rendelet</w:t>
      </w:r>
      <w:r>
        <w:rPr>
          <w:rFonts w:ascii="Times New Roman" w:hAnsi="Times New Roman" w:cs="Times New Roman"/>
          <w:b w:val="0"/>
          <w:szCs w:val="24"/>
        </w:rPr>
        <w:t>é</w:t>
      </w:r>
      <w:r w:rsidRPr="007B01E5">
        <w:rPr>
          <w:rFonts w:ascii="Times New Roman" w:hAnsi="Times New Roman" w:cs="Times New Roman"/>
          <w:b w:val="0"/>
          <w:szCs w:val="24"/>
        </w:rPr>
        <w:t xml:space="preserve">hez </w:t>
      </w: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műemléki épület, műemléki telek, műemléki környezet</w:t>
      </w: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Pr="0035038A" w:rsidRDefault="00175309" w:rsidP="00175309">
      <w:pPr>
        <w:pStyle w:val="Listaszerbekezds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1973">
        <w:rPr>
          <w:rFonts w:ascii="Times New Roman" w:hAnsi="Times New Roman"/>
          <w:color w:val="000000" w:themeColor="text1"/>
          <w:sz w:val="24"/>
          <w:szCs w:val="24"/>
        </w:rPr>
        <w:t xml:space="preserve">Arnót, Petőfi S. u. 96.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1. hrsz. </w:t>
      </w:r>
      <w:r w:rsidRPr="00241973">
        <w:rPr>
          <w:rFonts w:ascii="Times New Roman" w:hAnsi="Times New Roman"/>
          <w:color w:val="000000" w:themeColor="text1"/>
          <w:sz w:val="24"/>
          <w:szCs w:val="24"/>
        </w:rPr>
        <w:t>Evangélikus templom</w:t>
      </w: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 w:rsidP="001753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F51C7F6" wp14:editId="3F70EBF4">
            <wp:extent cx="3188923" cy="4766221"/>
            <wp:effectExtent l="0" t="7620" r="4445" b="4445"/>
            <wp:docPr id="683" name="Kép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5121" cy="485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09" w:rsidRDefault="00175309" w:rsidP="00175309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0"/>
          <w:lang w:eastAsia="hu-HU"/>
        </w:rPr>
      </w:pPr>
      <w:r w:rsidRPr="00053151">
        <w:rPr>
          <w:rFonts w:ascii="Times New Roman" w:eastAsia="Times New Roman" w:hAnsi="Times New Roman" w:cs="Times New Roman"/>
          <w:color w:val="000000"/>
          <w:szCs w:val="20"/>
          <w:lang w:eastAsia="hu-HU"/>
        </w:rPr>
        <w:t>Arnót evangélikus templom műemléki környezete</w:t>
      </w:r>
    </w:p>
    <w:p w:rsidR="00175309" w:rsidRDefault="00175309" w:rsidP="001753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0"/>
          <w:lang w:eastAsia="hu-HU"/>
        </w:rPr>
      </w:pPr>
    </w:p>
    <w:p w:rsidR="00175309" w:rsidRDefault="00175309" w:rsidP="00175309">
      <w:pPr>
        <w:pStyle w:val="Szvegtrszbehzsnlklnorml"/>
        <w:ind w:firstLine="0"/>
        <w:rPr>
          <w:rStyle w:val="Oldalszm"/>
        </w:rPr>
      </w:pPr>
      <w:r>
        <w:rPr>
          <w:rStyle w:val="Oldalszm"/>
        </w:rPr>
        <w:t xml:space="preserve">Műemléki környezet </w:t>
      </w:r>
      <w:r w:rsidRPr="00556EC7">
        <w:rPr>
          <w:rStyle w:val="Oldalszm"/>
        </w:rPr>
        <w:t>helyrajzi számok szerint:</w:t>
      </w:r>
    </w:p>
    <w:p w:rsidR="00175309" w:rsidRDefault="00175309" w:rsidP="00175309">
      <w:pPr>
        <w:spacing w:after="0" w:line="12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8763" w:type="dxa"/>
        <w:tblInd w:w="331" w:type="dxa"/>
        <w:tblLook w:val="04A0" w:firstRow="1" w:lastRow="0" w:firstColumn="1" w:lastColumn="0" w:noHBand="0" w:noVBand="1"/>
      </w:tblPr>
      <w:tblGrid>
        <w:gridCol w:w="1374"/>
        <w:gridCol w:w="1099"/>
        <w:gridCol w:w="1225"/>
        <w:gridCol w:w="2837"/>
        <w:gridCol w:w="2228"/>
      </w:tblGrid>
      <w:tr w:rsidR="00175309" w:rsidRPr="00440956" w:rsidTr="007C1D40"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309" w:rsidRPr="00264BAF" w:rsidRDefault="00175309" w:rsidP="007C1D40">
            <w:pPr>
              <w:ind w:left="-100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település neve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309" w:rsidRPr="00440956" w:rsidRDefault="00175309" w:rsidP="007C1D40">
            <w:pPr>
              <w:ind w:left="-12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sz w:val="24"/>
                <w:szCs w:val="24"/>
              </w:rPr>
              <w:t>helyrajzi</w:t>
            </w:r>
          </w:p>
          <w:p w:rsidR="00175309" w:rsidRPr="00440956" w:rsidRDefault="00175309" w:rsidP="007C1D40">
            <w:pPr>
              <w:ind w:left="-67" w:right="-10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sz w:val="24"/>
                <w:szCs w:val="24"/>
              </w:rPr>
              <w:t>szám</w:t>
            </w:r>
          </w:p>
        </w:tc>
        <w:tc>
          <w:tcPr>
            <w:tcW w:w="1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309" w:rsidRPr="00440956" w:rsidRDefault="00175309" w:rsidP="007C1D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bCs/>
                <w:sz w:val="24"/>
                <w:szCs w:val="24"/>
              </w:rPr>
              <w:t>védettség jogi</w:t>
            </w:r>
          </w:p>
          <w:p w:rsidR="00175309" w:rsidRPr="00440956" w:rsidRDefault="00175309" w:rsidP="007C1D40">
            <w:pPr>
              <w:ind w:left="-86" w:right="-10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bCs/>
                <w:sz w:val="24"/>
                <w:szCs w:val="24"/>
              </w:rPr>
              <w:t>jellege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75309" w:rsidRPr="00966E60" w:rsidRDefault="00175309" w:rsidP="007C1D40">
            <w:pPr>
              <w:suppressAutoHyphens/>
              <w:autoSpaceDN w:val="0"/>
              <w:ind w:left="-86" w:right="-103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E60">
              <w:rPr>
                <w:rFonts w:ascii="Times New Roman" w:eastAsia="Calibri" w:hAnsi="Times New Roman" w:cs="Times New Roman"/>
                <w:sz w:val="24"/>
                <w:szCs w:val="24"/>
              </w:rPr>
              <w:t>Törzsszám</w:t>
            </w:r>
          </w:p>
          <w:p w:rsidR="00175309" w:rsidRPr="00440956" w:rsidRDefault="00175309" w:rsidP="007C1D40">
            <w:pPr>
              <w:ind w:left="-94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956">
              <w:rPr>
                <w:rFonts w:ascii="Times New Roman" w:eastAsia="Calibri" w:hAnsi="Times New Roman" w:cs="Times New Roman"/>
                <w:sz w:val="24"/>
                <w:szCs w:val="24"/>
              </w:rPr>
              <w:t>[Azonosító]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75309" w:rsidRPr="00440956" w:rsidRDefault="00175309" w:rsidP="007C1D40">
            <w:pPr>
              <w:ind w:left="-94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0956">
              <w:rPr>
                <w:rFonts w:ascii="Times New Roman" w:hAnsi="Times New Roman" w:cs="Times New Roman"/>
                <w:bCs/>
                <w:sz w:val="24"/>
                <w:szCs w:val="24"/>
              </w:rPr>
              <w:t>védett örökségi érték neve</w:t>
            </w:r>
          </w:p>
        </w:tc>
      </w:tr>
      <w:tr w:rsidR="00175309" w:rsidRPr="00B77223" w:rsidTr="007C1D40"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010/17 </w:t>
            </w:r>
          </w:p>
        </w:tc>
        <w:tc>
          <w:tcPr>
            <w:tcW w:w="1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műemléki környezet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75309" w:rsidRPr="00B77223" w:rsidRDefault="00175309" w:rsidP="007C1D40">
            <w:pPr>
              <w:ind w:left="1160" w:right="580" w:hanging="1160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1172 [22581] 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  <w:tr w:rsidR="00175309" w:rsidRPr="00B77223" w:rsidTr="007C1D40"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010/40 </w:t>
            </w:r>
          </w:p>
        </w:tc>
        <w:tc>
          <w:tcPr>
            <w:tcW w:w="1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műemléki környezet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75309" w:rsidRPr="00B77223" w:rsidRDefault="00175309" w:rsidP="007C1D40">
            <w:pPr>
              <w:ind w:left="116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 xml:space="preserve"> </w:t>
              </w:r>
            </w:hyperlink>
          </w:p>
          <w:p w:rsidR="00175309" w:rsidRPr="00B77223" w:rsidRDefault="00175309" w:rsidP="007C1D40">
            <w:pPr>
              <w:ind w:left="1160" w:right="580" w:hanging="1160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1172 [22581] 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  <w:tr w:rsidR="00175309" w:rsidRPr="00B77223" w:rsidTr="007C1D40"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309" w:rsidRPr="00B77223" w:rsidRDefault="00175309" w:rsidP="007C1D40">
            <w:pPr>
              <w:spacing w:after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műemlék</w:t>
            </w:r>
          </w:p>
          <w:p w:rsidR="00175309" w:rsidRPr="00B77223" w:rsidRDefault="00175309" w:rsidP="007C1D4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75309" w:rsidRPr="00B77223" w:rsidRDefault="00175309" w:rsidP="007C1D40">
            <w:pPr>
              <w:spacing w:after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1172 [2654]</w:t>
            </w:r>
          </w:p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75309" w:rsidRPr="00B77223" w:rsidRDefault="00175309" w:rsidP="007C1D40">
            <w:pPr>
              <w:spacing w:after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Ev. templom</w:t>
              </w:r>
            </w:hyperlink>
          </w:p>
        </w:tc>
      </w:tr>
      <w:tr w:rsidR="00175309" w:rsidRPr="00B77223" w:rsidTr="007C1D40">
        <w:tc>
          <w:tcPr>
            <w:tcW w:w="1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141 </w:t>
            </w:r>
          </w:p>
        </w:tc>
        <w:tc>
          <w:tcPr>
            <w:tcW w:w="1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műemléki környezet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75309" w:rsidRPr="00B77223" w:rsidRDefault="00175309" w:rsidP="007C1D40">
            <w:pPr>
              <w:ind w:left="1160" w:right="578" w:hanging="1160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1172 [22581] </w:t>
            </w:r>
          </w:p>
        </w:tc>
        <w:tc>
          <w:tcPr>
            <w:tcW w:w="222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  <w:tr w:rsidR="00175309" w:rsidRPr="00B77223" w:rsidTr="007C1D40">
        <w:tc>
          <w:tcPr>
            <w:tcW w:w="1374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142 </w:t>
            </w:r>
          </w:p>
        </w:tc>
        <w:tc>
          <w:tcPr>
            <w:tcW w:w="1225" w:type="dxa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műemléki környezet</w:t>
            </w:r>
          </w:p>
        </w:tc>
        <w:tc>
          <w:tcPr>
            <w:tcW w:w="2837" w:type="dxa"/>
          </w:tcPr>
          <w:p w:rsidR="00175309" w:rsidRPr="00B77223" w:rsidRDefault="00175309" w:rsidP="007C1D40">
            <w:pPr>
              <w:ind w:left="1160" w:right="578" w:hanging="1160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1172 [22581] </w:t>
            </w:r>
          </w:p>
        </w:tc>
        <w:tc>
          <w:tcPr>
            <w:tcW w:w="2228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  <w:tr w:rsidR="00175309" w:rsidRPr="00B77223" w:rsidTr="007C1D40">
        <w:tc>
          <w:tcPr>
            <w:tcW w:w="1374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143 </w:t>
            </w:r>
          </w:p>
        </w:tc>
        <w:tc>
          <w:tcPr>
            <w:tcW w:w="1225" w:type="dxa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műemléki környezet</w:t>
            </w:r>
          </w:p>
        </w:tc>
        <w:tc>
          <w:tcPr>
            <w:tcW w:w="2837" w:type="dxa"/>
          </w:tcPr>
          <w:p w:rsidR="00175309" w:rsidRPr="00B77223" w:rsidRDefault="00175309" w:rsidP="007C1D40">
            <w:pPr>
              <w:ind w:left="1160" w:right="578" w:hanging="1160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1172 [22581] </w:t>
            </w:r>
          </w:p>
        </w:tc>
        <w:tc>
          <w:tcPr>
            <w:tcW w:w="2228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  <w:tr w:rsidR="00175309" w:rsidRPr="00B77223" w:rsidTr="007C1D40">
        <w:tc>
          <w:tcPr>
            <w:tcW w:w="1374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Arnót</w:t>
            </w:r>
          </w:p>
        </w:tc>
        <w:tc>
          <w:tcPr>
            <w:tcW w:w="1099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2/1 </w:t>
            </w:r>
          </w:p>
        </w:tc>
        <w:tc>
          <w:tcPr>
            <w:tcW w:w="1225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hAnsi="Times New Roman" w:cs="Times New Roman"/>
                <w:sz w:val="24"/>
                <w:szCs w:val="24"/>
              </w:rPr>
              <w:t>műemléki környezet</w:t>
            </w:r>
          </w:p>
        </w:tc>
        <w:tc>
          <w:tcPr>
            <w:tcW w:w="2837" w:type="dxa"/>
            <w:vAlign w:val="bottom"/>
          </w:tcPr>
          <w:p w:rsidR="00175309" w:rsidRPr="008627C5" w:rsidRDefault="00175309" w:rsidP="007C1D40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627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1172 [22581]</w:t>
            </w:r>
          </w:p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  <w:tr w:rsidR="00175309" w:rsidRPr="00B77223" w:rsidTr="007C1D40">
        <w:trPr>
          <w:trHeight w:val="518"/>
        </w:trPr>
        <w:tc>
          <w:tcPr>
            <w:tcW w:w="1374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225" w:type="dxa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műemléki környezet</w:t>
            </w:r>
          </w:p>
        </w:tc>
        <w:tc>
          <w:tcPr>
            <w:tcW w:w="2837" w:type="dxa"/>
            <w:vAlign w:val="center"/>
          </w:tcPr>
          <w:p w:rsidR="00175309" w:rsidRPr="00B77223" w:rsidRDefault="00175309" w:rsidP="007C1D40">
            <w:pPr>
              <w:ind w:right="82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1172 [22581] </w:t>
            </w:r>
          </w:p>
        </w:tc>
        <w:tc>
          <w:tcPr>
            <w:tcW w:w="2228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  <w:tr w:rsidR="00175309" w:rsidRPr="00B77223" w:rsidTr="007C1D40">
        <w:tc>
          <w:tcPr>
            <w:tcW w:w="1374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355/1 </w:t>
            </w:r>
          </w:p>
        </w:tc>
        <w:tc>
          <w:tcPr>
            <w:tcW w:w="1225" w:type="dxa"/>
          </w:tcPr>
          <w:p w:rsidR="00175309" w:rsidRPr="00B77223" w:rsidRDefault="00175309" w:rsidP="007C1D4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műemléki környezet </w:t>
            </w:r>
          </w:p>
        </w:tc>
        <w:tc>
          <w:tcPr>
            <w:tcW w:w="2837" w:type="dxa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1172 [22581]</w:t>
            </w:r>
          </w:p>
          <w:p w:rsidR="00175309" w:rsidRPr="00B77223" w:rsidRDefault="00175309" w:rsidP="007C1D40">
            <w:pPr>
              <w:tabs>
                <w:tab w:val="right" w:pos="286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  <w:tr w:rsidR="00175309" w:rsidRPr="00B77223" w:rsidTr="007C1D40">
        <w:tc>
          <w:tcPr>
            <w:tcW w:w="1374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430 </w:t>
            </w:r>
          </w:p>
        </w:tc>
        <w:tc>
          <w:tcPr>
            <w:tcW w:w="1225" w:type="dxa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műemléki környezet</w:t>
            </w:r>
          </w:p>
        </w:tc>
        <w:tc>
          <w:tcPr>
            <w:tcW w:w="2837" w:type="dxa"/>
            <w:vAlign w:val="center"/>
          </w:tcPr>
          <w:p w:rsidR="00175309" w:rsidRPr="00B77223" w:rsidRDefault="00175309" w:rsidP="007C1D40">
            <w:pPr>
              <w:ind w:left="1160" w:right="10" w:hanging="1160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1172 [22581] </w:t>
            </w:r>
          </w:p>
        </w:tc>
        <w:tc>
          <w:tcPr>
            <w:tcW w:w="2228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  <w:tr w:rsidR="00175309" w:rsidRPr="00B77223" w:rsidTr="007C1D40">
        <w:tc>
          <w:tcPr>
            <w:tcW w:w="1374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Arnót</w:t>
            </w:r>
          </w:p>
        </w:tc>
        <w:tc>
          <w:tcPr>
            <w:tcW w:w="1099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59 </w:t>
            </w:r>
          </w:p>
        </w:tc>
        <w:tc>
          <w:tcPr>
            <w:tcW w:w="1225" w:type="dxa"/>
          </w:tcPr>
          <w:p w:rsidR="00175309" w:rsidRPr="00B77223" w:rsidRDefault="00175309" w:rsidP="007C1D40">
            <w:pPr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műemléki környezet </w:t>
            </w:r>
          </w:p>
        </w:tc>
        <w:tc>
          <w:tcPr>
            <w:tcW w:w="2837" w:type="dxa"/>
          </w:tcPr>
          <w:p w:rsidR="00175309" w:rsidRPr="00B77223" w:rsidRDefault="00175309" w:rsidP="007C1D40">
            <w:pPr>
              <w:ind w:right="8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 xml:space="preserve"> </w:t>
              </w:r>
            </w:hyperlink>
          </w:p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sz w:val="24"/>
                <w:szCs w:val="24"/>
              </w:rPr>
              <w:t>1172 [22581]</w:t>
            </w:r>
          </w:p>
          <w:p w:rsidR="00175309" w:rsidRPr="00B77223" w:rsidRDefault="00175309" w:rsidP="007C1D40">
            <w:pPr>
              <w:spacing w:after="40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8" w:type="dxa"/>
            <w:vAlign w:val="center"/>
          </w:tcPr>
          <w:p w:rsidR="00175309" w:rsidRPr="00B77223" w:rsidRDefault="00175309" w:rsidP="007C1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 xml:space="preserve">Ev. templom </w:t>
            </w:r>
            <w:proofErr w:type="gramStart"/>
            <w:r w:rsidRPr="00B77223">
              <w:rPr>
                <w:rFonts w:ascii="Times New Roman" w:eastAsia="Arial" w:hAnsi="Times New Roman" w:cs="Times New Roman"/>
                <w:color w:val="000080"/>
                <w:sz w:val="24"/>
                <w:szCs w:val="24"/>
                <w:u w:val="single" w:color="000080"/>
              </w:rPr>
              <w:t>ex-lege</w:t>
            </w:r>
            <w:proofErr w:type="gramEnd"/>
            <w:r w:rsidRPr="00B77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>
              <w:r w:rsidRPr="00B77223">
                <w:rPr>
                  <w:rFonts w:ascii="Times New Roman" w:eastAsia="Arial" w:hAnsi="Times New Roman" w:cs="Times New Roman"/>
                  <w:color w:val="000080"/>
                  <w:sz w:val="24"/>
                  <w:szCs w:val="24"/>
                  <w:u w:val="single" w:color="000080"/>
                </w:rPr>
                <w:t>műemléki környezete</w:t>
              </w:r>
            </w:hyperlink>
          </w:p>
        </w:tc>
      </w:tr>
    </w:tbl>
    <w:p w:rsidR="00175309" w:rsidRPr="0035038A" w:rsidRDefault="00175309" w:rsidP="001753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 w:rsidP="001753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5309" w:rsidRDefault="00175309">
      <w:bookmarkStart w:id="0" w:name="_GoBack"/>
      <w:bookmarkEnd w:id="0"/>
    </w:p>
    <w:sectPr w:rsidR="001753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53BA6"/>
    <w:multiLevelType w:val="hybridMultilevel"/>
    <w:tmpl w:val="594E6296"/>
    <w:lvl w:ilvl="0" w:tplc="1DD250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revisionView w:comments="0" w:insDel="0" w:formatting="0"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309"/>
    <w:rsid w:val="0017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DA594-C56B-4990-99F7-E4592AB47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75309"/>
  </w:style>
  <w:style w:type="paragraph" w:styleId="Cmsor1">
    <w:name w:val="heading 1"/>
    <w:next w:val="Norml"/>
    <w:link w:val="Cmsor1Char"/>
    <w:uiPriority w:val="9"/>
    <w:unhideWhenUsed/>
    <w:qFormat/>
    <w:rsid w:val="00175309"/>
    <w:pPr>
      <w:keepNext/>
      <w:keepLines/>
      <w:spacing w:after="13" w:line="249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75309"/>
    <w:rPr>
      <w:rFonts w:ascii="Arial" w:eastAsia="Arial" w:hAnsi="Arial" w:cs="Arial"/>
      <w:b/>
      <w:color w:val="000000"/>
      <w:sz w:val="24"/>
      <w:lang w:eastAsia="hu-HU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uiPriority w:val="34"/>
    <w:qFormat/>
    <w:rsid w:val="00175309"/>
    <w:pPr>
      <w:ind w:left="720"/>
      <w:contextualSpacing/>
    </w:pPr>
  </w:style>
  <w:style w:type="table" w:styleId="Rcsostblzat">
    <w:name w:val="Table Grid"/>
    <w:basedOn w:val="Normltblzat"/>
    <w:uiPriority w:val="39"/>
    <w:rsid w:val="0017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dalszm">
    <w:name w:val="page number"/>
    <w:basedOn w:val="Bekezdsalapbettpusa"/>
    <w:rsid w:val="00175309"/>
  </w:style>
  <w:style w:type="paragraph" w:customStyle="1" w:styleId="Szvegtrszbehzsnlklnorml">
    <w:name w:val="Szövegtörsz behúzás nélkül normál"/>
    <w:basedOn w:val="Szvegtrzsbehzssal"/>
    <w:rsid w:val="00175309"/>
    <w:pPr>
      <w:spacing w:after="0" w:line="240" w:lineRule="auto"/>
      <w:ind w:left="0" w:firstLine="284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175309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175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forsterkozpont.hu/m%C5%B1eml%C3%A9k?azon=22581" TargetMode="External"/><Relationship Id="rId13" Type="http://schemas.openxmlformats.org/officeDocument/2006/relationships/hyperlink" Target="http://ivo.forsterkozpont.hu/m%C5%B1eml%C3%A9k?azon=22581" TargetMode="External"/><Relationship Id="rId18" Type="http://schemas.openxmlformats.org/officeDocument/2006/relationships/hyperlink" Target="http://ivo.forsterkozpont.hu/m%C5%B1eml%C3%A9k?azon=2258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vo.forsterkozpont.hu/m%C5%B1eml%C3%A9k?azon=22581" TargetMode="External"/><Relationship Id="rId12" Type="http://schemas.openxmlformats.org/officeDocument/2006/relationships/hyperlink" Target="http://ivo.forsterkozpont.hu/m%C5%B1eml%C3%A9k?azon=22581" TargetMode="External"/><Relationship Id="rId17" Type="http://schemas.openxmlformats.org/officeDocument/2006/relationships/hyperlink" Target="http://ivo.forsterkozpont.hu/m%C5%B1eml%C3%A9k?azon=22581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forsterkozpont.hu/m%C5%B1eml%C3%A9k?azon=2258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vo.forsterkozpont.hu/m%C5%B1eml%C3%A9k?azon=22581" TargetMode="External"/><Relationship Id="rId11" Type="http://schemas.openxmlformats.org/officeDocument/2006/relationships/hyperlink" Target="http://ivo.forsterkozpont.hu/m%C5%B1eml%C3%A9k?azon=2258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ivo.forsterkozpont.hu/m%C5%B1eml%C3%A9k?azon=22581" TargetMode="External"/><Relationship Id="rId10" Type="http://schemas.openxmlformats.org/officeDocument/2006/relationships/hyperlink" Target="http://ivo.forsterkozpont.hu/m%C5%B1eml%C3%A9k?azon=2258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vo.forsterkozpont.hu/m%C5%B1eml%C3%A9k?azon=2654" TargetMode="External"/><Relationship Id="rId14" Type="http://schemas.openxmlformats.org/officeDocument/2006/relationships/hyperlink" Target="http://ivo.forsterkozpont.hu/m%C5%B1eml%C3%A9k?azon=22581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Varga Katalin</dc:creator>
  <cp:keywords/>
  <dc:description/>
  <cp:lastModifiedBy>Varga Katalin</cp:lastModifiedBy>
  <cp:revision>1</cp:revision>
  <dcterms:created xsi:type="dcterms:W3CDTF">2017-12-19T15:06:00Z</dcterms:created>
  <dcterms:modified xsi:type="dcterms:W3CDTF">2017-12-19T15:06:00Z</dcterms:modified>
</cp:coreProperties>
</file>