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495" w:rsidRPr="00CB2EA7" w:rsidRDefault="00760495" w:rsidP="00760495">
      <w:pPr>
        <w:spacing w:after="200" w:line="276" w:lineRule="auto"/>
        <w:jc w:val="right"/>
        <w:rPr>
          <w:rFonts w:ascii="Times New Roman" w:eastAsia="Calibri" w:hAnsi="Times New Roman" w:cs="Times New Roman"/>
          <w:b/>
        </w:rPr>
      </w:pPr>
      <w:r w:rsidRPr="00CB2EA7">
        <w:rPr>
          <w:rFonts w:ascii="Times New Roman" w:eastAsia="Calibri" w:hAnsi="Times New Roman" w:cs="Times New Roman"/>
          <w:b/>
        </w:rPr>
        <w:t>FÜGGELÉKEK</w:t>
      </w:r>
    </w:p>
    <w:p w:rsidR="00760495" w:rsidRPr="00CB2EA7" w:rsidRDefault="00760495" w:rsidP="00760495">
      <w:pPr>
        <w:spacing w:after="200" w:line="276" w:lineRule="auto"/>
        <w:jc w:val="right"/>
        <w:rPr>
          <w:rFonts w:ascii="Calibri" w:eastAsia="Calibri" w:hAnsi="Calibri" w:cs="Times New Roman"/>
        </w:rPr>
      </w:pPr>
      <w:r w:rsidRPr="00CB2EA7">
        <w:rPr>
          <w:rFonts w:ascii="Times New Roman" w:eastAsia="Calibri" w:hAnsi="Times New Roman" w:cs="Times New Roman"/>
          <w:b/>
        </w:rPr>
        <w:t>1.</w:t>
      </w:r>
      <w:proofErr w:type="gramStart"/>
      <w:r w:rsidRPr="00CB2EA7">
        <w:rPr>
          <w:rFonts w:ascii="Times New Roman" w:eastAsia="Calibri" w:hAnsi="Times New Roman" w:cs="Times New Roman"/>
          <w:b/>
        </w:rPr>
        <w:t>sz.függelék</w:t>
      </w:r>
      <w:proofErr w:type="gramEnd"/>
      <w:r w:rsidRPr="00CB2EA7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>1</w:t>
      </w:r>
      <w:r w:rsidR="006261F3">
        <w:rPr>
          <w:rFonts w:ascii="Times New Roman" w:eastAsia="Calibri" w:hAnsi="Times New Roman" w:cs="Times New Roman"/>
          <w:b/>
        </w:rPr>
        <w:t>0</w:t>
      </w:r>
      <w:r w:rsidRPr="00CB2EA7">
        <w:rPr>
          <w:rFonts w:ascii="Times New Roman" w:eastAsia="Microsoft Sans Serif" w:hAnsi="Times New Roman" w:cs="Times New Roman"/>
          <w:color w:val="000000"/>
          <w:lang w:bidi="hu-HU"/>
        </w:rPr>
        <w:t>/2018. (</w:t>
      </w:r>
      <w:r>
        <w:rPr>
          <w:rFonts w:ascii="Times New Roman" w:eastAsia="Microsoft Sans Serif" w:hAnsi="Times New Roman" w:cs="Times New Roman"/>
          <w:color w:val="000000"/>
          <w:lang w:bidi="hu-HU"/>
        </w:rPr>
        <w:t>XII.</w:t>
      </w:r>
      <w:r w:rsidR="006261F3">
        <w:rPr>
          <w:rFonts w:ascii="Times New Roman" w:eastAsia="Microsoft Sans Serif" w:hAnsi="Times New Roman" w:cs="Times New Roman"/>
          <w:color w:val="000000"/>
          <w:lang w:bidi="hu-HU"/>
        </w:rPr>
        <w:t>07</w:t>
      </w:r>
      <w:bookmarkStart w:id="0" w:name="_GoBack"/>
      <w:bookmarkEnd w:id="0"/>
      <w:r>
        <w:rPr>
          <w:rFonts w:ascii="Times New Roman" w:eastAsia="Microsoft Sans Serif" w:hAnsi="Times New Roman" w:cs="Times New Roman"/>
          <w:color w:val="000000"/>
          <w:lang w:bidi="hu-HU"/>
        </w:rPr>
        <w:t>.</w:t>
      </w:r>
      <w:r w:rsidRPr="00CB2EA7">
        <w:rPr>
          <w:rFonts w:ascii="Times New Roman" w:eastAsia="Microsoft Sans Serif" w:hAnsi="Times New Roman" w:cs="Times New Roman"/>
          <w:color w:val="000000"/>
          <w:lang w:bidi="hu-HU"/>
        </w:rPr>
        <w:t>) önkormányzati rendelethez</w:t>
      </w:r>
    </w:p>
    <w:p w:rsidR="00760495" w:rsidRPr="00CB2EA7" w:rsidRDefault="00760495" w:rsidP="00760495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CB2EA7">
        <w:rPr>
          <w:rFonts w:ascii="Times New Roman" w:eastAsia="Calibri" w:hAnsi="Times New Roman" w:cs="Times New Roman"/>
          <w:b/>
        </w:rPr>
        <w:t>Növénytiltó lista</w:t>
      </w:r>
    </w:p>
    <w:p w:rsidR="00760495" w:rsidRPr="00CB2EA7" w:rsidRDefault="00760495" w:rsidP="00760495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  <w:highlight w:val="lightGray"/>
        </w:rPr>
        <w:t xml:space="preserve">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9"/>
        <w:gridCol w:w="4983"/>
      </w:tblGrid>
      <w:tr w:rsidR="00760495" w:rsidRPr="00CB2EA7" w:rsidTr="000E382A">
        <w:trPr>
          <w:trHeight w:hRule="exact" w:val="48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magyar név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tudományos név</w:t>
            </w:r>
          </w:p>
        </w:tc>
      </w:tr>
      <w:tr w:rsidR="00760495" w:rsidRPr="00CB2EA7" w:rsidTr="000E382A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aligátorfu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(papagáj fű, papagáj levél)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Alternanthera</w:t>
            </w:r>
            <w:proofErr w:type="spellEnd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philoxeroides</w:t>
            </w:r>
            <w:proofErr w:type="spellEnd"/>
          </w:p>
        </w:tc>
      </w:tr>
      <w:tr w:rsidR="00760495" w:rsidRPr="00CB2EA7" w:rsidTr="000E382A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karolinai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tündérhínár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Cabomba</w:t>
            </w:r>
            <w:proofErr w:type="spellEnd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caroliniana</w:t>
            </w:r>
            <w:proofErr w:type="spellEnd"/>
          </w:p>
        </w:tc>
      </w:tr>
      <w:tr w:rsidR="00760495" w:rsidRPr="00CB2EA7" w:rsidTr="000E382A">
        <w:trPr>
          <w:trHeight w:hRule="exact" w:val="4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közönséges vízijácint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Eichhornia</w:t>
            </w:r>
            <w:proofErr w:type="spellEnd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crassipes</w:t>
            </w:r>
            <w:proofErr w:type="spellEnd"/>
          </w:p>
        </w:tc>
      </w:tr>
      <w:tr w:rsidR="00760495" w:rsidRPr="00CB2EA7" w:rsidTr="000E382A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cingár (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aprólevelű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) átokhínár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Elodea</w:t>
            </w:r>
            <w:proofErr w:type="spellEnd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nuttallii</w:t>
            </w:r>
            <w:proofErr w:type="spellEnd"/>
          </w:p>
        </w:tc>
      </w:tr>
      <w:tr w:rsidR="00760495" w:rsidRPr="00CB2EA7" w:rsidTr="000E382A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hévízi gázló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Hydrocotyle</w:t>
            </w:r>
            <w:proofErr w:type="spellEnd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ranunculoides</w:t>
            </w:r>
            <w:proofErr w:type="spellEnd"/>
          </w:p>
        </w:tc>
      </w:tr>
      <w:tr w:rsidR="00760495" w:rsidRPr="00CB2EA7" w:rsidTr="000E382A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nagy fodros-átokhínár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Lagarosiphon</w:t>
            </w:r>
            <w:proofErr w:type="spellEnd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major</w:t>
            </w:r>
          </w:p>
        </w:tc>
      </w:tr>
      <w:tr w:rsidR="00760495" w:rsidRPr="00CB2EA7" w:rsidTr="000E382A">
        <w:trPr>
          <w:trHeight w:hRule="exact" w:val="4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nagy virágú tóalma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Ludwigia</w:t>
            </w:r>
            <w:proofErr w:type="spellEnd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val="es-ES" w:eastAsia="es-ES" w:bidi="es-ES"/>
              </w:rPr>
              <w:t>grandiflora</w:t>
            </w:r>
          </w:p>
        </w:tc>
      </w:tr>
      <w:tr w:rsidR="00760495" w:rsidRPr="00CB2EA7" w:rsidTr="000E382A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sárga tóalma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Ludwigia</w:t>
            </w:r>
            <w:proofErr w:type="spellEnd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peploides</w:t>
            </w:r>
            <w:proofErr w:type="spellEnd"/>
          </w:p>
        </w:tc>
      </w:tr>
      <w:tr w:rsidR="00760495" w:rsidRPr="00CB2EA7" w:rsidTr="000E382A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strucctoll-süllőhínár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Myriophyllum</w:t>
            </w:r>
            <w:proofErr w:type="spellEnd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aquaticum</w:t>
            </w:r>
            <w:proofErr w:type="spellEnd"/>
          </w:p>
        </w:tc>
      </w:tr>
      <w:tr w:rsidR="00760495" w:rsidRPr="00CB2EA7" w:rsidTr="000E382A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felemáslevelű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süllőhínár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Myriophyllum</w:t>
            </w:r>
            <w:proofErr w:type="spellEnd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heterophyllnm</w:t>
            </w:r>
            <w:proofErr w:type="spellEnd"/>
          </w:p>
        </w:tc>
      </w:tr>
      <w:tr w:rsidR="00760495" w:rsidRPr="00CB2EA7" w:rsidTr="000E382A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közönséges selyemkóró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Asclepias</w:t>
            </w:r>
            <w:proofErr w:type="spellEnd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syriaca</w:t>
            </w:r>
            <w:proofErr w:type="spellEnd"/>
          </w:p>
        </w:tc>
      </w:tr>
      <w:tr w:rsidR="00760495" w:rsidRPr="00CB2EA7" w:rsidTr="000E382A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chilei óriáslapu (óriásrebarbara)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Gunnera</w:t>
            </w:r>
            <w:proofErr w:type="spellEnd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tinctoria</w:t>
            </w:r>
            <w:proofErr w:type="spellEnd"/>
          </w:p>
        </w:tc>
      </w:tr>
      <w:tr w:rsidR="00760495" w:rsidRPr="00CB2EA7" w:rsidTr="000E382A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kaukázusi medvetalp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Heracleum</w:t>
            </w:r>
            <w:proofErr w:type="spellEnd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mantegazzianum</w:t>
            </w:r>
            <w:proofErr w:type="spellEnd"/>
          </w:p>
        </w:tc>
      </w:tr>
      <w:tr w:rsidR="00760495" w:rsidRPr="00CB2EA7" w:rsidTr="000E382A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perzsa medvetalp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Heracleum</w:t>
            </w:r>
            <w:proofErr w:type="spellEnd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persicum</w:t>
            </w:r>
            <w:proofErr w:type="spellEnd"/>
          </w:p>
        </w:tc>
      </w:tr>
      <w:tr w:rsidR="00760495" w:rsidRPr="00CB2EA7" w:rsidTr="000E382A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Szosznovszkij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-medvetalp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Heracleum</w:t>
            </w:r>
            <w:proofErr w:type="spellEnd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sosnowskyi</w:t>
            </w:r>
            <w:proofErr w:type="spellEnd"/>
          </w:p>
        </w:tc>
      </w:tr>
      <w:tr w:rsidR="00760495" w:rsidRPr="00CB2EA7" w:rsidTr="000E382A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bíbor nebáncsvirág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val="fr-FR" w:eastAsia="fr-FR" w:bidi="fr-FR"/>
              </w:rPr>
              <w:t xml:space="preserve">Impatiens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glandulifera</w:t>
            </w:r>
            <w:proofErr w:type="spellEnd"/>
          </w:p>
        </w:tc>
      </w:tr>
      <w:tr w:rsidR="00760495" w:rsidRPr="00CB2EA7" w:rsidTr="000E382A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sárga lápbuzogány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Lysichiton</w:t>
            </w:r>
            <w:proofErr w:type="spellEnd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americanus</w:t>
            </w:r>
            <w:proofErr w:type="spellEnd"/>
          </w:p>
        </w:tc>
      </w:tr>
      <w:tr w:rsidR="00760495" w:rsidRPr="00CB2EA7" w:rsidTr="000E382A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japán gázlófű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Microstegium</w:t>
            </w:r>
            <w:proofErr w:type="spellEnd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vimineum</w:t>
            </w:r>
            <w:proofErr w:type="spellEnd"/>
          </w:p>
        </w:tc>
      </w:tr>
      <w:tr w:rsidR="00760495" w:rsidRPr="00CB2EA7" w:rsidTr="000E382A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keserű hamisüröm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Parthenium</w:t>
            </w:r>
            <w:proofErr w:type="spellEnd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hysterophorus</w:t>
            </w:r>
            <w:proofErr w:type="spellEnd"/>
          </w:p>
        </w:tc>
      </w:tr>
      <w:tr w:rsidR="00760495" w:rsidRPr="00CB2EA7" w:rsidTr="000E382A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rózsás tollborzfű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Pennisetum</w:t>
            </w:r>
            <w:proofErr w:type="spellEnd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setaceum</w:t>
            </w:r>
            <w:proofErr w:type="spellEnd"/>
          </w:p>
        </w:tc>
      </w:tr>
      <w:tr w:rsidR="00760495" w:rsidRPr="00CB2EA7" w:rsidTr="000E382A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ördögfarok-keserűfű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val="es-ES" w:eastAsia="es-ES" w:bidi="es-ES"/>
              </w:rPr>
              <w:t xml:space="preserve">Persicaria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perfoliata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(</w:t>
            </w:r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val="en-US" w:eastAsia="hu-HU" w:bidi="en-US"/>
              </w:rPr>
              <w:t xml:space="preserve">Polygonum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perfoliatum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760495" w:rsidRPr="00CB2EA7" w:rsidTr="000E382A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japán nyílgyökér (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kudzu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Pueraria</w:t>
            </w:r>
            <w:proofErr w:type="spellEnd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montana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var.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lobata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(</w:t>
            </w:r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val="es-ES" w:eastAsia="es-ES" w:bidi="es-ES"/>
              </w:rPr>
              <w:t>Pueraria lobato)</w:t>
            </w:r>
          </w:p>
        </w:tc>
      </w:tr>
      <w:tr w:rsidR="00760495" w:rsidRPr="00CB2EA7" w:rsidTr="000E382A">
        <w:trPr>
          <w:trHeight w:hRule="exact" w:val="48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borfa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, tengerparti seprűcserje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95" w:rsidRPr="00CB2EA7" w:rsidRDefault="00760495" w:rsidP="000E382A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Baccharis</w:t>
            </w:r>
            <w:proofErr w:type="spellEnd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CB2EA7">
              <w:rPr>
                <w:rFonts w:ascii="Times New Roman" w:eastAsia="Arial" w:hAnsi="Times New Roman" w:cs="Arial"/>
                <w:i/>
                <w:iCs/>
                <w:color w:val="000000"/>
                <w:sz w:val="24"/>
                <w:szCs w:val="24"/>
                <w:lang w:eastAsia="hu-HU" w:bidi="hu-HU"/>
              </w:rPr>
              <w:t>halimifolia</w:t>
            </w:r>
            <w:proofErr w:type="spellEnd"/>
          </w:p>
        </w:tc>
      </w:tr>
    </w:tbl>
    <w:p w:rsidR="00760495" w:rsidRDefault="00760495" w:rsidP="00760495"/>
    <w:p w:rsidR="004F6BF6" w:rsidRPr="00760495" w:rsidRDefault="004F6BF6" w:rsidP="00760495"/>
    <w:sectPr w:rsidR="004F6BF6" w:rsidRPr="00760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928B4"/>
    <w:multiLevelType w:val="singleLevel"/>
    <w:tmpl w:val="DFF2F0D8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A5"/>
    <w:rsid w:val="004F6BF6"/>
    <w:rsid w:val="00555562"/>
    <w:rsid w:val="006261F3"/>
    <w:rsid w:val="00760495"/>
    <w:rsid w:val="008D7D9A"/>
    <w:rsid w:val="009507F4"/>
    <w:rsid w:val="00C63326"/>
    <w:rsid w:val="00C64E6D"/>
    <w:rsid w:val="00D143A5"/>
    <w:rsid w:val="00D7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197CC"/>
  <w15:chartTrackingRefBased/>
  <w15:docId w15:val="{2546144B-1A19-412E-9960-5BDA1923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6049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2018-12-27T16:59:00Z</dcterms:created>
  <dcterms:modified xsi:type="dcterms:W3CDTF">2018-12-27T19:30:00Z</dcterms:modified>
</cp:coreProperties>
</file>