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6431F" w14:textId="77777777" w:rsidR="00B258D5" w:rsidRDefault="00B258D5" w:rsidP="00B258D5">
      <w:pPr>
        <w:spacing w:after="20" w:line="240" w:lineRule="auto"/>
        <w:ind w:firstLine="180"/>
        <w:jc w:val="right"/>
        <w:rPr>
          <w:rFonts w:ascii="Garamond" w:eastAsia="Times New Roman" w:hAnsi="Garamond" w:cs="Times"/>
          <w:b/>
          <w:sz w:val="24"/>
          <w:szCs w:val="24"/>
          <w:lang w:eastAsia="hu-HU"/>
        </w:rPr>
      </w:pPr>
      <w:r>
        <w:rPr>
          <w:rFonts w:ascii="Garamond" w:eastAsia="Times New Roman" w:hAnsi="Garamond" w:cs="Times"/>
          <w:b/>
          <w:sz w:val="24"/>
          <w:szCs w:val="24"/>
          <w:lang w:eastAsia="hu-HU"/>
        </w:rPr>
        <w:t>4. függelék</w:t>
      </w:r>
      <w:r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 xml:space="preserve"> a 3/2018. (IV. 27.) önkormányzati rendelethez</w:t>
      </w:r>
      <w:r>
        <w:rPr>
          <w:rStyle w:val="Lbjegyzet-hivatkozs"/>
          <w:rFonts w:ascii="Garamond" w:eastAsia="Times New Roman" w:hAnsi="Garamond" w:cs="Times"/>
          <w:b/>
          <w:bCs/>
          <w:sz w:val="24"/>
          <w:szCs w:val="24"/>
          <w:lang w:eastAsia="hu-HU"/>
        </w:rPr>
        <w:footnoteReference w:id="1"/>
      </w:r>
    </w:p>
    <w:p w14:paraId="4969A8D8" w14:textId="77777777" w:rsidR="00B258D5" w:rsidRDefault="00B258D5" w:rsidP="00B258D5">
      <w:pPr>
        <w:spacing w:after="20" w:line="240" w:lineRule="auto"/>
        <w:ind w:firstLine="180"/>
        <w:jc w:val="center"/>
        <w:rPr>
          <w:rFonts w:ascii="Garamond" w:eastAsia="Times New Roman" w:hAnsi="Garamond" w:cs="Times"/>
          <w:sz w:val="24"/>
          <w:szCs w:val="24"/>
          <w:lang w:eastAsia="hu-HU"/>
        </w:rPr>
      </w:pPr>
    </w:p>
    <w:p w14:paraId="757F433A" w14:textId="77777777" w:rsidR="00B258D5" w:rsidRDefault="00B258D5" w:rsidP="00B258D5">
      <w:pPr>
        <w:spacing w:after="20" w:line="240" w:lineRule="auto"/>
        <w:ind w:firstLine="180"/>
        <w:jc w:val="center"/>
        <w:rPr>
          <w:rFonts w:ascii="Garamond" w:eastAsia="Times New Roman" w:hAnsi="Garamond" w:cs="Times"/>
          <w:b/>
          <w:bCs/>
          <w:sz w:val="24"/>
          <w:szCs w:val="24"/>
          <w:lang w:eastAsia="hu-HU"/>
        </w:rPr>
      </w:pPr>
    </w:p>
    <w:p w14:paraId="2E430354" w14:textId="77777777" w:rsidR="00B258D5" w:rsidRDefault="00B258D5" w:rsidP="00B258D5">
      <w:pPr>
        <w:spacing w:after="20" w:line="240" w:lineRule="auto"/>
        <w:ind w:firstLine="180"/>
        <w:jc w:val="center"/>
        <w:rPr>
          <w:rFonts w:ascii="Garamond" w:eastAsia="Times New Roman" w:hAnsi="Garamond" w:cs="Times"/>
          <w:sz w:val="24"/>
          <w:szCs w:val="24"/>
          <w:lang w:eastAsia="hu-HU"/>
        </w:rPr>
      </w:pPr>
      <w:r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>TÁRSULÁSOK JEGYZÉKE</w:t>
      </w:r>
    </w:p>
    <w:p w14:paraId="5BE37FB6" w14:textId="77777777" w:rsidR="00B258D5" w:rsidRDefault="00B258D5" w:rsidP="00B258D5">
      <w:pPr>
        <w:spacing w:after="20" w:line="240" w:lineRule="auto"/>
        <w:ind w:firstLine="180"/>
        <w:jc w:val="center"/>
        <w:rPr>
          <w:rFonts w:ascii="Garamond" w:eastAsia="Times New Roman" w:hAnsi="Garamond" w:cs="Times"/>
          <w:sz w:val="24"/>
          <w:szCs w:val="24"/>
          <w:lang w:eastAsia="hu-HU"/>
        </w:rPr>
      </w:pPr>
    </w:p>
    <w:p w14:paraId="41A74CEC" w14:textId="77777777" w:rsidR="00B258D5" w:rsidRDefault="00B258D5" w:rsidP="00B258D5">
      <w:pPr>
        <w:spacing w:after="20" w:line="240" w:lineRule="auto"/>
        <w:rPr>
          <w:rFonts w:ascii="Garamond" w:eastAsia="Times New Roman" w:hAnsi="Garamond" w:cs="Times"/>
          <w:sz w:val="24"/>
          <w:szCs w:val="24"/>
          <w:lang w:eastAsia="hu-HU"/>
        </w:rPr>
      </w:pPr>
    </w:p>
    <w:p w14:paraId="4A3ED17A" w14:textId="77777777" w:rsidR="00B258D5" w:rsidRDefault="00B258D5" w:rsidP="00B258D5">
      <w:pPr>
        <w:pStyle w:val="Listaszerbekezds"/>
        <w:numPr>
          <w:ilvl w:val="0"/>
          <w:numId w:val="1"/>
        </w:numPr>
        <w:spacing w:after="0" w:line="480" w:lineRule="auto"/>
        <w:ind w:left="714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Abaúj-Zempléni Szilárdhulladék Gazdálkodási Önkormányzati Társulás,</w:t>
      </w:r>
    </w:p>
    <w:p w14:paraId="66F703B1" w14:textId="77777777" w:rsidR="00B258D5" w:rsidRDefault="00B258D5" w:rsidP="00B258D5">
      <w:pPr>
        <w:pStyle w:val="Listaszerbekezds"/>
        <w:numPr>
          <w:ilvl w:val="0"/>
          <w:numId w:val="1"/>
        </w:numPr>
        <w:spacing w:after="0" w:line="480" w:lineRule="auto"/>
        <w:ind w:left="714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Borsod-Abaúj-Zemplén Térségi Ivóvíz-Kezelési Önkormányzati Társulás,</w:t>
      </w:r>
    </w:p>
    <w:p w14:paraId="2D559D5B" w14:textId="77777777" w:rsidR="00B258D5" w:rsidRDefault="00B258D5" w:rsidP="00B258D5">
      <w:pPr>
        <w:pStyle w:val="Listaszerbekezds"/>
        <w:numPr>
          <w:ilvl w:val="0"/>
          <w:numId w:val="1"/>
        </w:numPr>
        <w:spacing w:after="0" w:line="480" w:lineRule="auto"/>
        <w:ind w:left="714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Sárospatak és Térsége Önkormányzati Társulás</w:t>
      </w:r>
    </w:p>
    <w:p w14:paraId="206C0209" w14:textId="77777777" w:rsidR="007E6B41" w:rsidRDefault="007E6B41">
      <w:bookmarkStart w:id="0" w:name="_GoBack"/>
      <w:bookmarkEnd w:id="0"/>
    </w:p>
    <w:sectPr w:rsidR="007E6B41" w:rsidSect="008F203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FB0FE" w14:textId="77777777" w:rsidR="00ED123A" w:rsidRDefault="00ED123A" w:rsidP="00B258D5">
      <w:pPr>
        <w:spacing w:after="0" w:line="240" w:lineRule="auto"/>
      </w:pPr>
      <w:r>
        <w:separator/>
      </w:r>
    </w:p>
  </w:endnote>
  <w:endnote w:type="continuationSeparator" w:id="0">
    <w:p w14:paraId="744538F9" w14:textId="77777777" w:rsidR="00ED123A" w:rsidRDefault="00ED123A" w:rsidP="00B25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2E7A7" w14:textId="77777777" w:rsidR="00ED123A" w:rsidRDefault="00ED123A" w:rsidP="00B258D5">
      <w:pPr>
        <w:spacing w:after="0" w:line="240" w:lineRule="auto"/>
      </w:pPr>
      <w:r>
        <w:separator/>
      </w:r>
    </w:p>
  </w:footnote>
  <w:footnote w:type="continuationSeparator" w:id="0">
    <w:p w14:paraId="6ABB3150" w14:textId="77777777" w:rsidR="00ED123A" w:rsidRDefault="00ED123A" w:rsidP="00B258D5">
      <w:pPr>
        <w:spacing w:after="0" w:line="240" w:lineRule="auto"/>
      </w:pPr>
      <w:r>
        <w:continuationSeparator/>
      </w:r>
    </w:p>
  </w:footnote>
  <w:footnote w:id="1">
    <w:p w14:paraId="48826FCB" w14:textId="77777777" w:rsidR="00B258D5" w:rsidRDefault="00B258D5" w:rsidP="00B258D5">
      <w:pPr>
        <w:pStyle w:val="Lbjegyzetszveg"/>
        <w:jc w:val="both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Módosította Vámosújfalu Község Önkormányzat Képviselő-testületének 10/2019. (XI. 16.) önkormányzati rendelete.</w:t>
      </w:r>
    </w:p>
    <w:p w14:paraId="4F07A061" w14:textId="77777777" w:rsidR="00B258D5" w:rsidRDefault="00B258D5" w:rsidP="00B258D5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955E3"/>
    <w:multiLevelType w:val="hybridMultilevel"/>
    <w:tmpl w:val="4ED0E3EC"/>
    <w:lvl w:ilvl="0" w:tplc="0FBC0D8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536"/>
    <w:rsid w:val="007E6B41"/>
    <w:rsid w:val="0081155A"/>
    <w:rsid w:val="008F2032"/>
    <w:rsid w:val="00953536"/>
    <w:rsid w:val="00B258D5"/>
    <w:rsid w:val="00ED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72D97-426B-4BB5-9404-611DBC28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58D5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B258D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258D5"/>
    <w:rPr>
      <w:sz w:val="20"/>
      <w:szCs w:val="20"/>
    </w:rPr>
  </w:style>
  <w:style w:type="paragraph" w:styleId="Listaszerbekezds">
    <w:name w:val="List Paragraph"/>
    <w:basedOn w:val="Norml"/>
    <w:uiPriority w:val="34"/>
    <w:qFormat/>
    <w:rsid w:val="00B258D5"/>
    <w:pPr>
      <w:ind w:left="720"/>
      <w:contextualSpacing/>
    </w:pPr>
  </w:style>
  <w:style w:type="character" w:styleId="Lbjegyzet-hivatkozs">
    <w:name w:val="footnote reference"/>
    <w:basedOn w:val="Bekezdsalapbettpusa"/>
    <w:uiPriority w:val="99"/>
    <w:semiHidden/>
    <w:unhideWhenUsed/>
    <w:rsid w:val="00B258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233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tolcsva3</dc:creator>
  <cp:keywords/>
  <dc:description/>
  <cp:lastModifiedBy>tolcsva3</cp:lastModifiedBy>
  <cp:revision>2</cp:revision>
  <dcterms:created xsi:type="dcterms:W3CDTF">2019-11-22T08:11:00Z</dcterms:created>
  <dcterms:modified xsi:type="dcterms:W3CDTF">2019-11-22T08:11:00Z</dcterms:modified>
</cp:coreProperties>
</file>