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C2918" w14:textId="4291C18B" w:rsidR="00B60440" w:rsidRPr="00B60440" w:rsidRDefault="00B60440" w:rsidP="00B6044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60440">
        <w:rPr>
          <w:b/>
          <w:color w:val="000000"/>
          <w:sz w:val="28"/>
          <w:szCs w:val="28"/>
        </w:rPr>
        <w:t>melléklet</w:t>
      </w:r>
    </w:p>
    <w:p w14:paraId="78716A36" w14:textId="77777777" w:rsidR="00B60440" w:rsidRPr="00B60440" w:rsidRDefault="00B60440" w:rsidP="00B60440">
      <w:pPr>
        <w:autoSpaceDE w:val="0"/>
        <w:autoSpaceDN w:val="0"/>
        <w:adjustRightInd w:val="0"/>
        <w:ind w:left="7165"/>
        <w:rPr>
          <w:b/>
          <w:color w:val="000000"/>
          <w:sz w:val="28"/>
          <w:szCs w:val="28"/>
        </w:rPr>
      </w:pPr>
    </w:p>
    <w:p w14:paraId="32049A6C" w14:textId="77777777" w:rsidR="00B60440" w:rsidRPr="00B60440" w:rsidRDefault="00B60440" w:rsidP="00B60440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60440">
        <w:rPr>
          <w:b/>
        </w:rPr>
        <w:t>Kisrécse község Önkormányzatának Szervezeti és Működési Szabályzatához</w:t>
      </w:r>
    </w:p>
    <w:p w14:paraId="75A4DE00" w14:textId="77777777" w:rsidR="00B60440" w:rsidRPr="00B60440" w:rsidRDefault="00B60440" w:rsidP="00B60440">
      <w:pPr>
        <w:rPr>
          <w:b/>
        </w:rPr>
      </w:pPr>
    </w:p>
    <w:p w14:paraId="50E58BC0" w14:textId="77777777" w:rsidR="00B60440" w:rsidRPr="00B60440" w:rsidRDefault="00B60440" w:rsidP="00B60440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112F385E" w14:textId="77777777" w:rsidR="00B60440" w:rsidRPr="00B60440" w:rsidRDefault="00B60440" w:rsidP="00B60440">
      <w:pPr>
        <w:jc w:val="center"/>
      </w:pPr>
      <w:r w:rsidRPr="00B60440">
        <w:rPr>
          <w:b/>
        </w:rPr>
        <w:t>T Á R S U L Á S O K</w:t>
      </w:r>
    </w:p>
    <w:p w14:paraId="5B922C0A" w14:textId="77777777" w:rsidR="00B60440" w:rsidRPr="00B60440" w:rsidRDefault="00B60440" w:rsidP="00B60440"/>
    <w:p w14:paraId="11B056D3" w14:textId="77777777" w:rsidR="00B60440" w:rsidRPr="00B60440" w:rsidRDefault="00B60440" w:rsidP="00B60440"/>
    <w:p w14:paraId="34FF924D" w14:textId="77777777" w:rsidR="00B60440" w:rsidRPr="00B60440" w:rsidRDefault="00B60440" w:rsidP="00B60440">
      <w:pPr>
        <w:rPr>
          <w:b/>
        </w:rPr>
      </w:pPr>
      <w:r w:rsidRPr="00B60440">
        <w:rPr>
          <w:b/>
        </w:rPr>
        <w:t>1./ Zalakaros Kistérség Többcélú Társulása</w:t>
      </w:r>
    </w:p>
    <w:p w14:paraId="4B9C6FE9" w14:textId="77777777" w:rsidR="00B60440" w:rsidRPr="00B60440" w:rsidRDefault="00B60440" w:rsidP="00B60440">
      <w:r w:rsidRPr="00B60440">
        <w:t xml:space="preserve">     Székhely: 8749 Zalakaros, Gyógyfürdő tér 1.             </w:t>
      </w:r>
    </w:p>
    <w:p w14:paraId="4B7E129D" w14:textId="77777777" w:rsidR="00B60440" w:rsidRPr="00B60440" w:rsidRDefault="00B60440" w:rsidP="00B60440"/>
    <w:p w14:paraId="3E9CEA20" w14:textId="77777777" w:rsidR="00B60440" w:rsidRPr="00B60440" w:rsidRDefault="00B60440" w:rsidP="00B60440">
      <w:r w:rsidRPr="00B60440">
        <w:t xml:space="preserve">                                                                                </w:t>
      </w:r>
    </w:p>
    <w:p w14:paraId="24CEA658" w14:textId="77777777" w:rsidR="00B60440" w:rsidRPr="00B60440" w:rsidRDefault="00B60440" w:rsidP="00B60440">
      <w:pPr>
        <w:rPr>
          <w:b/>
        </w:rPr>
      </w:pPr>
      <w:r w:rsidRPr="00B60440">
        <w:rPr>
          <w:b/>
        </w:rPr>
        <w:t xml:space="preserve">2./ Nyugat-Balaton és Zala folyó medence Nagytérség Települési Szilárdhulladékai </w:t>
      </w:r>
    </w:p>
    <w:p w14:paraId="26D033D8" w14:textId="77777777" w:rsidR="00B60440" w:rsidRPr="00B60440" w:rsidRDefault="00B60440" w:rsidP="00B60440">
      <w:pPr>
        <w:rPr>
          <w:b/>
        </w:rPr>
      </w:pPr>
      <w:r w:rsidRPr="00B60440">
        <w:rPr>
          <w:b/>
        </w:rPr>
        <w:t xml:space="preserve">     Kezelésének Korszerű Megoldására létrehozott Önkormányzati Társulás Társulási</w:t>
      </w:r>
    </w:p>
    <w:p w14:paraId="1C61AFF3" w14:textId="77777777" w:rsidR="00B60440" w:rsidRPr="00B60440" w:rsidRDefault="00B60440" w:rsidP="00B60440">
      <w:pPr>
        <w:rPr>
          <w:b/>
        </w:rPr>
      </w:pPr>
      <w:r w:rsidRPr="00B60440">
        <w:rPr>
          <w:b/>
        </w:rPr>
        <w:t xml:space="preserve">     Tanácsa</w:t>
      </w:r>
    </w:p>
    <w:p w14:paraId="6AA7C5E1" w14:textId="77777777" w:rsidR="00B60440" w:rsidRPr="00B60440" w:rsidRDefault="00B60440" w:rsidP="00B60440">
      <w:pPr>
        <w:rPr>
          <w:i/>
        </w:rPr>
      </w:pPr>
      <w:r w:rsidRPr="00B60440">
        <w:rPr>
          <w:i/>
        </w:rPr>
        <w:t xml:space="preserve">     A társulás rövidített neve:  </w:t>
      </w:r>
    </w:p>
    <w:p w14:paraId="415F4951" w14:textId="77777777" w:rsidR="00B60440" w:rsidRPr="00B60440" w:rsidRDefault="00B60440" w:rsidP="00B60440">
      <w:pPr>
        <w:rPr>
          <w:b/>
        </w:rPr>
      </w:pPr>
      <w:r w:rsidRPr="00B60440">
        <w:rPr>
          <w:b/>
        </w:rPr>
        <w:t xml:space="preserve">                         ZALAISPA Hulladékgazdálkodási Társulás</w:t>
      </w:r>
    </w:p>
    <w:p w14:paraId="7F8C7693" w14:textId="77777777" w:rsidR="00B60440" w:rsidRPr="00B60440" w:rsidRDefault="00B60440" w:rsidP="00B60440">
      <w:r w:rsidRPr="00B60440">
        <w:t xml:space="preserve">     </w:t>
      </w:r>
      <w:proofErr w:type="gramStart"/>
      <w:r w:rsidRPr="00B60440">
        <w:rPr>
          <w:i/>
        </w:rPr>
        <w:t>Székhelye:</w:t>
      </w:r>
      <w:r w:rsidRPr="00B60440">
        <w:t xml:space="preserve">   </w:t>
      </w:r>
      <w:proofErr w:type="gramEnd"/>
      <w:r w:rsidRPr="00B60440">
        <w:t>8798 Zalabér 3096/12. hrsz.</w:t>
      </w:r>
    </w:p>
    <w:p w14:paraId="4AADD08D" w14:textId="77777777" w:rsidR="00B60440" w:rsidRPr="00B60440" w:rsidRDefault="00B60440" w:rsidP="00B60440"/>
    <w:p w14:paraId="09268179" w14:textId="77777777" w:rsidR="00B60440" w:rsidRPr="00B60440" w:rsidRDefault="00B60440" w:rsidP="00B60440">
      <w:pPr>
        <w:rPr>
          <w:b/>
        </w:rPr>
      </w:pPr>
      <w:r w:rsidRPr="00B60440">
        <w:rPr>
          <w:b/>
        </w:rPr>
        <w:t>3./ Városkörnyéki Ügyeleti Társulás - Orvosi ügyeleti szolgálat ellátása</w:t>
      </w:r>
    </w:p>
    <w:p w14:paraId="2541C70A" w14:textId="77777777" w:rsidR="00B60440" w:rsidRPr="00B60440" w:rsidRDefault="00B60440" w:rsidP="00B60440">
      <w:r w:rsidRPr="00B60440">
        <w:t xml:space="preserve">    8861 Szepetnek, Petőfi u. 70.</w:t>
      </w:r>
    </w:p>
    <w:p w14:paraId="677D9A6E" w14:textId="77777777" w:rsidR="00B60440" w:rsidRPr="00B60440" w:rsidRDefault="00B60440" w:rsidP="00B60440">
      <w:r w:rsidRPr="00B60440">
        <w:t xml:space="preserve">                                                                            </w:t>
      </w:r>
    </w:p>
    <w:p w14:paraId="7BCFCB4E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46EDC"/>
    <w:multiLevelType w:val="hybridMultilevel"/>
    <w:tmpl w:val="0C489C50"/>
    <w:lvl w:ilvl="0" w:tplc="DFD6CC8E">
      <w:start w:val="5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85" w:hanging="360"/>
      </w:pPr>
    </w:lvl>
    <w:lvl w:ilvl="2" w:tplc="040E001B" w:tentative="1">
      <w:start w:val="1"/>
      <w:numFmt w:val="lowerRoman"/>
      <w:lvlText w:val="%3."/>
      <w:lvlJc w:val="right"/>
      <w:pPr>
        <w:ind w:left="8605" w:hanging="180"/>
      </w:pPr>
    </w:lvl>
    <w:lvl w:ilvl="3" w:tplc="040E000F">
      <w:start w:val="1"/>
      <w:numFmt w:val="decimal"/>
      <w:lvlText w:val="%4."/>
      <w:lvlJc w:val="left"/>
      <w:pPr>
        <w:ind w:left="9325" w:hanging="360"/>
      </w:pPr>
    </w:lvl>
    <w:lvl w:ilvl="4" w:tplc="040E0019" w:tentative="1">
      <w:start w:val="1"/>
      <w:numFmt w:val="lowerLetter"/>
      <w:lvlText w:val="%5."/>
      <w:lvlJc w:val="left"/>
      <w:pPr>
        <w:ind w:left="10045" w:hanging="360"/>
      </w:pPr>
    </w:lvl>
    <w:lvl w:ilvl="5" w:tplc="040E001B" w:tentative="1">
      <w:start w:val="1"/>
      <w:numFmt w:val="lowerRoman"/>
      <w:lvlText w:val="%6."/>
      <w:lvlJc w:val="right"/>
      <w:pPr>
        <w:ind w:left="10765" w:hanging="180"/>
      </w:pPr>
    </w:lvl>
    <w:lvl w:ilvl="6" w:tplc="040E000F" w:tentative="1">
      <w:start w:val="1"/>
      <w:numFmt w:val="decimal"/>
      <w:lvlText w:val="%7."/>
      <w:lvlJc w:val="left"/>
      <w:pPr>
        <w:ind w:left="11485" w:hanging="360"/>
      </w:pPr>
    </w:lvl>
    <w:lvl w:ilvl="7" w:tplc="040E0019" w:tentative="1">
      <w:start w:val="1"/>
      <w:numFmt w:val="lowerLetter"/>
      <w:lvlText w:val="%8."/>
      <w:lvlJc w:val="left"/>
      <w:pPr>
        <w:ind w:left="12205" w:hanging="360"/>
      </w:pPr>
    </w:lvl>
    <w:lvl w:ilvl="8" w:tplc="040E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6CB95242"/>
    <w:multiLevelType w:val="hybridMultilevel"/>
    <w:tmpl w:val="F8AA1DF2"/>
    <w:lvl w:ilvl="0" w:tplc="1138000A">
      <w:start w:val="6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85" w:hanging="360"/>
      </w:pPr>
    </w:lvl>
    <w:lvl w:ilvl="2" w:tplc="040E001B" w:tentative="1">
      <w:start w:val="1"/>
      <w:numFmt w:val="lowerRoman"/>
      <w:lvlText w:val="%3."/>
      <w:lvlJc w:val="right"/>
      <w:pPr>
        <w:ind w:left="8605" w:hanging="180"/>
      </w:pPr>
    </w:lvl>
    <w:lvl w:ilvl="3" w:tplc="040E000F" w:tentative="1">
      <w:start w:val="1"/>
      <w:numFmt w:val="decimal"/>
      <w:lvlText w:val="%4."/>
      <w:lvlJc w:val="left"/>
      <w:pPr>
        <w:ind w:left="9325" w:hanging="360"/>
      </w:pPr>
    </w:lvl>
    <w:lvl w:ilvl="4" w:tplc="040E0019" w:tentative="1">
      <w:start w:val="1"/>
      <w:numFmt w:val="lowerLetter"/>
      <w:lvlText w:val="%5."/>
      <w:lvlJc w:val="left"/>
      <w:pPr>
        <w:ind w:left="10045" w:hanging="360"/>
      </w:pPr>
    </w:lvl>
    <w:lvl w:ilvl="5" w:tplc="040E001B" w:tentative="1">
      <w:start w:val="1"/>
      <w:numFmt w:val="lowerRoman"/>
      <w:lvlText w:val="%6."/>
      <w:lvlJc w:val="right"/>
      <w:pPr>
        <w:ind w:left="10765" w:hanging="180"/>
      </w:pPr>
    </w:lvl>
    <w:lvl w:ilvl="6" w:tplc="040E000F" w:tentative="1">
      <w:start w:val="1"/>
      <w:numFmt w:val="decimal"/>
      <w:lvlText w:val="%7."/>
      <w:lvlJc w:val="left"/>
      <w:pPr>
        <w:ind w:left="11485" w:hanging="360"/>
      </w:pPr>
    </w:lvl>
    <w:lvl w:ilvl="7" w:tplc="040E0019" w:tentative="1">
      <w:start w:val="1"/>
      <w:numFmt w:val="lowerLetter"/>
      <w:lvlText w:val="%8."/>
      <w:lvlJc w:val="left"/>
      <w:pPr>
        <w:ind w:left="12205" w:hanging="360"/>
      </w:pPr>
    </w:lvl>
    <w:lvl w:ilvl="8" w:tplc="040E001B" w:tentative="1">
      <w:start w:val="1"/>
      <w:numFmt w:val="lowerRoman"/>
      <w:lvlText w:val="%9."/>
      <w:lvlJc w:val="right"/>
      <w:pPr>
        <w:ind w:left="129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58"/>
    <w:rsid w:val="00130914"/>
    <w:rsid w:val="009A673E"/>
    <w:rsid w:val="00B60440"/>
    <w:rsid w:val="00B6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56C4"/>
  <w15:chartTrackingRefBased/>
  <w15:docId w15:val="{03506D58-6390-443D-980E-298160B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A6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6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701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3</cp:revision>
  <dcterms:created xsi:type="dcterms:W3CDTF">2020-04-22T06:26:00Z</dcterms:created>
  <dcterms:modified xsi:type="dcterms:W3CDTF">2020-04-22T06:27:00Z</dcterms:modified>
</cp:coreProperties>
</file>