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E5C" w:rsidRDefault="00285E5C" w:rsidP="001E5AA9">
      <w:pPr>
        <w:ind w:left="360"/>
        <w:rPr>
          <w:rFonts w:ascii="Times New Roman" w:hAnsi="Times New Roman" w:cs="Times New Roman"/>
          <w:i/>
          <w:iCs/>
          <w:sz w:val="20"/>
          <w:szCs w:val="20"/>
        </w:rPr>
      </w:pPr>
      <w:bookmarkStart w:id="0" w:name="bookmark0"/>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12</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r>
        <w:rPr>
          <w:rStyle w:val="FootnoteReference"/>
          <w:rFonts w:ascii="Times New Roman" w:hAnsi="Times New Roman" w:cs="Times New Roman"/>
          <w:i/>
          <w:iCs/>
          <w:sz w:val="20"/>
          <w:szCs w:val="20"/>
        </w:rPr>
        <w:footnoteReference w:id="1"/>
      </w:r>
    </w:p>
    <w:p w:rsidR="00285E5C" w:rsidRDefault="00285E5C" w:rsidP="001E5AA9">
      <w:pPr>
        <w:ind w:left="360"/>
        <w:rPr>
          <w:rFonts w:ascii="Times New Roman" w:hAnsi="Times New Roman" w:cs="Times New Roman"/>
          <w:i/>
          <w:iCs/>
          <w:sz w:val="20"/>
          <w:szCs w:val="20"/>
        </w:rPr>
      </w:pPr>
    </w:p>
    <w:p w:rsidR="00285E5C" w:rsidRDefault="00285E5C" w:rsidP="001E5AA9">
      <w:pPr>
        <w:ind w:left="360"/>
        <w:rPr>
          <w:rFonts w:ascii="Times New Roman" w:hAnsi="Times New Roman" w:cs="Times New Roman"/>
          <w:i/>
          <w:iCs/>
          <w:sz w:val="20"/>
          <w:szCs w:val="20"/>
        </w:rPr>
      </w:pPr>
    </w:p>
    <w:p w:rsidR="00285E5C" w:rsidRDefault="00285E5C">
      <w:pPr>
        <w:pStyle w:val="Cmsor10"/>
        <w:keepNext/>
        <w:keepLines/>
        <w:shd w:val="clear" w:color="auto" w:fill="auto"/>
        <w:spacing w:after="84" w:line="320" w:lineRule="exact"/>
        <w:ind w:left="3720"/>
      </w:pPr>
      <w:r>
        <w:t>NYILATKOZAT</w:t>
      </w:r>
      <w:bookmarkEnd w:id="0"/>
    </w:p>
    <w:p w:rsidR="00285E5C" w:rsidRDefault="00285E5C">
      <w:pPr>
        <w:pStyle w:val="Szvegtrzs30"/>
        <w:shd w:val="clear" w:color="auto" w:fill="auto"/>
        <w:spacing w:before="0"/>
      </w:pPr>
      <w:r>
        <w:t>az Európai Unió működéséről szóló szerződés 107. és 108. cikkének a csekély összegű</w:t>
      </w:r>
      <w:r>
        <w:br/>
        <w:t>támogatásokra való alkalmazásáról szóló, 2013. december 18-11407/2013/EU bizottsági</w:t>
      </w:r>
      <w:r>
        <w:br/>
        <w:t>rendelet (HL L 352., 2013.12.24., 1. o.) szerinti csekély összegű (de minimis) támogatás</w:t>
      </w:r>
    </w:p>
    <w:p w:rsidR="00285E5C" w:rsidRDefault="00285E5C">
      <w:pPr>
        <w:pStyle w:val="Szvegtrzs30"/>
        <w:shd w:val="clear" w:color="auto" w:fill="auto"/>
        <w:spacing w:before="0" w:after="533"/>
      </w:pPr>
      <w:r>
        <w:t>esetén</w:t>
      </w:r>
    </w:p>
    <w:tbl>
      <w:tblPr>
        <w:tblOverlap w:val="never"/>
        <w:tblW w:w="0" w:type="auto"/>
        <w:jc w:val="center"/>
        <w:tblLayout w:type="fixed"/>
        <w:tblCellMar>
          <w:left w:w="10" w:type="dxa"/>
          <w:right w:w="10" w:type="dxa"/>
        </w:tblCellMar>
        <w:tblLook w:val="00A0"/>
      </w:tblPr>
      <w:tblGrid>
        <w:gridCol w:w="4986"/>
        <w:gridCol w:w="4172"/>
      </w:tblGrid>
      <w:tr w:rsidR="00285E5C">
        <w:trPr>
          <w:trHeight w:hRule="exact" w:val="292"/>
          <w:jc w:val="center"/>
        </w:trPr>
        <w:tc>
          <w:tcPr>
            <w:tcW w:w="9158" w:type="dxa"/>
            <w:gridSpan w:val="2"/>
            <w:tcBorders>
              <w:top w:val="single" w:sz="4" w:space="0" w:color="auto"/>
              <w:left w:val="single" w:sz="4" w:space="0" w:color="auto"/>
              <w:right w:val="single" w:sz="4" w:space="0" w:color="auto"/>
            </w:tcBorders>
            <w:shd w:val="clear" w:color="auto" w:fill="FFFFFF"/>
            <w:vAlign w:val="bottom"/>
          </w:tcPr>
          <w:p w:rsidR="00285E5C" w:rsidRDefault="00285E5C">
            <w:pPr>
              <w:pStyle w:val="Szvegtrzs21"/>
              <w:framePr w:w="9158" w:wrap="notBeside" w:vAnchor="text" w:hAnchor="text" w:xAlign="center" w:y="1"/>
              <w:shd w:val="clear" w:color="auto" w:fill="auto"/>
              <w:spacing w:before="0" w:after="0" w:line="240" w:lineRule="exact"/>
              <w:ind w:left="140"/>
              <w:jc w:val="left"/>
              <w:rPr>
                <w:rFonts w:cs="Arial Unicode MS"/>
              </w:rPr>
            </w:pPr>
            <w:r>
              <w:rPr>
                <w:rStyle w:val="Szvegtrzs212pt"/>
              </w:rPr>
              <w:t>1. Kedvezményezett adatai</w:t>
            </w:r>
          </w:p>
        </w:tc>
      </w:tr>
      <w:tr w:rsidR="00285E5C">
        <w:trPr>
          <w:trHeight w:hRule="exact" w:val="418"/>
          <w:jc w:val="center"/>
        </w:trPr>
        <w:tc>
          <w:tcPr>
            <w:tcW w:w="4986" w:type="dxa"/>
            <w:tcBorders>
              <w:top w:val="single" w:sz="4" w:space="0" w:color="auto"/>
              <w:left w:val="single" w:sz="4" w:space="0" w:color="auto"/>
            </w:tcBorders>
            <w:shd w:val="clear" w:color="auto" w:fill="FFFFFF"/>
            <w:vAlign w:val="center"/>
          </w:tcPr>
          <w:p w:rsidR="00285E5C" w:rsidRDefault="00285E5C">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Név:</w:t>
            </w:r>
          </w:p>
        </w:tc>
        <w:tc>
          <w:tcPr>
            <w:tcW w:w="4172" w:type="dxa"/>
            <w:tcBorders>
              <w:top w:val="single" w:sz="4" w:space="0" w:color="auto"/>
              <w:left w:val="single" w:sz="4" w:space="0" w:color="auto"/>
              <w:right w:val="single" w:sz="4" w:space="0" w:color="auto"/>
            </w:tcBorders>
            <w:shd w:val="clear" w:color="auto" w:fill="FFFFFF"/>
          </w:tcPr>
          <w:p w:rsidR="00285E5C" w:rsidRDefault="00285E5C">
            <w:pPr>
              <w:framePr w:w="9158" w:wrap="notBeside" w:vAnchor="text" w:hAnchor="text" w:xAlign="center" w:y="1"/>
              <w:rPr>
                <w:sz w:val="10"/>
                <w:szCs w:val="10"/>
              </w:rPr>
            </w:pPr>
          </w:p>
        </w:tc>
      </w:tr>
      <w:tr w:rsidR="00285E5C">
        <w:trPr>
          <w:trHeight w:hRule="exact" w:val="277"/>
          <w:jc w:val="center"/>
        </w:trPr>
        <w:tc>
          <w:tcPr>
            <w:tcW w:w="4986" w:type="dxa"/>
            <w:tcBorders>
              <w:top w:val="single" w:sz="4" w:space="0" w:color="auto"/>
              <w:left w:val="single" w:sz="4" w:space="0" w:color="auto"/>
            </w:tcBorders>
            <w:shd w:val="clear" w:color="auto" w:fill="FFFFFF"/>
            <w:vAlign w:val="bottom"/>
          </w:tcPr>
          <w:p w:rsidR="00285E5C" w:rsidRDefault="00285E5C">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Adószám:</w:t>
            </w:r>
          </w:p>
        </w:tc>
        <w:tc>
          <w:tcPr>
            <w:tcW w:w="4172" w:type="dxa"/>
            <w:tcBorders>
              <w:top w:val="single" w:sz="4" w:space="0" w:color="auto"/>
              <w:left w:val="single" w:sz="4" w:space="0" w:color="auto"/>
              <w:right w:val="single" w:sz="4" w:space="0" w:color="auto"/>
            </w:tcBorders>
            <w:shd w:val="clear" w:color="auto" w:fill="FFFFFF"/>
          </w:tcPr>
          <w:p w:rsidR="00285E5C" w:rsidRDefault="00285E5C">
            <w:pPr>
              <w:framePr w:w="9158" w:wrap="notBeside" w:vAnchor="text" w:hAnchor="text" w:xAlign="center" w:y="1"/>
              <w:rPr>
                <w:sz w:val="10"/>
                <w:szCs w:val="10"/>
              </w:rPr>
            </w:pPr>
          </w:p>
        </w:tc>
      </w:tr>
      <w:tr w:rsidR="00285E5C">
        <w:trPr>
          <w:trHeight w:hRule="exact" w:val="428"/>
          <w:jc w:val="center"/>
        </w:trPr>
        <w:tc>
          <w:tcPr>
            <w:tcW w:w="4986" w:type="dxa"/>
            <w:tcBorders>
              <w:top w:val="single" w:sz="4" w:space="0" w:color="auto"/>
              <w:left w:val="single" w:sz="4" w:space="0" w:color="auto"/>
            </w:tcBorders>
            <w:shd w:val="clear" w:color="auto" w:fill="FFFFFF"/>
            <w:vAlign w:val="bottom"/>
          </w:tcPr>
          <w:p w:rsidR="00285E5C" w:rsidRDefault="00285E5C">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Elérhetőség:</w:t>
            </w:r>
          </w:p>
        </w:tc>
        <w:tc>
          <w:tcPr>
            <w:tcW w:w="4172" w:type="dxa"/>
            <w:tcBorders>
              <w:top w:val="single" w:sz="4" w:space="0" w:color="auto"/>
              <w:left w:val="single" w:sz="4" w:space="0" w:color="auto"/>
              <w:right w:val="single" w:sz="4" w:space="0" w:color="auto"/>
            </w:tcBorders>
            <w:shd w:val="clear" w:color="auto" w:fill="FFFFFF"/>
          </w:tcPr>
          <w:p w:rsidR="00285E5C" w:rsidRDefault="00285E5C">
            <w:pPr>
              <w:framePr w:w="9158" w:wrap="notBeside" w:vAnchor="text" w:hAnchor="text" w:xAlign="center" w:y="1"/>
              <w:rPr>
                <w:sz w:val="10"/>
                <w:szCs w:val="10"/>
              </w:rPr>
            </w:pPr>
          </w:p>
        </w:tc>
      </w:tr>
      <w:tr w:rsidR="00285E5C">
        <w:trPr>
          <w:trHeight w:hRule="exact" w:val="418"/>
          <w:jc w:val="center"/>
        </w:trPr>
        <w:tc>
          <w:tcPr>
            <w:tcW w:w="4986" w:type="dxa"/>
            <w:tcBorders>
              <w:top w:val="single" w:sz="4" w:space="0" w:color="auto"/>
              <w:left w:val="single" w:sz="4" w:space="0" w:color="auto"/>
            </w:tcBorders>
            <w:shd w:val="clear" w:color="auto" w:fill="FFFFFF"/>
            <w:vAlign w:val="bottom"/>
          </w:tcPr>
          <w:p w:rsidR="00285E5C" w:rsidRDefault="00285E5C">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Aláírásra jogosult képviselő:</w:t>
            </w:r>
          </w:p>
        </w:tc>
        <w:tc>
          <w:tcPr>
            <w:tcW w:w="4172" w:type="dxa"/>
            <w:tcBorders>
              <w:top w:val="single" w:sz="4" w:space="0" w:color="auto"/>
              <w:left w:val="single" w:sz="4" w:space="0" w:color="auto"/>
              <w:right w:val="single" w:sz="4" w:space="0" w:color="auto"/>
            </w:tcBorders>
            <w:shd w:val="clear" w:color="auto" w:fill="FFFFFF"/>
          </w:tcPr>
          <w:p w:rsidR="00285E5C" w:rsidRDefault="00285E5C">
            <w:pPr>
              <w:framePr w:w="9158" w:wrap="notBeside" w:vAnchor="text" w:hAnchor="text" w:xAlign="center" w:y="1"/>
              <w:rPr>
                <w:sz w:val="10"/>
                <w:szCs w:val="10"/>
              </w:rPr>
            </w:pPr>
          </w:p>
        </w:tc>
      </w:tr>
      <w:tr w:rsidR="00285E5C">
        <w:trPr>
          <w:trHeight w:hRule="exact" w:val="414"/>
          <w:jc w:val="center"/>
        </w:trPr>
        <w:tc>
          <w:tcPr>
            <w:tcW w:w="4986" w:type="dxa"/>
            <w:tcBorders>
              <w:top w:val="single" w:sz="4" w:space="0" w:color="auto"/>
              <w:left w:val="single" w:sz="4" w:space="0" w:color="auto"/>
            </w:tcBorders>
            <w:shd w:val="clear" w:color="auto" w:fill="FFFFFF"/>
            <w:vAlign w:val="center"/>
          </w:tcPr>
          <w:p w:rsidR="00285E5C" w:rsidRDefault="00285E5C">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E-mail cím:</w:t>
            </w:r>
          </w:p>
        </w:tc>
        <w:tc>
          <w:tcPr>
            <w:tcW w:w="4172" w:type="dxa"/>
            <w:tcBorders>
              <w:top w:val="single" w:sz="4" w:space="0" w:color="auto"/>
              <w:left w:val="single" w:sz="4" w:space="0" w:color="auto"/>
              <w:right w:val="single" w:sz="4" w:space="0" w:color="auto"/>
            </w:tcBorders>
            <w:shd w:val="clear" w:color="auto" w:fill="FFFFFF"/>
          </w:tcPr>
          <w:p w:rsidR="00285E5C" w:rsidRDefault="00285E5C">
            <w:pPr>
              <w:framePr w:w="9158" w:wrap="notBeside" w:vAnchor="text" w:hAnchor="text" w:xAlign="center" w:y="1"/>
              <w:rPr>
                <w:sz w:val="10"/>
                <w:szCs w:val="10"/>
              </w:rPr>
            </w:pPr>
          </w:p>
        </w:tc>
      </w:tr>
      <w:tr w:rsidR="00285E5C">
        <w:trPr>
          <w:trHeight w:hRule="exact" w:val="817"/>
          <w:jc w:val="center"/>
        </w:trPr>
        <w:tc>
          <w:tcPr>
            <w:tcW w:w="9158" w:type="dxa"/>
            <w:gridSpan w:val="2"/>
            <w:tcBorders>
              <w:top w:val="single" w:sz="4" w:space="0" w:color="auto"/>
              <w:left w:val="single" w:sz="4" w:space="0" w:color="auto"/>
              <w:right w:val="single" w:sz="4" w:space="0" w:color="auto"/>
            </w:tcBorders>
            <w:shd w:val="clear" w:color="auto" w:fill="FFFFFF"/>
            <w:vAlign w:val="bottom"/>
          </w:tcPr>
          <w:p w:rsidR="00285E5C" w:rsidRDefault="00285E5C">
            <w:pPr>
              <w:pStyle w:val="Szvegtrzs21"/>
              <w:framePr w:w="9158" w:wrap="notBeside" w:vAnchor="text" w:hAnchor="text" w:xAlign="center" w:y="1"/>
              <w:shd w:val="clear" w:color="auto" w:fill="auto"/>
              <w:spacing w:before="0" w:after="0" w:line="263" w:lineRule="exact"/>
              <w:jc w:val="left"/>
              <w:rPr>
                <w:rFonts w:cs="Arial Unicode MS"/>
              </w:rPr>
            </w:pPr>
            <w:r>
              <w:rPr>
                <w:rStyle w:val="Szvegtrzs2Dlt"/>
              </w:rPr>
              <w:t>(jelölje X-szel)</w:t>
            </w:r>
          </w:p>
          <w:p w:rsidR="00285E5C" w:rsidRDefault="00285E5C" w:rsidP="0011723D">
            <w:pPr>
              <w:pStyle w:val="Szvegtrzs21"/>
              <w:framePr w:w="9158" w:wrap="notBeside" w:vAnchor="text" w:hAnchor="text" w:xAlign="center" w:y="1"/>
              <w:shd w:val="clear" w:color="auto" w:fill="auto"/>
              <w:spacing w:before="0" w:after="0" w:line="263" w:lineRule="exact"/>
              <w:jc w:val="left"/>
              <w:rPr>
                <w:rStyle w:val="Szvegtrzs20"/>
              </w:rPr>
            </w:pPr>
            <w:r>
              <w:rPr>
                <w:rStyle w:val="Szvegtrzs20"/>
              </w:rPr>
              <w:t xml:space="preserve">         </w:t>
            </w:r>
            <w:r>
              <w:rPr>
                <w:rStyle w:val="Szvegtrzs20"/>
                <w:rFonts w:ascii="Times New Roman" w:hAnsi="Times New Roman" w:cs="Times New Roman"/>
              </w:rPr>
              <w:t xml:space="preserve">⁪ </w:t>
            </w:r>
            <w:r>
              <w:rPr>
                <w:rStyle w:val="Szvegtrzs20"/>
              </w:rPr>
              <w:t xml:space="preserve">Egyesülés a folyamatban lévő és az azt megelőző két adóév során </w:t>
            </w:r>
          </w:p>
          <w:p w:rsidR="00285E5C" w:rsidRDefault="00285E5C" w:rsidP="0011723D">
            <w:pPr>
              <w:pStyle w:val="Szvegtrzs21"/>
              <w:framePr w:w="9158" w:wrap="notBeside" w:vAnchor="text" w:hAnchor="text" w:xAlign="center" w:y="1"/>
              <w:shd w:val="clear" w:color="auto" w:fill="auto"/>
              <w:spacing w:before="0" w:after="0" w:line="263" w:lineRule="exact"/>
              <w:jc w:val="left"/>
              <w:rPr>
                <w:rFonts w:cs="Arial Unicode MS"/>
              </w:rPr>
            </w:pPr>
            <w:r>
              <w:rPr>
                <w:rStyle w:val="Szvegtrzs20"/>
              </w:rPr>
              <w:t xml:space="preserve">         </w:t>
            </w:r>
            <w:r>
              <w:rPr>
                <w:rStyle w:val="Szvegtrzs20"/>
                <w:rFonts w:ascii="Times New Roman" w:hAnsi="Times New Roman" w:cs="Times New Roman"/>
              </w:rPr>
              <w:t xml:space="preserve">⁫ </w:t>
            </w:r>
            <w:r>
              <w:rPr>
                <w:rStyle w:val="Szvegtrzs20"/>
              </w:rPr>
              <w:t>Szétválás a folyamatban lévő és az azt megelőző két adóév során</w:t>
            </w:r>
          </w:p>
        </w:tc>
      </w:tr>
      <w:tr w:rsidR="00285E5C">
        <w:trPr>
          <w:trHeight w:hRule="exact" w:val="515"/>
          <w:jc w:val="center"/>
        </w:trPr>
        <w:tc>
          <w:tcPr>
            <w:tcW w:w="4986" w:type="dxa"/>
            <w:vMerge w:val="restart"/>
            <w:tcBorders>
              <w:top w:val="single" w:sz="4" w:space="0" w:color="auto"/>
              <w:left w:val="single" w:sz="4" w:space="0" w:color="auto"/>
            </w:tcBorders>
            <w:shd w:val="clear" w:color="auto" w:fill="FFFFFF"/>
            <w:vAlign w:val="center"/>
          </w:tcPr>
          <w:p w:rsidR="00285E5C" w:rsidRDefault="00285E5C">
            <w:pPr>
              <w:pStyle w:val="Szvegtrzs21"/>
              <w:framePr w:w="9158" w:wrap="notBeside" w:vAnchor="text" w:hAnchor="text" w:xAlign="center" w:y="1"/>
              <w:shd w:val="clear" w:color="auto" w:fill="auto"/>
              <w:spacing w:before="0" w:after="0" w:line="220" w:lineRule="exact"/>
              <w:ind w:left="140"/>
              <w:jc w:val="left"/>
              <w:rPr>
                <w:rFonts w:cs="Arial Unicode MS"/>
              </w:rPr>
            </w:pPr>
            <w:r>
              <w:rPr>
                <w:rStyle w:val="Szvegtrzs20"/>
              </w:rPr>
              <w:t>Egyesülés, szétválás ideje:</w:t>
            </w:r>
          </w:p>
        </w:tc>
        <w:tc>
          <w:tcPr>
            <w:tcW w:w="4172" w:type="dxa"/>
            <w:tcBorders>
              <w:top w:val="single" w:sz="4" w:space="0" w:color="auto"/>
              <w:left w:val="single" w:sz="4" w:space="0" w:color="auto"/>
              <w:right w:val="single" w:sz="4" w:space="0" w:color="auto"/>
            </w:tcBorders>
            <w:shd w:val="clear" w:color="auto" w:fill="FFFFFF"/>
          </w:tcPr>
          <w:p w:rsidR="00285E5C" w:rsidRDefault="00285E5C">
            <w:pPr>
              <w:framePr w:w="9158" w:wrap="notBeside" w:vAnchor="text" w:hAnchor="text" w:xAlign="center" w:y="1"/>
              <w:rPr>
                <w:sz w:val="10"/>
                <w:szCs w:val="10"/>
              </w:rPr>
            </w:pPr>
          </w:p>
        </w:tc>
      </w:tr>
      <w:tr w:rsidR="00285E5C">
        <w:trPr>
          <w:trHeight w:hRule="exact" w:val="320"/>
          <w:jc w:val="center"/>
        </w:trPr>
        <w:tc>
          <w:tcPr>
            <w:tcW w:w="4986" w:type="dxa"/>
            <w:vMerge/>
            <w:tcBorders>
              <w:left w:val="single" w:sz="4" w:space="0" w:color="auto"/>
              <w:bottom w:val="single" w:sz="4" w:space="0" w:color="auto"/>
            </w:tcBorders>
            <w:shd w:val="clear" w:color="auto" w:fill="FFFFFF"/>
            <w:vAlign w:val="center"/>
          </w:tcPr>
          <w:p w:rsidR="00285E5C" w:rsidRDefault="00285E5C">
            <w:pPr>
              <w:framePr w:w="9158" w:wrap="notBeside" w:vAnchor="text" w:hAnchor="text" w:xAlign="center" w:y="1"/>
            </w:pPr>
          </w:p>
        </w:tc>
        <w:tc>
          <w:tcPr>
            <w:tcW w:w="4172" w:type="dxa"/>
            <w:tcBorders>
              <w:top w:val="single" w:sz="4" w:space="0" w:color="auto"/>
              <w:left w:val="single" w:sz="4" w:space="0" w:color="auto"/>
              <w:bottom w:val="single" w:sz="4" w:space="0" w:color="auto"/>
              <w:right w:val="single" w:sz="4" w:space="0" w:color="auto"/>
            </w:tcBorders>
            <w:shd w:val="clear" w:color="auto" w:fill="FFFFFF"/>
            <w:vAlign w:val="bottom"/>
          </w:tcPr>
          <w:p w:rsidR="00285E5C" w:rsidRDefault="00285E5C">
            <w:pPr>
              <w:pStyle w:val="Szvegtrzs21"/>
              <w:framePr w:w="9158" w:wrap="notBeside" w:vAnchor="text" w:hAnchor="text" w:xAlign="center" w:y="1"/>
              <w:shd w:val="clear" w:color="auto" w:fill="auto"/>
              <w:spacing w:before="0" w:after="0" w:line="220" w:lineRule="exact"/>
              <w:ind w:left="280"/>
              <w:jc w:val="left"/>
              <w:rPr>
                <w:rFonts w:cs="Arial Unicode MS"/>
              </w:rPr>
            </w:pPr>
            <w:r>
              <w:rPr>
                <w:rStyle w:val="Szvegtrzs20"/>
              </w:rPr>
              <w:t>(év) (hónap) (nap)</w:t>
            </w:r>
          </w:p>
        </w:tc>
      </w:tr>
    </w:tbl>
    <w:p w:rsidR="00285E5C" w:rsidRDefault="00285E5C">
      <w:pPr>
        <w:framePr w:w="9158" w:wrap="notBeside" w:vAnchor="text" w:hAnchor="text" w:xAlign="center" w:y="1"/>
        <w:rPr>
          <w:sz w:val="2"/>
          <w:szCs w:val="2"/>
        </w:rPr>
      </w:pPr>
    </w:p>
    <w:p w:rsidR="00285E5C" w:rsidRDefault="00285E5C">
      <w:pPr>
        <w:rPr>
          <w:sz w:val="2"/>
          <w:szCs w:val="2"/>
        </w:rPr>
      </w:pPr>
    </w:p>
    <w:p w:rsidR="00285E5C" w:rsidRDefault="00285E5C">
      <w:pPr>
        <w:pStyle w:val="Szvegtrzs21"/>
        <w:shd w:val="clear" w:color="auto" w:fill="auto"/>
        <w:spacing w:before="513" w:after="237"/>
      </w:pPr>
      <w:r>
        <w:t>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w:t>
      </w:r>
    </w:p>
    <w:p w:rsidR="00285E5C" w:rsidRDefault="00285E5C">
      <w:pPr>
        <w:pStyle w:val="Szvegtrzs21"/>
        <w:shd w:val="clear" w:color="auto" w:fill="auto"/>
        <w:spacing w:before="0" w:after="237" w:line="310" w:lineRule="exact"/>
      </w:pPr>
      <w: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285E5C" w:rsidRDefault="00285E5C">
      <w:pPr>
        <w:pStyle w:val="Szvegtrzs21"/>
        <w:shd w:val="clear" w:color="auto" w:fill="auto"/>
        <w:spacing w:before="0" w:after="0" w:line="313" w:lineRule="exact"/>
        <w:rPr>
          <w:rFonts w:cs="Arial Unicode MS"/>
        </w:rPr>
      </w:pPr>
      <w:r>
        <w:t>Nyilatkozatom a 1407/2013/EU bizottsági rendelet 3. cikk (8)-(9) bekezdéseiben írtak betartásához szükséges adatokat is tartalmazzák.</w:t>
      </w:r>
      <w:r>
        <w:rPr>
          <w:rFonts w:cs="Arial Unicode MS"/>
          <w:vertAlign w:val="superscript"/>
        </w:rPr>
        <w:footnoteReference w:id="2"/>
      </w:r>
    </w:p>
    <w:p w:rsidR="00285E5C" w:rsidRDefault="00285E5C">
      <w:pPr>
        <w:pStyle w:val="Szvegtrzs21"/>
        <w:shd w:val="clear" w:color="auto" w:fill="auto"/>
        <w:spacing w:before="0" w:after="0" w:line="313" w:lineRule="exact"/>
        <w:rPr>
          <w:rFonts w:cs="Arial Unicode MS"/>
        </w:rPr>
        <w:sectPr w:rsidR="00285E5C" w:rsidSect="001E5AA9">
          <w:footerReference w:type="even" r:id="rId7"/>
          <w:footerReference w:type="default" r:id="rId8"/>
          <w:pgSz w:w="11900" w:h="16840"/>
          <w:pgMar w:top="1085" w:right="1391" w:bottom="1315" w:left="1286" w:header="851" w:footer="3" w:gutter="0"/>
          <w:cols w:space="708"/>
          <w:noEndnote/>
          <w:docGrid w:linePitch="360"/>
        </w:sectPr>
      </w:pPr>
    </w:p>
    <w:tbl>
      <w:tblPr>
        <w:tblOverlap w:val="never"/>
        <w:tblW w:w="0" w:type="auto"/>
        <w:jc w:val="center"/>
        <w:tblLayout w:type="fixed"/>
        <w:tblCellMar>
          <w:left w:w="10" w:type="dxa"/>
          <w:right w:w="10" w:type="dxa"/>
        </w:tblCellMar>
        <w:tblLook w:val="00A0"/>
      </w:tblPr>
      <w:tblGrid>
        <w:gridCol w:w="731"/>
        <w:gridCol w:w="1710"/>
        <w:gridCol w:w="1552"/>
        <w:gridCol w:w="1843"/>
        <w:gridCol w:w="1836"/>
        <w:gridCol w:w="1401"/>
        <w:gridCol w:w="1276"/>
        <w:gridCol w:w="862"/>
        <w:gridCol w:w="706"/>
        <w:gridCol w:w="986"/>
        <w:gridCol w:w="1152"/>
      </w:tblGrid>
      <w:tr w:rsidR="00285E5C">
        <w:trPr>
          <w:trHeight w:hRule="exact" w:val="403"/>
          <w:jc w:val="center"/>
        </w:trPr>
        <w:tc>
          <w:tcPr>
            <w:tcW w:w="14055" w:type="dxa"/>
            <w:gridSpan w:val="11"/>
            <w:tcBorders>
              <w:top w:val="single" w:sz="4" w:space="0" w:color="auto"/>
              <w:left w:val="single" w:sz="4" w:space="0" w:color="auto"/>
              <w:right w:val="single" w:sz="4" w:space="0" w:color="auto"/>
            </w:tcBorders>
            <w:shd w:val="clear" w:color="auto" w:fill="FFFFFF"/>
            <w:vAlign w:val="bottom"/>
          </w:tcPr>
          <w:p w:rsidR="00285E5C" w:rsidRDefault="00285E5C">
            <w:pPr>
              <w:pStyle w:val="Szvegtrzs21"/>
              <w:framePr w:w="14054" w:wrap="notBeside" w:vAnchor="text" w:hAnchor="text" w:xAlign="center" w:y="1"/>
              <w:shd w:val="clear" w:color="auto" w:fill="auto"/>
              <w:spacing w:before="0" w:after="0" w:line="240" w:lineRule="exact"/>
              <w:jc w:val="left"/>
              <w:rPr>
                <w:rFonts w:cs="Arial Unicode MS"/>
              </w:rPr>
            </w:pPr>
            <w:r>
              <w:rPr>
                <w:rStyle w:val="Szvegtrzs212pt"/>
              </w:rPr>
              <w:t>2. Csekély összegű támogatások</w:t>
            </w:r>
          </w:p>
        </w:tc>
      </w:tr>
      <w:tr w:rsidR="00285E5C">
        <w:trPr>
          <w:trHeight w:hRule="exact" w:val="785"/>
          <w:jc w:val="center"/>
        </w:trPr>
        <w:tc>
          <w:tcPr>
            <w:tcW w:w="731" w:type="dxa"/>
            <w:vMerge w:val="restart"/>
            <w:tcBorders>
              <w:top w:val="single" w:sz="4" w:space="0" w:color="auto"/>
              <w:left w:val="single" w:sz="4" w:space="0" w:color="auto"/>
            </w:tcBorders>
            <w:shd w:val="clear" w:color="auto" w:fill="FFFFFF"/>
            <w:vAlign w:val="center"/>
          </w:tcPr>
          <w:p w:rsidR="00285E5C" w:rsidRDefault="00285E5C" w:rsidP="0011723D">
            <w:pPr>
              <w:pStyle w:val="Szvegtrzs21"/>
              <w:framePr w:w="14054" w:wrap="notBeside" w:vAnchor="text" w:hAnchor="text" w:xAlign="center" w:y="1"/>
              <w:shd w:val="clear" w:color="auto" w:fill="auto"/>
              <w:spacing w:before="0" w:after="120" w:line="240" w:lineRule="exact"/>
              <w:jc w:val="center"/>
              <w:rPr>
                <w:rFonts w:cs="Arial Unicode MS"/>
              </w:rPr>
            </w:pPr>
            <w:r>
              <w:rPr>
                <w:rStyle w:val="Szvegtrzs212pt"/>
              </w:rPr>
              <w:t>Sor</w:t>
            </w:r>
            <w:r>
              <w:rPr>
                <w:rStyle w:val="Szvegtrzs212pt"/>
              </w:rPr>
              <w:softHyphen/>
            </w:r>
          </w:p>
          <w:p w:rsidR="00285E5C" w:rsidRDefault="00285E5C" w:rsidP="0011723D">
            <w:pPr>
              <w:pStyle w:val="Szvegtrzs21"/>
              <w:framePr w:w="14054" w:wrap="notBeside" w:vAnchor="text" w:hAnchor="text" w:xAlign="center" w:y="1"/>
              <w:shd w:val="clear" w:color="auto" w:fill="auto"/>
              <w:spacing w:before="120" w:after="0" w:line="240" w:lineRule="exact"/>
              <w:jc w:val="center"/>
              <w:rPr>
                <w:rFonts w:cs="Arial Unicode MS"/>
              </w:rPr>
            </w:pPr>
            <w:r>
              <w:rPr>
                <w:rStyle w:val="Szvegtrzs212pt"/>
              </w:rPr>
              <w:t>szám</w:t>
            </w:r>
          </w:p>
        </w:tc>
        <w:tc>
          <w:tcPr>
            <w:tcW w:w="1710" w:type="dxa"/>
            <w:vMerge w:val="restart"/>
            <w:tcBorders>
              <w:top w:val="single" w:sz="4" w:space="0" w:color="auto"/>
              <w:left w:val="single" w:sz="4" w:space="0" w:color="auto"/>
            </w:tcBorders>
            <w:shd w:val="clear" w:color="auto" w:fill="FFFFFF"/>
            <w:vAlign w:val="center"/>
          </w:tcPr>
          <w:p w:rsidR="00285E5C" w:rsidRDefault="00285E5C">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Támogatás jogalapja (bizottsági rendelet száma)</w:t>
            </w:r>
          </w:p>
        </w:tc>
        <w:tc>
          <w:tcPr>
            <w:tcW w:w="1552" w:type="dxa"/>
            <w:vMerge w:val="restart"/>
            <w:tcBorders>
              <w:top w:val="single" w:sz="4" w:space="0" w:color="auto"/>
              <w:left w:val="single" w:sz="4" w:space="0" w:color="auto"/>
            </w:tcBorders>
            <w:shd w:val="clear" w:color="auto" w:fill="FFFFFF"/>
            <w:vAlign w:val="center"/>
          </w:tcPr>
          <w:p w:rsidR="00285E5C" w:rsidRDefault="00285E5C">
            <w:pPr>
              <w:pStyle w:val="Szvegtrzs21"/>
              <w:framePr w:w="14054" w:wrap="notBeside" w:vAnchor="text" w:hAnchor="text" w:xAlign="center" w:y="1"/>
              <w:shd w:val="clear" w:color="auto" w:fill="auto"/>
              <w:spacing w:before="0" w:after="0" w:line="310" w:lineRule="exact"/>
              <w:ind w:left="240"/>
              <w:jc w:val="left"/>
              <w:rPr>
                <w:rFonts w:cs="Arial Unicode MS"/>
              </w:rPr>
            </w:pPr>
            <w:r>
              <w:rPr>
                <w:rStyle w:val="Szvegtrzs212pt"/>
              </w:rPr>
              <w:t>Támogatást</w:t>
            </w:r>
          </w:p>
          <w:p w:rsidR="00285E5C" w:rsidRDefault="00285E5C">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nyújtó</w:t>
            </w:r>
          </w:p>
          <w:p w:rsidR="00285E5C" w:rsidRDefault="00285E5C">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szervezet</w:t>
            </w:r>
          </w:p>
        </w:tc>
        <w:tc>
          <w:tcPr>
            <w:tcW w:w="1843" w:type="dxa"/>
            <w:vMerge w:val="restart"/>
            <w:tcBorders>
              <w:top w:val="single" w:sz="4" w:space="0" w:color="auto"/>
              <w:left w:val="single" w:sz="4" w:space="0" w:color="auto"/>
            </w:tcBorders>
            <w:shd w:val="clear" w:color="auto" w:fill="FFFFFF"/>
            <w:vAlign w:val="center"/>
          </w:tcPr>
          <w:p w:rsidR="00285E5C" w:rsidRDefault="00285E5C" w:rsidP="0011723D">
            <w:pPr>
              <w:pStyle w:val="Szvegtrzs21"/>
              <w:framePr w:w="14054" w:wrap="notBeside" w:vAnchor="text" w:hAnchor="text" w:xAlign="center" w:y="1"/>
              <w:shd w:val="clear" w:color="auto" w:fill="auto"/>
              <w:spacing w:before="0" w:after="0" w:line="310" w:lineRule="exact"/>
              <w:ind w:hanging="33"/>
              <w:jc w:val="center"/>
              <w:rPr>
                <w:rFonts w:cs="Arial Unicode MS"/>
              </w:rPr>
            </w:pPr>
            <w:r>
              <w:rPr>
                <w:rStyle w:val="Szvegtrzs212pt"/>
              </w:rPr>
              <w:t>Támogatás kedvezménye</w:t>
            </w:r>
            <w:r>
              <w:rPr>
                <w:rStyle w:val="Szvegtrzs212pt"/>
              </w:rPr>
              <w:softHyphen/>
              <w:t>zettje és célja</w:t>
            </w:r>
          </w:p>
        </w:tc>
        <w:tc>
          <w:tcPr>
            <w:tcW w:w="1836" w:type="dxa"/>
            <w:vMerge w:val="restart"/>
            <w:tcBorders>
              <w:top w:val="single" w:sz="4" w:space="0" w:color="auto"/>
              <w:left w:val="single" w:sz="4" w:space="0" w:color="auto"/>
            </w:tcBorders>
            <w:shd w:val="clear" w:color="auto" w:fill="FFFFFF"/>
            <w:vAlign w:val="center"/>
          </w:tcPr>
          <w:p w:rsidR="00285E5C" w:rsidRDefault="00285E5C" w:rsidP="0011723D">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A támogatást ellenszolgáltatás fejében végzett közúti kereske</w:t>
            </w:r>
            <w:r>
              <w:rPr>
                <w:rStyle w:val="Szvegtrzs212pt"/>
              </w:rPr>
              <w:softHyphen/>
              <w:t>delmi árufuva</w:t>
            </w:r>
            <w:r>
              <w:rPr>
                <w:rStyle w:val="Szvegtrzs212pt"/>
              </w:rPr>
              <w:softHyphen/>
              <w:t>rozáshoz vette igénybe?</w:t>
            </w:r>
          </w:p>
        </w:tc>
        <w:tc>
          <w:tcPr>
            <w:tcW w:w="1401" w:type="dxa"/>
            <w:vMerge w:val="restart"/>
            <w:tcBorders>
              <w:top w:val="single" w:sz="4" w:space="0" w:color="auto"/>
              <w:left w:val="single" w:sz="4" w:space="0" w:color="auto"/>
            </w:tcBorders>
            <w:shd w:val="clear" w:color="auto" w:fill="FFFFFF"/>
            <w:vAlign w:val="center"/>
          </w:tcPr>
          <w:p w:rsidR="00285E5C" w:rsidRDefault="00285E5C">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Kérelem</w:t>
            </w:r>
          </w:p>
          <w:p w:rsidR="00285E5C" w:rsidRDefault="00285E5C">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Benyúj-</w:t>
            </w:r>
            <w:r>
              <w:rPr>
                <w:rStyle w:val="Szvegtrzs212pt"/>
              </w:rPr>
              <w:softHyphen/>
            </w:r>
          </w:p>
          <w:p w:rsidR="00285E5C" w:rsidRDefault="00285E5C">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tásának</w:t>
            </w:r>
          </w:p>
          <w:p w:rsidR="00285E5C" w:rsidRDefault="00285E5C">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dátuma</w:t>
            </w:r>
          </w:p>
        </w:tc>
        <w:tc>
          <w:tcPr>
            <w:tcW w:w="1276" w:type="dxa"/>
            <w:vMerge w:val="restart"/>
            <w:tcBorders>
              <w:top w:val="single" w:sz="4" w:space="0" w:color="auto"/>
              <w:left w:val="single" w:sz="4" w:space="0" w:color="auto"/>
            </w:tcBorders>
            <w:shd w:val="clear" w:color="auto" w:fill="FFFFFF"/>
            <w:vAlign w:val="center"/>
          </w:tcPr>
          <w:p w:rsidR="00285E5C" w:rsidRDefault="00285E5C">
            <w:pPr>
              <w:pStyle w:val="Szvegtrzs21"/>
              <w:framePr w:w="14054" w:wrap="notBeside" w:vAnchor="text" w:hAnchor="text" w:xAlign="center" w:y="1"/>
              <w:shd w:val="clear" w:color="auto" w:fill="auto"/>
              <w:spacing w:before="0" w:after="120" w:line="240" w:lineRule="exact"/>
              <w:ind w:left="180"/>
              <w:jc w:val="left"/>
              <w:rPr>
                <w:rFonts w:cs="Arial Unicode MS"/>
              </w:rPr>
            </w:pPr>
            <w:r>
              <w:rPr>
                <w:rStyle w:val="Szvegtrzs212pt"/>
              </w:rPr>
              <w:t>Odaítélés</w:t>
            </w:r>
          </w:p>
          <w:p w:rsidR="00285E5C" w:rsidRDefault="00285E5C">
            <w:pPr>
              <w:pStyle w:val="Szvegtrzs21"/>
              <w:framePr w:w="14054" w:wrap="notBeside" w:vAnchor="text" w:hAnchor="text" w:xAlign="center" w:y="1"/>
              <w:shd w:val="clear" w:color="auto" w:fill="auto"/>
              <w:spacing w:before="120" w:after="0" w:line="240" w:lineRule="exact"/>
              <w:ind w:left="180"/>
              <w:jc w:val="left"/>
              <w:rPr>
                <w:rFonts w:cs="Arial Unicode MS"/>
              </w:rPr>
            </w:pPr>
            <w:r>
              <w:rPr>
                <w:rStyle w:val="Szvegtrzs212pt"/>
              </w:rPr>
              <w:t>dátuma</w:t>
            </w:r>
          </w:p>
        </w:tc>
        <w:tc>
          <w:tcPr>
            <w:tcW w:w="1568" w:type="dxa"/>
            <w:gridSpan w:val="2"/>
            <w:tcBorders>
              <w:top w:val="single" w:sz="4" w:space="0" w:color="auto"/>
              <w:left w:val="single" w:sz="4" w:space="0" w:color="auto"/>
            </w:tcBorders>
            <w:shd w:val="clear" w:color="auto" w:fill="FFFFFF"/>
          </w:tcPr>
          <w:p w:rsidR="00285E5C" w:rsidRDefault="00285E5C" w:rsidP="0011723D">
            <w:pPr>
              <w:pStyle w:val="Szvegtrzs21"/>
              <w:framePr w:w="14054" w:wrap="notBeside" w:vAnchor="text" w:hAnchor="text" w:xAlign="center" w:y="1"/>
              <w:shd w:val="clear" w:color="auto" w:fill="auto"/>
              <w:spacing w:before="0" w:after="120" w:line="240" w:lineRule="exact"/>
              <w:ind w:left="-10"/>
              <w:jc w:val="center"/>
              <w:rPr>
                <w:rFonts w:cs="Arial Unicode MS"/>
              </w:rPr>
            </w:pPr>
            <w:r>
              <w:rPr>
                <w:rStyle w:val="Szvegtrzs212pt"/>
              </w:rPr>
              <w:t>Támogatás</w:t>
            </w:r>
          </w:p>
          <w:p w:rsidR="00285E5C" w:rsidRDefault="00285E5C" w:rsidP="0011723D">
            <w:pPr>
              <w:pStyle w:val="Szvegtrzs21"/>
              <w:framePr w:w="14054" w:wrap="notBeside" w:vAnchor="text" w:hAnchor="text" w:xAlign="center" w:y="1"/>
              <w:shd w:val="clear" w:color="auto" w:fill="auto"/>
              <w:spacing w:before="120" w:after="0" w:line="240" w:lineRule="exact"/>
              <w:ind w:left="-10"/>
              <w:jc w:val="center"/>
              <w:rPr>
                <w:rFonts w:cs="Arial Unicode MS"/>
              </w:rPr>
            </w:pPr>
            <w:r>
              <w:rPr>
                <w:rStyle w:val="Szvegtrzs212pt"/>
              </w:rPr>
              <w:t>összege</w:t>
            </w:r>
          </w:p>
        </w:tc>
        <w:tc>
          <w:tcPr>
            <w:tcW w:w="2138" w:type="dxa"/>
            <w:gridSpan w:val="2"/>
            <w:tcBorders>
              <w:top w:val="single" w:sz="4" w:space="0" w:color="auto"/>
              <w:left w:val="single" w:sz="4" w:space="0" w:color="auto"/>
              <w:right w:val="single" w:sz="4" w:space="0" w:color="auto"/>
            </w:tcBorders>
            <w:shd w:val="clear" w:color="auto" w:fill="FFFFFF"/>
          </w:tcPr>
          <w:p w:rsidR="00285E5C" w:rsidRDefault="00285E5C" w:rsidP="0011723D">
            <w:pPr>
              <w:pStyle w:val="Szvegtrzs21"/>
              <w:framePr w:w="14054" w:wrap="notBeside" w:vAnchor="text" w:hAnchor="text" w:xAlign="center" w:y="1"/>
              <w:shd w:val="clear" w:color="auto" w:fill="auto"/>
              <w:spacing w:before="0" w:after="0"/>
              <w:jc w:val="center"/>
              <w:rPr>
                <w:rFonts w:cs="Arial Unicode MS"/>
              </w:rPr>
            </w:pPr>
            <w:r>
              <w:rPr>
                <w:rStyle w:val="Szvegtrzs212pt"/>
              </w:rPr>
              <w:t>Támogatás bruttó támogatástartalma</w:t>
            </w:r>
          </w:p>
        </w:tc>
      </w:tr>
      <w:tr w:rsidR="00285E5C">
        <w:trPr>
          <w:trHeight w:hRule="exact" w:val="2416"/>
          <w:jc w:val="center"/>
        </w:trPr>
        <w:tc>
          <w:tcPr>
            <w:tcW w:w="731" w:type="dxa"/>
            <w:vMerge/>
            <w:tcBorders>
              <w:left w:val="single" w:sz="4" w:space="0" w:color="auto"/>
            </w:tcBorders>
            <w:shd w:val="clear" w:color="auto" w:fill="FFFFFF"/>
            <w:vAlign w:val="center"/>
          </w:tcPr>
          <w:p w:rsidR="00285E5C" w:rsidRDefault="00285E5C">
            <w:pPr>
              <w:framePr w:w="14054" w:wrap="notBeside" w:vAnchor="text" w:hAnchor="text" w:xAlign="center" w:y="1"/>
            </w:pPr>
          </w:p>
        </w:tc>
        <w:tc>
          <w:tcPr>
            <w:tcW w:w="1710" w:type="dxa"/>
            <w:vMerge/>
            <w:tcBorders>
              <w:left w:val="single" w:sz="4" w:space="0" w:color="auto"/>
            </w:tcBorders>
            <w:shd w:val="clear" w:color="auto" w:fill="FFFFFF"/>
            <w:vAlign w:val="center"/>
          </w:tcPr>
          <w:p w:rsidR="00285E5C" w:rsidRDefault="00285E5C">
            <w:pPr>
              <w:framePr w:w="14054" w:wrap="notBeside" w:vAnchor="text" w:hAnchor="text" w:xAlign="center" w:y="1"/>
            </w:pPr>
          </w:p>
        </w:tc>
        <w:tc>
          <w:tcPr>
            <w:tcW w:w="1552" w:type="dxa"/>
            <w:vMerge/>
            <w:tcBorders>
              <w:left w:val="single" w:sz="4" w:space="0" w:color="auto"/>
            </w:tcBorders>
            <w:shd w:val="clear" w:color="auto" w:fill="FFFFFF"/>
            <w:vAlign w:val="center"/>
          </w:tcPr>
          <w:p w:rsidR="00285E5C" w:rsidRDefault="00285E5C">
            <w:pPr>
              <w:framePr w:w="14054" w:wrap="notBeside" w:vAnchor="text" w:hAnchor="text" w:xAlign="center" w:y="1"/>
            </w:pPr>
          </w:p>
        </w:tc>
        <w:tc>
          <w:tcPr>
            <w:tcW w:w="1843" w:type="dxa"/>
            <w:vMerge/>
            <w:tcBorders>
              <w:left w:val="single" w:sz="4" w:space="0" w:color="auto"/>
            </w:tcBorders>
            <w:shd w:val="clear" w:color="auto" w:fill="FFFFFF"/>
            <w:vAlign w:val="center"/>
          </w:tcPr>
          <w:p w:rsidR="00285E5C" w:rsidRDefault="00285E5C">
            <w:pPr>
              <w:framePr w:w="14054" w:wrap="notBeside" w:vAnchor="text" w:hAnchor="text" w:xAlign="center" w:y="1"/>
            </w:pPr>
          </w:p>
        </w:tc>
        <w:tc>
          <w:tcPr>
            <w:tcW w:w="1836" w:type="dxa"/>
            <w:vMerge/>
            <w:tcBorders>
              <w:left w:val="single" w:sz="4" w:space="0" w:color="auto"/>
            </w:tcBorders>
            <w:shd w:val="clear" w:color="auto" w:fill="FFFFFF"/>
            <w:vAlign w:val="center"/>
          </w:tcPr>
          <w:p w:rsidR="00285E5C" w:rsidRDefault="00285E5C">
            <w:pPr>
              <w:framePr w:w="14054" w:wrap="notBeside" w:vAnchor="text" w:hAnchor="text" w:xAlign="center" w:y="1"/>
            </w:pPr>
          </w:p>
        </w:tc>
        <w:tc>
          <w:tcPr>
            <w:tcW w:w="1401" w:type="dxa"/>
            <w:vMerge/>
            <w:tcBorders>
              <w:left w:val="single" w:sz="4" w:space="0" w:color="auto"/>
            </w:tcBorders>
            <w:shd w:val="clear" w:color="auto" w:fill="FFFFFF"/>
            <w:vAlign w:val="center"/>
          </w:tcPr>
          <w:p w:rsidR="00285E5C" w:rsidRDefault="00285E5C">
            <w:pPr>
              <w:framePr w:w="14054" w:wrap="notBeside" w:vAnchor="text" w:hAnchor="text" w:xAlign="center" w:y="1"/>
            </w:pPr>
          </w:p>
        </w:tc>
        <w:tc>
          <w:tcPr>
            <w:tcW w:w="1276" w:type="dxa"/>
            <w:vMerge/>
            <w:tcBorders>
              <w:left w:val="single" w:sz="4" w:space="0" w:color="auto"/>
            </w:tcBorders>
            <w:shd w:val="clear" w:color="auto" w:fill="FFFFFF"/>
            <w:vAlign w:val="center"/>
          </w:tcPr>
          <w:p w:rsidR="00285E5C" w:rsidRDefault="00285E5C">
            <w:pPr>
              <w:framePr w:w="14054" w:wrap="notBeside" w:vAnchor="text" w:hAnchor="text" w:xAlign="center" w:y="1"/>
            </w:pPr>
          </w:p>
        </w:tc>
        <w:tc>
          <w:tcPr>
            <w:tcW w:w="862" w:type="dxa"/>
            <w:tcBorders>
              <w:top w:val="single" w:sz="4" w:space="0" w:color="auto"/>
              <w:left w:val="single" w:sz="4" w:space="0" w:color="auto"/>
            </w:tcBorders>
            <w:shd w:val="clear" w:color="auto" w:fill="FFFFFF"/>
            <w:vAlign w:val="center"/>
          </w:tcPr>
          <w:p w:rsidR="00285E5C" w:rsidRDefault="00285E5C"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706" w:type="dxa"/>
            <w:tcBorders>
              <w:top w:val="single" w:sz="4" w:space="0" w:color="auto"/>
              <w:left w:val="single" w:sz="4" w:space="0" w:color="auto"/>
            </w:tcBorders>
            <w:shd w:val="clear" w:color="auto" w:fill="FFFFFF"/>
            <w:vAlign w:val="center"/>
          </w:tcPr>
          <w:p w:rsidR="00285E5C" w:rsidRDefault="00285E5C"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986" w:type="dxa"/>
            <w:tcBorders>
              <w:top w:val="single" w:sz="4" w:space="0" w:color="auto"/>
              <w:left w:val="single" w:sz="4" w:space="0" w:color="auto"/>
            </w:tcBorders>
            <w:shd w:val="clear" w:color="auto" w:fill="FFFFFF"/>
            <w:vAlign w:val="center"/>
          </w:tcPr>
          <w:p w:rsidR="00285E5C" w:rsidRDefault="00285E5C"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1152" w:type="dxa"/>
            <w:tcBorders>
              <w:top w:val="single" w:sz="4" w:space="0" w:color="auto"/>
              <w:left w:val="single" w:sz="4" w:space="0" w:color="auto"/>
              <w:right w:val="single" w:sz="4" w:space="0" w:color="auto"/>
            </w:tcBorders>
            <w:shd w:val="clear" w:color="auto" w:fill="FFFFFF"/>
            <w:vAlign w:val="center"/>
          </w:tcPr>
          <w:p w:rsidR="00285E5C" w:rsidRDefault="00285E5C"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Euró</w:t>
            </w:r>
          </w:p>
        </w:tc>
      </w:tr>
      <w:tr w:rsidR="00285E5C">
        <w:trPr>
          <w:trHeight w:hRule="exact" w:val="1210"/>
          <w:jc w:val="center"/>
        </w:trPr>
        <w:tc>
          <w:tcPr>
            <w:tcW w:w="731"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1710"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1552"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1836"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1276"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862"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986"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285E5C" w:rsidRDefault="00285E5C">
            <w:pPr>
              <w:framePr w:w="14054" w:wrap="notBeside" w:vAnchor="text" w:hAnchor="text" w:xAlign="center" w:y="1"/>
              <w:rPr>
                <w:sz w:val="10"/>
                <w:szCs w:val="10"/>
              </w:rPr>
            </w:pPr>
          </w:p>
        </w:tc>
      </w:tr>
      <w:tr w:rsidR="00285E5C">
        <w:trPr>
          <w:trHeight w:hRule="exact" w:val="1127"/>
          <w:jc w:val="center"/>
        </w:trPr>
        <w:tc>
          <w:tcPr>
            <w:tcW w:w="731"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1710"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1552"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1836"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1276"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862"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986" w:type="dxa"/>
            <w:tcBorders>
              <w:top w:val="single" w:sz="4" w:space="0" w:color="auto"/>
              <w:left w:val="single" w:sz="4" w:space="0" w:color="auto"/>
            </w:tcBorders>
            <w:shd w:val="clear" w:color="auto" w:fill="FFFFFF"/>
          </w:tcPr>
          <w:p w:rsidR="00285E5C" w:rsidRDefault="00285E5C">
            <w:pPr>
              <w:framePr w:w="14054"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285E5C" w:rsidRDefault="00285E5C">
            <w:pPr>
              <w:framePr w:w="14054" w:wrap="notBeside" w:vAnchor="text" w:hAnchor="text" w:xAlign="center" w:y="1"/>
              <w:rPr>
                <w:sz w:val="10"/>
                <w:szCs w:val="10"/>
              </w:rPr>
            </w:pPr>
          </w:p>
        </w:tc>
      </w:tr>
      <w:tr w:rsidR="00285E5C">
        <w:trPr>
          <w:trHeight w:hRule="exact" w:val="1292"/>
          <w:jc w:val="center"/>
        </w:trPr>
        <w:tc>
          <w:tcPr>
            <w:tcW w:w="731" w:type="dxa"/>
            <w:tcBorders>
              <w:top w:val="single" w:sz="4" w:space="0" w:color="auto"/>
              <w:left w:val="single" w:sz="4" w:space="0" w:color="auto"/>
              <w:bottom w:val="single" w:sz="4" w:space="0" w:color="auto"/>
            </w:tcBorders>
            <w:shd w:val="clear" w:color="auto" w:fill="FFFFFF"/>
          </w:tcPr>
          <w:p w:rsidR="00285E5C" w:rsidRDefault="00285E5C">
            <w:pPr>
              <w:framePr w:w="14054" w:wrap="notBeside" w:vAnchor="text" w:hAnchor="text" w:xAlign="center" w:y="1"/>
              <w:rPr>
                <w:sz w:val="10"/>
                <w:szCs w:val="10"/>
              </w:rPr>
            </w:pPr>
          </w:p>
        </w:tc>
        <w:tc>
          <w:tcPr>
            <w:tcW w:w="1710" w:type="dxa"/>
            <w:tcBorders>
              <w:top w:val="single" w:sz="4" w:space="0" w:color="auto"/>
              <w:left w:val="single" w:sz="4" w:space="0" w:color="auto"/>
              <w:bottom w:val="single" w:sz="4" w:space="0" w:color="auto"/>
            </w:tcBorders>
            <w:shd w:val="clear" w:color="auto" w:fill="FFFFFF"/>
          </w:tcPr>
          <w:p w:rsidR="00285E5C" w:rsidRDefault="00285E5C">
            <w:pPr>
              <w:framePr w:w="14054" w:wrap="notBeside" w:vAnchor="text" w:hAnchor="text" w:xAlign="center" w:y="1"/>
              <w:rPr>
                <w:sz w:val="10"/>
                <w:szCs w:val="10"/>
              </w:rPr>
            </w:pPr>
          </w:p>
        </w:tc>
        <w:tc>
          <w:tcPr>
            <w:tcW w:w="1552" w:type="dxa"/>
            <w:tcBorders>
              <w:top w:val="single" w:sz="4" w:space="0" w:color="auto"/>
              <w:left w:val="single" w:sz="4" w:space="0" w:color="auto"/>
              <w:bottom w:val="single" w:sz="4" w:space="0" w:color="auto"/>
            </w:tcBorders>
            <w:shd w:val="clear" w:color="auto" w:fill="FFFFFF"/>
          </w:tcPr>
          <w:p w:rsidR="00285E5C" w:rsidRDefault="00285E5C">
            <w:pPr>
              <w:framePr w:w="14054"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tcPr>
          <w:p w:rsidR="00285E5C" w:rsidRDefault="00285E5C">
            <w:pPr>
              <w:framePr w:w="14054" w:wrap="notBeside" w:vAnchor="text" w:hAnchor="text" w:xAlign="center" w:y="1"/>
              <w:rPr>
                <w:sz w:val="10"/>
                <w:szCs w:val="10"/>
              </w:rPr>
            </w:pPr>
          </w:p>
        </w:tc>
        <w:tc>
          <w:tcPr>
            <w:tcW w:w="1836" w:type="dxa"/>
            <w:tcBorders>
              <w:top w:val="single" w:sz="4" w:space="0" w:color="auto"/>
              <w:left w:val="single" w:sz="4" w:space="0" w:color="auto"/>
              <w:bottom w:val="single" w:sz="4" w:space="0" w:color="auto"/>
            </w:tcBorders>
            <w:shd w:val="clear" w:color="auto" w:fill="FFFFFF"/>
          </w:tcPr>
          <w:p w:rsidR="00285E5C" w:rsidRDefault="00285E5C">
            <w:pPr>
              <w:framePr w:w="14054" w:wrap="notBeside" w:vAnchor="text" w:hAnchor="text" w:xAlign="center" w:y="1"/>
              <w:rPr>
                <w:sz w:val="10"/>
                <w:szCs w:val="10"/>
              </w:rPr>
            </w:pPr>
          </w:p>
        </w:tc>
        <w:tc>
          <w:tcPr>
            <w:tcW w:w="1401" w:type="dxa"/>
            <w:tcBorders>
              <w:top w:val="single" w:sz="4" w:space="0" w:color="auto"/>
              <w:left w:val="single" w:sz="4" w:space="0" w:color="auto"/>
              <w:bottom w:val="single" w:sz="4" w:space="0" w:color="auto"/>
            </w:tcBorders>
            <w:shd w:val="clear" w:color="auto" w:fill="FFFFFF"/>
          </w:tcPr>
          <w:p w:rsidR="00285E5C" w:rsidRDefault="00285E5C">
            <w:pPr>
              <w:framePr w:w="14054" w:wrap="notBeside" w:vAnchor="text" w:hAnchor="text" w:xAlign="center" w:y="1"/>
              <w:rPr>
                <w:sz w:val="10"/>
                <w:szCs w:val="10"/>
              </w:rPr>
            </w:pPr>
          </w:p>
        </w:tc>
        <w:tc>
          <w:tcPr>
            <w:tcW w:w="1276" w:type="dxa"/>
            <w:tcBorders>
              <w:top w:val="single" w:sz="4" w:space="0" w:color="auto"/>
              <w:left w:val="single" w:sz="4" w:space="0" w:color="auto"/>
              <w:bottom w:val="single" w:sz="4" w:space="0" w:color="auto"/>
            </w:tcBorders>
            <w:shd w:val="clear" w:color="auto" w:fill="FFFFFF"/>
          </w:tcPr>
          <w:p w:rsidR="00285E5C" w:rsidRDefault="00285E5C">
            <w:pPr>
              <w:framePr w:w="14054" w:wrap="notBeside" w:vAnchor="text" w:hAnchor="text" w:xAlign="center" w:y="1"/>
              <w:rPr>
                <w:sz w:val="10"/>
                <w:szCs w:val="10"/>
              </w:rPr>
            </w:pPr>
          </w:p>
        </w:tc>
        <w:tc>
          <w:tcPr>
            <w:tcW w:w="862" w:type="dxa"/>
            <w:tcBorders>
              <w:top w:val="single" w:sz="4" w:space="0" w:color="auto"/>
              <w:left w:val="single" w:sz="4" w:space="0" w:color="auto"/>
              <w:bottom w:val="single" w:sz="4" w:space="0" w:color="auto"/>
            </w:tcBorders>
            <w:shd w:val="clear" w:color="auto" w:fill="FFFFFF"/>
          </w:tcPr>
          <w:p w:rsidR="00285E5C" w:rsidRDefault="00285E5C">
            <w:pPr>
              <w:framePr w:w="14054" w:wrap="notBeside" w:vAnchor="text" w:hAnchor="text" w:xAlign="center" w:y="1"/>
              <w:rPr>
                <w:sz w:val="10"/>
                <w:szCs w:val="10"/>
              </w:rPr>
            </w:pPr>
          </w:p>
        </w:tc>
        <w:tc>
          <w:tcPr>
            <w:tcW w:w="706" w:type="dxa"/>
            <w:tcBorders>
              <w:top w:val="single" w:sz="4" w:space="0" w:color="auto"/>
              <w:left w:val="single" w:sz="4" w:space="0" w:color="auto"/>
              <w:bottom w:val="single" w:sz="4" w:space="0" w:color="auto"/>
            </w:tcBorders>
            <w:shd w:val="clear" w:color="auto" w:fill="FFFFFF"/>
          </w:tcPr>
          <w:p w:rsidR="00285E5C" w:rsidRDefault="00285E5C">
            <w:pPr>
              <w:framePr w:w="14054" w:wrap="notBeside" w:vAnchor="text" w:hAnchor="text" w:xAlign="center" w:y="1"/>
              <w:rPr>
                <w:sz w:val="10"/>
                <w:szCs w:val="10"/>
              </w:rPr>
            </w:pPr>
          </w:p>
        </w:tc>
        <w:tc>
          <w:tcPr>
            <w:tcW w:w="986" w:type="dxa"/>
            <w:tcBorders>
              <w:top w:val="single" w:sz="4" w:space="0" w:color="auto"/>
              <w:left w:val="single" w:sz="4" w:space="0" w:color="auto"/>
              <w:bottom w:val="single" w:sz="4" w:space="0" w:color="auto"/>
            </w:tcBorders>
            <w:shd w:val="clear" w:color="auto" w:fill="FFFFFF"/>
          </w:tcPr>
          <w:p w:rsidR="00285E5C" w:rsidRDefault="00285E5C">
            <w:pPr>
              <w:framePr w:w="14054" w:wrap="notBeside" w:vAnchor="text" w:hAnchor="text" w:xAlign="center" w:y="1"/>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85E5C" w:rsidRDefault="00285E5C">
            <w:pPr>
              <w:framePr w:w="14054" w:wrap="notBeside" w:vAnchor="text" w:hAnchor="text" w:xAlign="center" w:y="1"/>
              <w:rPr>
                <w:sz w:val="10"/>
                <w:szCs w:val="10"/>
              </w:rPr>
            </w:pPr>
          </w:p>
        </w:tc>
      </w:tr>
    </w:tbl>
    <w:p w:rsidR="00285E5C" w:rsidRDefault="00285E5C">
      <w:pPr>
        <w:framePr w:w="14054" w:wrap="notBeside" w:vAnchor="text" w:hAnchor="text" w:xAlign="center" w:y="1"/>
        <w:rPr>
          <w:sz w:val="2"/>
          <w:szCs w:val="2"/>
        </w:rPr>
      </w:pPr>
    </w:p>
    <w:p w:rsidR="00285E5C" w:rsidRDefault="00285E5C">
      <w:pPr>
        <w:rPr>
          <w:sz w:val="2"/>
          <w:szCs w:val="2"/>
        </w:rPr>
      </w:pPr>
    </w:p>
    <w:p w:rsidR="00285E5C" w:rsidRDefault="00285E5C" w:rsidP="0011723D">
      <w:pPr>
        <w:framePr w:h="6824" w:hRule="exact" w:wrap="auto" w:hAnchor="text" w:y="466"/>
        <w:rPr>
          <w:sz w:val="2"/>
          <w:szCs w:val="2"/>
        </w:rPr>
        <w:sectPr w:rsidR="00285E5C" w:rsidSect="0011723D">
          <w:pgSz w:w="16840" w:h="11900" w:orient="landscape"/>
          <w:pgMar w:top="1702" w:right="1377" w:bottom="814" w:left="1409" w:header="0" w:footer="3" w:gutter="0"/>
          <w:cols w:space="708"/>
          <w:noEndnote/>
          <w:docGrid w:linePitch="360"/>
        </w:sectPr>
      </w:pPr>
    </w:p>
    <w:p w:rsidR="00285E5C" w:rsidRDefault="00285E5C">
      <w:pPr>
        <w:pStyle w:val="Tblzatfelirata0"/>
        <w:framePr w:w="9464" w:wrap="notBeside" w:vAnchor="text" w:hAnchor="text" w:xAlign="center" w:y="1"/>
        <w:shd w:val="clear" w:color="auto" w:fill="auto"/>
        <w:spacing w:line="170" w:lineRule="exact"/>
        <w:rPr>
          <w:rFonts w:cs="Arial Unicode MS"/>
        </w:rPr>
      </w:pPr>
    </w:p>
    <w:tbl>
      <w:tblPr>
        <w:tblOverlap w:val="never"/>
        <w:tblW w:w="0" w:type="auto"/>
        <w:jc w:val="center"/>
        <w:tblLayout w:type="fixed"/>
        <w:tblCellMar>
          <w:left w:w="10" w:type="dxa"/>
          <w:right w:w="10" w:type="dxa"/>
        </w:tblCellMar>
        <w:tblLook w:val="00A0"/>
      </w:tblPr>
      <w:tblGrid>
        <w:gridCol w:w="5641"/>
        <w:gridCol w:w="3823"/>
      </w:tblGrid>
      <w:tr w:rsidR="00285E5C">
        <w:trPr>
          <w:trHeight w:hRule="exact" w:val="299"/>
          <w:jc w:val="center"/>
        </w:trPr>
        <w:tc>
          <w:tcPr>
            <w:tcW w:w="9464" w:type="dxa"/>
            <w:gridSpan w:val="2"/>
            <w:tcBorders>
              <w:top w:val="single" w:sz="4" w:space="0" w:color="auto"/>
              <w:left w:val="single" w:sz="4" w:space="0" w:color="auto"/>
              <w:right w:val="single" w:sz="4" w:space="0" w:color="auto"/>
            </w:tcBorders>
            <w:shd w:val="clear" w:color="auto" w:fill="FFFFFF"/>
            <w:vAlign w:val="bottom"/>
          </w:tcPr>
          <w:p w:rsidR="00285E5C" w:rsidRDefault="00285E5C">
            <w:pPr>
              <w:pStyle w:val="Szvegtrzs21"/>
              <w:framePr w:w="9464" w:wrap="notBeside" w:vAnchor="text" w:hAnchor="text" w:xAlign="center" w:y="1"/>
              <w:shd w:val="clear" w:color="auto" w:fill="auto"/>
              <w:spacing w:before="0" w:after="0" w:line="240" w:lineRule="exact"/>
              <w:rPr>
                <w:rFonts w:cs="Arial Unicode MS"/>
              </w:rPr>
            </w:pPr>
            <w:r>
              <w:rPr>
                <w:rStyle w:val="Szvegtrzs212pt"/>
              </w:rPr>
              <w:t>3. Adatok az egy és ugyanazon vállalkozásokról</w:t>
            </w:r>
          </w:p>
        </w:tc>
      </w:tr>
      <w:tr w:rsidR="00285E5C">
        <w:trPr>
          <w:trHeight w:hRule="exact" w:val="551"/>
          <w:jc w:val="center"/>
        </w:trPr>
        <w:tc>
          <w:tcPr>
            <w:tcW w:w="9464" w:type="dxa"/>
            <w:gridSpan w:val="2"/>
            <w:tcBorders>
              <w:top w:val="single" w:sz="4" w:space="0" w:color="auto"/>
              <w:left w:val="single" w:sz="4" w:space="0" w:color="auto"/>
              <w:right w:val="single" w:sz="4" w:space="0" w:color="auto"/>
            </w:tcBorders>
            <w:shd w:val="clear" w:color="auto" w:fill="FFFFFF"/>
            <w:vAlign w:val="bottom"/>
          </w:tcPr>
          <w:p w:rsidR="00285E5C" w:rsidRDefault="00285E5C">
            <w:pPr>
              <w:pStyle w:val="Szvegtrzs21"/>
              <w:framePr w:w="9464" w:wrap="notBeside" w:vAnchor="text" w:hAnchor="text" w:xAlign="center" w:y="1"/>
              <w:shd w:val="clear" w:color="auto" w:fill="auto"/>
              <w:spacing w:before="0" w:after="0" w:line="270" w:lineRule="exact"/>
              <w:rPr>
                <w:rFonts w:cs="Arial Unicode MS"/>
              </w:rPr>
            </w:pPr>
            <w:r>
              <w:rPr>
                <w:rStyle w:val="Szvegtrzs20"/>
              </w:rPr>
              <w:t>Nyilatkozom, hogy az 1407/2013/EU bizottsági rendelet 2. cikk (2) bekezdése értelmében a kedvezményezett az alábbi vállalkozásokkal minősül egy és ugyanazon vállalkozásnak.</w:t>
            </w:r>
          </w:p>
        </w:tc>
      </w:tr>
      <w:tr w:rsidR="00285E5C">
        <w:trPr>
          <w:trHeight w:hRule="exact" w:val="284"/>
          <w:jc w:val="center"/>
        </w:trPr>
        <w:tc>
          <w:tcPr>
            <w:tcW w:w="5641" w:type="dxa"/>
            <w:tcBorders>
              <w:top w:val="single" w:sz="4" w:space="0" w:color="auto"/>
              <w:left w:val="single" w:sz="4" w:space="0" w:color="auto"/>
            </w:tcBorders>
            <w:shd w:val="clear" w:color="auto" w:fill="FFFFFF"/>
            <w:vAlign w:val="bottom"/>
          </w:tcPr>
          <w:p w:rsidR="00285E5C" w:rsidRDefault="00285E5C">
            <w:pPr>
              <w:pStyle w:val="Szvegtrzs21"/>
              <w:framePr w:w="9464" w:wrap="notBeside" w:vAnchor="text" w:hAnchor="text" w:xAlign="center" w:y="1"/>
              <w:shd w:val="clear" w:color="auto" w:fill="auto"/>
              <w:spacing w:before="0" w:after="0" w:line="240" w:lineRule="exact"/>
              <w:jc w:val="left"/>
              <w:rPr>
                <w:rFonts w:cs="Arial Unicode MS"/>
              </w:rPr>
            </w:pPr>
            <w:r>
              <w:rPr>
                <w:rStyle w:val="Szvegtrzs212pt"/>
              </w:rPr>
              <w:t>Vállalkozás neve</w:t>
            </w:r>
          </w:p>
        </w:tc>
        <w:tc>
          <w:tcPr>
            <w:tcW w:w="3823" w:type="dxa"/>
            <w:tcBorders>
              <w:top w:val="single" w:sz="4" w:space="0" w:color="auto"/>
              <w:left w:val="single" w:sz="4" w:space="0" w:color="auto"/>
              <w:right w:val="single" w:sz="4" w:space="0" w:color="auto"/>
            </w:tcBorders>
            <w:shd w:val="clear" w:color="auto" w:fill="FFFFFF"/>
            <w:vAlign w:val="bottom"/>
          </w:tcPr>
          <w:p w:rsidR="00285E5C" w:rsidRDefault="00285E5C">
            <w:pPr>
              <w:pStyle w:val="Szvegtrzs21"/>
              <w:framePr w:w="9464" w:wrap="notBeside" w:vAnchor="text" w:hAnchor="text" w:xAlign="center" w:y="1"/>
              <w:shd w:val="clear" w:color="auto" w:fill="auto"/>
              <w:spacing w:before="0" w:after="0" w:line="240" w:lineRule="exact"/>
              <w:jc w:val="left"/>
              <w:rPr>
                <w:rFonts w:cs="Arial Unicode MS"/>
              </w:rPr>
            </w:pPr>
            <w:r>
              <w:rPr>
                <w:rStyle w:val="Szvegtrzs212pt"/>
              </w:rPr>
              <w:t>Adószáma</w:t>
            </w:r>
          </w:p>
        </w:tc>
      </w:tr>
      <w:tr w:rsidR="00285E5C">
        <w:trPr>
          <w:trHeight w:hRule="exact" w:val="562"/>
          <w:jc w:val="center"/>
        </w:trPr>
        <w:tc>
          <w:tcPr>
            <w:tcW w:w="5641" w:type="dxa"/>
            <w:tcBorders>
              <w:top w:val="single" w:sz="4" w:space="0" w:color="auto"/>
              <w:left w:val="single" w:sz="4" w:space="0" w:color="auto"/>
            </w:tcBorders>
            <w:shd w:val="clear" w:color="auto" w:fill="FFFFFF"/>
          </w:tcPr>
          <w:p w:rsidR="00285E5C" w:rsidRDefault="00285E5C">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285E5C" w:rsidRDefault="00285E5C">
            <w:pPr>
              <w:framePr w:w="9464" w:wrap="notBeside" w:vAnchor="text" w:hAnchor="text" w:xAlign="center" w:y="1"/>
              <w:rPr>
                <w:sz w:val="10"/>
                <w:szCs w:val="10"/>
              </w:rPr>
            </w:pPr>
          </w:p>
        </w:tc>
      </w:tr>
      <w:tr w:rsidR="00285E5C">
        <w:trPr>
          <w:trHeight w:hRule="exact" w:val="562"/>
          <w:jc w:val="center"/>
        </w:trPr>
        <w:tc>
          <w:tcPr>
            <w:tcW w:w="5641" w:type="dxa"/>
            <w:tcBorders>
              <w:top w:val="single" w:sz="4" w:space="0" w:color="auto"/>
              <w:left w:val="single" w:sz="4" w:space="0" w:color="auto"/>
            </w:tcBorders>
            <w:shd w:val="clear" w:color="auto" w:fill="FFFFFF"/>
          </w:tcPr>
          <w:p w:rsidR="00285E5C" w:rsidRDefault="00285E5C">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285E5C" w:rsidRDefault="00285E5C">
            <w:pPr>
              <w:framePr w:w="9464" w:wrap="notBeside" w:vAnchor="text" w:hAnchor="text" w:xAlign="center" w:y="1"/>
              <w:rPr>
                <w:sz w:val="10"/>
                <w:szCs w:val="10"/>
              </w:rPr>
            </w:pPr>
          </w:p>
        </w:tc>
      </w:tr>
      <w:tr w:rsidR="00285E5C">
        <w:trPr>
          <w:trHeight w:hRule="exact" w:val="562"/>
          <w:jc w:val="center"/>
        </w:trPr>
        <w:tc>
          <w:tcPr>
            <w:tcW w:w="5641" w:type="dxa"/>
            <w:tcBorders>
              <w:top w:val="single" w:sz="4" w:space="0" w:color="auto"/>
              <w:left w:val="single" w:sz="4" w:space="0" w:color="auto"/>
            </w:tcBorders>
            <w:shd w:val="clear" w:color="auto" w:fill="FFFFFF"/>
          </w:tcPr>
          <w:p w:rsidR="00285E5C" w:rsidRDefault="00285E5C">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285E5C" w:rsidRDefault="00285E5C">
            <w:pPr>
              <w:framePr w:w="9464" w:wrap="notBeside" w:vAnchor="text" w:hAnchor="text" w:xAlign="center" w:y="1"/>
              <w:rPr>
                <w:sz w:val="10"/>
                <w:szCs w:val="10"/>
              </w:rPr>
            </w:pPr>
          </w:p>
        </w:tc>
      </w:tr>
      <w:tr w:rsidR="00285E5C">
        <w:trPr>
          <w:trHeight w:hRule="exact" w:val="565"/>
          <w:jc w:val="center"/>
        </w:trPr>
        <w:tc>
          <w:tcPr>
            <w:tcW w:w="5641" w:type="dxa"/>
            <w:tcBorders>
              <w:top w:val="single" w:sz="4" w:space="0" w:color="auto"/>
              <w:left w:val="single" w:sz="4" w:space="0" w:color="auto"/>
            </w:tcBorders>
            <w:shd w:val="clear" w:color="auto" w:fill="FFFFFF"/>
          </w:tcPr>
          <w:p w:rsidR="00285E5C" w:rsidRDefault="00285E5C">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285E5C" w:rsidRDefault="00285E5C">
            <w:pPr>
              <w:framePr w:w="9464" w:wrap="notBeside" w:vAnchor="text" w:hAnchor="text" w:xAlign="center" w:y="1"/>
              <w:rPr>
                <w:sz w:val="10"/>
                <w:szCs w:val="10"/>
              </w:rPr>
            </w:pPr>
          </w:p>
        </w:tc>
      </w:tr>
      <w:tr w:rsidR="00285E5C">
        <w:trPr>
          <w:trHeight w:hRule="exact" w:val="562"/>
          <w:jc w:val="center"/>
        </w:trPr>
        <w:tc>
          <w:tcPr>
            <w:tcW w:w="5641" w:type="dxa"/>
            <w:tcBorders>
              <w:top w:val="single" w:sz="4" w:space="0" w:color="auto"/>
              <w:left w:val="single" w:sz="4" w:space="0" w:color="auto"/>
            </w:tcBorders>
            <w:shd w:val="clear" w:color="auto" w:fill="FFFFFF"/>
          </w:tcPr>
          <w:p w:rsidR="00285E5C" w:rsidRDefault="00285E5C">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285E5C" w:rsidRDefault="00285E5C">
            <w:pPr>
              <w:framePr w:w="9464" w:wrap="notBeside" w:vAnchor="text" w:hAnchor="text" w:xAlign="center" w:y="1"/>
              <w:rPr>
                <w:sz w:val="10"/>
                <w:szCs w:val="10"/>
              </w:rPr>
            </w:pPr>
          </w:p>
        </w:tc>
      </w:tr>
      <w:tr w:rsidR="00285E5C">
        <w:trPr>
          <w:trHeight w:hRule="exact" w:val="583"/>
          <w:jc w:val="center"/>
        </w:trPr>
        <w:tc>
          <w:tcPr>
            <w:tcW w:w="5641" w:type="dxa"/>
            <w:tcBorders>
              <w:top w:val="single" w:sz="4" w:space="0" w:color="auto"/>
              <w:left w:val="single" w:sz="4" w:space="0" w:color="auto"/>
              <w:bottom w:val="single" w:sz="4" w:space="0" w:color="auto"/>
            </w:tcBorders>
            <w:shd w:val="clear" w:color="auto" w:fill="FFFFFF"/>
          </w:tcPr>
          <w:p w:rsidR="00285E5C" w:rsidRDefault="00285E5C">
            <w:pPr>
              <w:framePr w:w="9464" w:wrap="notBeside" w:vAnchor="text" w:hAnchor="text" w:xAlign="center" w:y="1"/>
              <w:rPr>
                <w:sz w:val="10"/>
                <w:szCs w:val="10"/>
              </w:rPr>
            </w:pP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285E5C" w:rsidRDefault="00285E5C">
            <w:pPr>
              <w:framePr w:w="9464" w:wrap="notBeside" w:vAnchor="text" w:hAnchor="text" w:xAlign="center" w:y="1"/>
              <w:rPr>
                <w:sz w:val="10"/>
                <w:szCs w:val="10"/>
              </w:rPr>
            </w:pPr>
          </w:p>
        </w:tc>
      </w:tr>
    </w:tbl>
    <w:p w:rsidR="00285E5C" w:rsidRDefault="00285E5C">
      <w:pPr>
        <w:framePr w:w="9464" w:wrap="notBeside" w:vAnchor="text" w:hAnchor="text" w:xAlign="center" w:y="1"/>
        <w:rPr>
          <w:sz w:val="2"/>
          <w:szCs w:val="2"/>
        </w:rPr>
      </w:pPr>
    </w:p>
    <w:p w:rsidR="00285E5C" w:rsidRDefault="00285E5C">
      <w:pPr>
        <w:rPr>
          <w:sz w:val="2"/>
          <w:szCs w:val="2"/>
        </w:rPr>
      </w:pPr>
    </w:p>
    <w:p w:rsidR="00285E5C" w:rsidRDefault="00285E5C">
      <w:pPr>
        <w:pStyle w:val="Szvegtrzs21"/>
        <w:shd w:val="clear" w:color="auto" w:fill="auto"/>
        <w:spacing w:before="753" w:after="237"/>
        <w:ind w:left="140" w:right="160"/>
        <w:rPr>
          <w:rFonts w:cs="Arial Unicode MS"/>
        </w:rPr>
      </w:pPr>
      <w: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 vonatkozásában az alábbiakról nyilatkozom.</w:t>
      </w:r>
      <w:r>
        <w:rPr>
          <w:rFonts w:cs="Arial Unicode MS"/>
          <w:vertAlign w:val="superscript"/>
        </w:rPr>
        <w:footnoteReference w:id="3"/>
      </w:r>
    </w:p>
    <w:p w:rsidR="00285E5C" w:rsidRDefault="00285E5C">
      <w:pPr>
        <w:pStyle w:val="Szvegtrzs21"/>
        <w:shd w:val="clear" w:color="auto" w:fill="auto"/>
        <w:spacing w:before="0" w:after="0" w:line="310" w:lineRule="exact"/>
        <w:ind w:left="140" w:right="160"/>
      </w:pPr>
      <w: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285E5C" w:rsidRDefault="00285E5C">
      <w:pPr>
        <w:pStyle w:val="Szvegtrzs21"/>
        <w:shd w:val="clear" w:color="auto" w:fill="auto"/>
        <w:spacing w:before="0" w:after="0" w:line="310" w:lineRule="exact"/>
        <w:ind w:left="140" w:right="160"/>
        <w:sectPr w:rsidR="00285E5C" w:rsidSect="0011723D">
          <w:pgSz w:w="11900" w:h="16840"/>
          <w:pgMar w:top="1702" w:right="1267" w:bottom="1270" w:left="1169" w:header="0" w:footer="3" w:gutter="0"/>
          <w:cols w:space="708"/>
          <w:noEndnote/>
          <w:docGrid w:linePitch="360"/>
        </w:sectPr>
      </w:pPr>
    </w:p>
    <w:tbl>
      <w:tblPr>
        <w:tblOverlap w:val="never"/>
        <w:tblW w:w="0" w:type="auto"/>
        <w:jc w:val="center"/>
        <w:tblLayout w:type="fixed"/>
        <w:tblCellMar>
          <w:left w:w="10" w:type="dxa"/>
          <w:right w:w="10" w:type="dxa"/>
        </w:tblCellMar>
        <w:tblLook w:val="00A0"/>
      </w:tblPr>
      <w:tblGrid>
        <w:gridCol w:w="734"/>
        <w:gridCol w:w="1274"/>
        <w:gridCol w:w="1555"/>
        <w:gridCol w:w="1840"/>
        <w:gridCol w:w="1699"/>
        <w:gridCol w:w="1687"/>
        <w:gridCol w:w="1298"/>
        <w:gridCol w:w="1123"/>
        <w:gridCol w:w="1429"/>
        <w:gridCol w:w="702"/>
        <w:gridCol w:w="1451"/>
      </w:tblGrid>
      <w:tr w:rsidR="00285E5C">
        <w:trPr>
          <w:trHeight w:hRule="exact" w:val="814"/>
          <w:jc w:val="center"/>
        </w:trPr>
        <w:tc>
          <w:tcPr>
            <w:tcW w:w="14792" w:type="dxa"/>
            <w:gridSpan w:val="11"/>
            <w:tcBorders>
              <w:top w:val="single" w:sz="4" w:space="0" w:color="auto"/>
              <w:left w:val="single" w:sz="4" w:space="0" w:color="auto"/>
              <w:right w:val="single" w:sz="4" w:space="0" w:color="auto"/>
            </w:tcBorders>
            <w:shd w:val="clear" w:color="auto" w:fill="FFFFFF"/>
            <w:vAlign w:val="bottom"/>
          </w:tcPr>
          <w:p w:rsidR="00285E5C" w:rsidRDefault="00285E5C">
            <w:pPr>
              <w:pStyle w:val="Szvegtrzs21"/>
              <w:framePr w:w="14792" w:wrap="notBeside" w:vAnchor="text" w:hAnchor="text" w:xAlign="center" w:y="1"/>
              <w:shd w:val="clear" w:color="auto" w:fill="auto"/>
              <w:spacing w:before="0" w:after="0" w:line="338" w:lineRule="exact"/>
              <w:rPr>
                <w:rFonts w:cs="Arial Unicode MS"/>
              </w:rPr>
            </w:pPr>
            <w:r>
              <w:rPr>
                <w:rStyle w:val="Szvegtrzs212pt"/>
              </w:rPr>
              <w:t>4. Adatok az azonos elszámolható költségek vagy a csekély összegű támogatással azonos célú kockázatfinanszírozási célú intézkedés vonatkozásában nyújtott állami támogatásokra</w:t>
            </w:r>
          </w:p>
        </w:tc>
      </w:tr>
      <w:tr w:rsidR="00285E5C">
        <w:trPr>
          <w:trHeight w:hRule="exact" w:val="4352"/>
          <w:jc w:val="center"/>
        </w:trPr>
        <w:tc>
          <w:tcPr>
            <w:tcW w:w="734" w:type="dxa"/>
            <w:vMerge w:val="restart"/>
            <w:tcBorders>
              <w:top w:val="single" w:sz="4" w:space="0" w:color="auto"/>
              <w:left w:val="single" w:sz="4" w:space="0" w:color="auto"/>
            </w:tcBorders>
            <w:shd w:val="clear" w:color="auto" w:fill="FFFFFF"/>
            <w:vAlign w:val="center"/>
          </w:tcPr>
          <w:p w:rsidR="00285E5C" w:rsidRDefault="00285E5C" w:rsidP="0011723D">
            <w:pPr>
              <w:pStyle w:val="Szvegtrzs21"/>
              <w:framePr w:w="14792" w:wrap="notBeside" w:vAnchor="text" w:hAnchor="text" w:xAlign="center" w:y="1"/>
              <w:shd w:val="clear" w:color="auto" w:fill="auto"/>
              <w:spacing w:before="0" w:after="120" w:line="240" w:lineRule="exact"/>
              <w:jc w:val="center"/>
              <w:rPr>
                <w:rFonts w:cs="Arial Unicode MS"/>
              </w:rPr>
            </w:pPr>
            <w:r>
              <w:rPr>
                <w:rStyle w:val="Szvegtrzs212pt"/>
              </w:rPr>
              <w:t>Sor</w:t>
            </w:r>
            <w:r>
              <w:rPr>
                <w:rStyle w:val="Szvegtrzs212pt"/>
              </w:rPr>
              <w:softHyphen/>
            </w:r>
          </w:p>
          <w:p w:rsidR="00285E5C" w:rsidRDefault="00285E5C" w:rsidP="0011723D">
            <w:pPr>
              <w:pStyle w:val="Szvegtrzs21"/>
              <w:framePr w:w="14792" w:wrap="notBeside" w:vAnchor="text" w:hAnchor="text" w:xAlign="center" w:y="1"/>
              <w:shd w:val="clear" w:color="auto" w:fill="auto"/>
              <w:spacing w:before="120" w:after="0" w:line="240" w:lineRule="exact"/>
              <w:jc w:val="center"/>
              <w:rPr>
                <w:rFonts w:cs="Arial Unicode MS"/>
              </w:rPr>
            </w:pPr>
            <w:r>
              <w:rPr>
                <w:rStyle w:val="Szvegtrzs212pt"/>
              </w:rPr>
              <w:t>szám</w:t>
            </w:r>
          </w:p>
        </w:tc>
        <w:tc>
          <w:tcPr>
            <w:tcW w:w="1274" w:type="dxa"/>
            <w:vMerge w:val="restart"/>
            <w:tcBorders>
              <w:top w:val="single" w:sz="4" w:space="0" w:color="auto"/>
              <w:left w:val="single" w:sz="4" w:space="0" w:color="auto"/>
            </w:tcBorders>
            <w:shd w:val="clear" w:color="auto" w:fill="FFFFFF"/>
            <w:vAlign w:val="center"/>
          </w:tcPr>
          <w:p w:rsidR="00285E5C" w:rsidRDefault="00285E5C"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Támogatás</w:t>
            </w:r>
          </w:p>
          <w:p w:rsidR="00285E5C" w:rsidRDefault="00285E5C"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jogalapja</w:t>
            </w:r>
          </w:p>
          <w:p w:rsidR="00285E5C" w:rsidRDefault="00285E5C"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(uniós</w:t>
            </w:r>
          </w:p>
          <w:p w:rsidR="00285E5C" w:rsidRDefault="00285E5C"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állami</w:t>
            </w:r>
          </w:p>
          <w:p w:rsidR="00285E5C" w:rsidRDefault="00285E5C"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támogatási</w:t>
            </w:r>
          </w:p>
          <w:p w:rsidR="00285E5C" w:rsidRDefault="00285E5C"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szabály)</w:t>
            </w:r>
          </w:p>
        </w:tc>
        <w:tc>
          <w:tcPr>
            <w:tcW w:w="1555" w:type="dxa"/>
            <w:vMerge w:val="restart"/>
            <w:tcBorders>
              <w:top w:val="single" w:sz="4" w:space="0" w:color="auto"/>
              <w:left w:val="single" w:sz="4" w:space="0" w:color="auto"/>
            </w:tcBorders>
            <w:shd w:val="clear" w:color="auto" w:fill="FFFFFF"/>
            <w:vAlign w:val="center"/>
          </w:tcPr>
          <w:p w:rsidR="00285E5C" w:rsidRDefault="00285E5C"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Támogatást</w:t>
            </w:r>
          </w:p>
          <w:p w:rsidR="00285E5C" w:rsidRDefault="00285E5C"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nyújtó</w:t>
            </w:r>
          </w:p>
          <w:p w:rsidR="00285E5C" w:rsidRDefault="00285E5C"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szervezet</w:t>
            </w:r>
          </w:p>
        </w:tc>
        <w:tc>
          <w:tcPr>
            <w:tcW w:w="1840" w:type="dxa"/>
            <w:vMerge w:val="restart"/>
            <w:tcBorders>
              <w:top w:val="single" w:sz="4" w:space="0" w:color="auto"/>
              <w:left w:val="single" w:sz="4" w:space="0" w:color="auto"/>
            </w:tcBorders>
            <w:shd w:val="clear" w:color="auto" w:fill="FFFFFF"/>
            <w:vAlign w:val="center"/>
          </w:tcPr>
          <w:p w:rsidR="00285E5C" w:rsidRDefault="00285E5C">
            <w:pPr>
              <w:pStyle w:val="Szvegtrzs21"/>
              <w:framePr w:w="14792" w:wrap="notBeside" w:vAnchor="text" w:hAnchor="text" w:xAlign="center" w:y="1"/>
              <w:shd w:val="clear" w:color="auto" w:fill="auto"/>
              <w:spacing w:before="0" w:after="0" w:line="292" w:lineRule="exact"/>
              <w:jc w:val="center"/>
              <w:rPr>
                <w:rFonts w:cs="Arial Unicode MS"/>
              </w:rPr>
            </w:pPr>
            <w:r>
              <w:rPr>
                <w:rStyle w:val="Szvegtrzs212pt"/>
              </w:rPr>
              <w:t>Támogatási kategória (pl. regionális beruházási támogatás)</w:t>
            </w:r>
          </w:p>
        </w:tc>
        <w:tc>
          <w:tcPr>
            <w:tcW w:w="1699" w:type="dxa"/>
            <w:vMerge w:val="restart"/>
            <w:tcBorders>
              <w:top w:val="single" w:sz="4" w:space="0" w:color="auto"/>
              <w:left w:val="single" w:sz="4" w:space="0" w:color="auto"/>
            </w:tcBorders>
            <w:shd w:val="clear" w:color="auto" w:fill="FFFFFF"/>
            <w:vAlign w:val="center"/>
          </w:tcPr>
          <w:p w:rsidR="00285E5C" w:rsidRDefault="00285E5C"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Kérelem</w:t>
            </w:r>
          </w:p>
          <w:p w:rsidR="00285E5C" w:rsidRDefault="00285E5C"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benyújtásának</w:t>
            </w:r>
          </w:p>
          <w:p w:rsidR="00285E5C" w:rsidRDefault="00285E5C"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dátuma</w:t>
            </w:r>
          </w:p>
        </w:tc>
        <w:tc>
          <w:tcPr>
            <w:tcW w:w="1687" w:type="dxa"/>
            <w:vMerge w:val="restart"/>
            <w:tcBorders>
              <w:top w:val="single" w:sz="4" w:space="0" w:color="auto"/>
              <w:left w:val="single" w:sz="4" w:space="0" w:color="auto"/>
            </w:tcBorders>
            <w:shd w:val="clear" w:color="auto" w:fill="FFFFFF"/>
            <w:vAlign w:val="center"/>
          </w:tcPr>
          <w:p w:rsidR="00285E5C" w:rsidRDefault="00285E5C" w:rsidP="0011723D">
            <w:pPr>
              <w:pStyle w:val="Szvegtrzs21"/>
              <w:framePr w:w="14792" w:wrap="notBeside" w:vAnchor="text" w:hAnchor="text" w:xAlign="center" w:y="1"/>
              <w:shd w:val="clear" w:color="auto" w:fill="auto"/>
              <w:spacing w:before="0" w:after="120" w:line="240" w:lineRule="exact"/>
              <w:jc w:val="center"/>
              <w:rPr>
                <w:rFonts w:cs="Arial Unicode MS"/>
              </w:rPr>
            </w:pPr>
            <w:r>
              <w:rPr>
                <w:rStyle w:val="Szvegtrzs212pt"/>
              </w:rPr>
              <w:t>Odaítélés</w:t>
            </w:r>
          </w:p>
          <w:p w:rsidR="00285E5C" w:rsidRDefault="00285E5C" w:rsidP="0011723D">
            <w:pPr>
              <w:pStyle w:val="Szvegtrzs21"/>
              <w:framePr w:w="14792" w:wrap="notBeside" w:vAnchor="text" w:hAnchor="text" w:xAlign="center" w:y="1"/>
              <w:shd w:val="clear" w:color="auto" w:fill="auto"/>
              <w:spacing w:before="120" w:after="0" w:line="240" w:lineRule="exact"/>
              <w:jc w:val="center"/>
              <w:rPr>
                <w:rFonts w:cs="Arial Unicode MS"/>
              </w:rPr>
            </w:pPr>
            <w:r>
              <w:rPr>
                <w:rStyle w:val="Szvegtrzs212pt"/>
              </w:rPr>
              <w:t>dátuma</w:t>
            </w:r>
          </w:p>
        </w:tc>
        <w:tc>
          <w:tcPr>
            <w:tcW w:w="2421" w:type="dxa"/>
            <w:gridSpan w:val="2"/>
            <w:tcBorders>
              <w:top w:val="single" w:sz="4" w:space="0" w:color="auto"/>
              <w:left w:val="single" w:sz="4" w:space="0" w:color="auto"/>
            </w:tcBorders>
            <w:shd w:val="clear" w:color="auto" w:fill="FFFFFF"/>
          </w:tcPr>
          <w:p w:rsidR="00285E5C" w:rsidRDefault="00285E5C" w:rsidP="006229B6">
            <w:pPr>
              <w:pStyle w:val="Szvegtrzs21"/>
              <w:framePr w:w="14792" w:wrap="notBeside" w:vAnchor="text" w:hAnchor="text" w:xAlign="center" w:y="1"/>
              <w:shd w:val="clear" w:color="auto" w:fill="auto"/>
              <w:spacing w:before="0" w:after="0" w:line="313" w:lineRule="exact"/>
              <w:jc w:val="center"/>
              <w:rPr>
                <w:rStyle w:val="Szvegtrzs212pt"/>
              </w:rPr>
            </w:pPr>
            <w:r>
              <w:rPr>
                <w:rStyle w:val="Szvegtrzs212pt"/>
              </w:rPr>
              <w:t>Azonos elszámolható költségek teljes</w:t>
            </w:r>
          </w:p>
          <w:p w:rsidR="00285E5C" w:rsidRDefault="00285E5C"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összege jelentértéken</w:t>
            </w:r>
          </w:p>
        </w:tc>
        <w:tc>
          <w:tcPr>
            <w:tcW w:w="2131" w:type="dxa"/>
            <w:gridSpan w:val="2"/>
            <w:tcBorders>
              <w:top w:val="single" w:sz="4" w:space="0" w:color="auto"/>
              <w:left w:val="single" w:sz="4" w:space="0" w:color="auto"/>
            </w:tcBorders>
            <w:shd w:val="clear" w:color="auto" w:fill="FFFFFF"/>
          </w:tcPr>
          <w:p w:rsidR="00285E5C" w:rsidRDefault="00285E5C"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Azonos</w:t>
            </w:r>
          </w:p>
          <w:p w:rsidR="00285E5C" w:rsidRDefault="00285E5C"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kockázatfinanszíro</w:t>
            </w:r>
            <w:r>
              <w:rPr>
                <w:rStyle w:val="Szvegtrzs212pt"/>
              </w:rPr>
              <w:softHyphen/>
              <w:t>zási célú intézkedés vonatkozásában nyújtott állami támogatás bruttó támogatástartalma / azonos elszámolható költségek vonatkozásában nyújtott állami támogatás bruttó támogatástartalma</w:t>
            </w:r>
          </w:p>
        </w:tc>
        <w:tc>
          <w:tcPr>
            <w:tcW w:w="1451" w:type="dxa"/>
            <w:vMerge w:val="restart"/>
            <w:tcBorders>
              <w:top w:val="single" w:sz="4" w:space="0" w:color="auto"/>
              <w:left w:val="single" w:sz="4" w:space="0" w:color="auto"/>
              <w:right w:val="single" w:sz="4" w:space="0" w:color="auto"/>
            </w:tcBorders>
            <w:shd w:val="clear" w:color="auto" w:fill="FFFFFF"/>
          </w:tcPr>
          <w:p w:rsidR="00285E5C" w:rsidRDefault="00285E5C">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 xml:space="preserve">Maximális támogatási intezitás </w:t>
            </w:r>
            <w:r w:rsidRPr="006229B6">
              <w:rPr>
                <w:rStyle w:val="Szvegtrzs2LucidaSansUnicode"/>
                <w:rFonts w:ascii="Times New Roman" w:hAnsi="Times New Roman" w:cs="Times New Roman"/>
                <w:i w:val="0"/>
                <w:iCs w:val="0"/>
              </w:rPr>
              <w:t>(%)</w:t>
            </w:r>
            <w:r>
              <w:rPr>
                <w:rStyle w:val="Szvegtrzs2LucidaSansUnicode"/>
              </w:rPr>
              <w:t xml:space="preserve"> </w:t>
            </w:r>
            <w:r>
              <w:rPr>
                <w:rStyle w:val="Szvegtrzs212pt"/>
              </w:rPr>
              <w:t>vagy</w:t>
            </w:r>
          </w:p>
          <w:p w:rsidR="00285E5C" w:rsidRDefault="00285E5C">
            <w:pPr>
              <w:pStyle w:val="Szvegtrzs21"/>
              <w:framePr w:w="14792" w:wrap="notBeside" w:vAnchor="text" w:hAnchor="text" w:xAlign="center" w:y="1"/>
              <w:shd w:val="clear" w:color="auto" w:fill="auto"/>
              <w:spacing w:before="0" w:after="0" w:line="313" w:lineRule="exact"/>
              <w:ind w:left="200"/>
              <w:jc w:val="left"/>
              <w:rPr>
                <w:rFonts w:cs="Arial Unicode MS"/>
              </w:rPr>
            </w:pPr>
            <w:r>
              <w:rPr>
                <w:rStyle w:val="Szvegtrzs212pt"/>
              </w:rPr>
              <w:t>maximális</w:t>
            </w:r>
          </w:p>
          <w:p w:rsidR="00285E5C" w:rsidRDefault="00285E5C">
            <w:pPr>
              <w:pStyle w:val="Szvegtrzs21"/>
              <w:framePr w:w="14792" w:wrap="notBeside" w:vAnchor="text" w:hAnchor="text" w:xAlign="center" w:y="1"/>
              <w:shd w:val="clear" w:color="auto" w:fill="auto"/>
              <w:spacing w:before="0" w:after="0" w:line="313" w:lineRule="exact"/>
              <w:ind w:left="200"/>
              <w:jc w:val="left"/>
              <w:rPr>
                <w:rFonts w:cs="Arial Unicode MS"/>
              </w:rPr>
            </w:pPr>
            <w:r>
              <w:rPr>
                <w:rStyle w:val="Szvegtrzs212pt"/>
              </w:rPr>
              <w:t>támogatási</w:t>
            </w:r>
          </w:p>
          <w:p w:rsidR="00285E5C" w:rsidRDefault="00285E5C">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összeg</w:t>
            </w:r>
          </w:p>
        </w:tc>
      </w:tr>
      <w:tr w:rsidR="00285E5C">
        <w:trPr>
          <w:trHeight w:hRule="exact" w:val="506"/>
          <w:jc w:val="center"/>
        </w:trPr>
        <w:tc>
          <w:tcPr>
            <w:tcW w:w="734" w:type="dxa"/>
            <w:vMerge/>
            <w:tcBorders>
              <w:left w:val="single" w:sz="4" w:space="0" w:color="auto"/>
            </w:tcBorders>
            <w:shd w:val="clear" w:color="auto" w:fill="FFFFFF"/>
            <w:vAlign w:val="center"/>
          </w:tcPr>
          <w:p w:rsidR="00285E5C" w:rsidRDefault="00285E5C">
            <w:pPr>
              <w:framePr w:w="14792" w:wrap="notBeside" w:vAnchor="text" w:hAnchor="text" w:xAlign="center" w:y="1"/>
            </w:pPr>
          </w:p>
        </w:tc>
        <w:tc>
          <w:tcPr>
            <w:tcW w:w="1274" w:type="dxa"/>
            <w:vMerge/>
            <w:tcBorders>
              <w:left w:val="single" w:sz="4" w:space="0" w:color="auto"/>
            </w:tcBorders>
            <w:shd w:val="clear" w:color="auto" w:fill="FFFFFF"/>
            <w:vAlign w:val="center"/>
          </w:tcPr>
          <w:p w:rsidR="00285E5C" w:rsidRDefault="00285E5C">
            <w:pPr>
              <w:framePr w:w="14792" w:wrap="notBeside" w:vAnchor="text" w:hAnchor="text" w:xAlign="center" w:y="1"/>
            </w:pPr>
          </w:p>
        </w:tc>
        <w:tc>
          <w:tcPr>
            <w:tcW w:w="1555" w:type="dxa"/>
            <w:vMerge/>
            <w:tcBorders>
              <w:left w:val="single" w:sz="4" w:space="0" w:color="auto"/>
            </w:tcBorders>
            <w:shd w:val="clear" w:color="auto" w:fill="FFFFFF"/>
            <w:vAlign w:val="center"/>
          </w:tcPr>
          <w:p w:rsidR="00285E5C" w:rsidRDefault="00285E5C">
            <w:pPr>
              <w:framePr w:w="14792" w:wrap="notBeside" w:vAnchor="text" w:hAnchor="text" w:xAlign="center" w:y="1"/>
            </w:pPr>
          </w:p>
        </w:tc>
        <w:tc>
          <w:tcPr>
            <w:tcW w:w="1840" w:type="dxa"/>
            <w:vMerge/>
            <w:tcBorders>
              <w:left w:val="single" w:sz="4" w:space="0" w:color="auto"/>
            </w:tcBorders>
            <w:shd w:val="clear" w:color="auto" w:fill="FFFFFF"/>
            <w:vAlign w:val="center"/>
          </w:tcPr>
          <w:p w:rsidR="00285E5C" w:rsidRDefault="00285E5C">
            <w:pPr>
              <w:framePr w:w="14792" w:wrap="notBeside" w:vAnchor="text" w:hAnchor="text" w:xAlign="center" w:y="1"/>
            </w:pPr>
          </w:p>
        </w:tc>
        <w:tc>
          <w:tcPr>
            <w:tcW w:w="1699" w:type="dxa"/>
            <w:vMerge/>
            <w:tcBorders>
              <w:left w:val="single" w:sz="4" w:space="0" w:color="auto"/>
            </w:tcBorders>
            <w:shd w:val="clear" w:color="auto" w:fill="FFFFFF"/>
            <w:vAlign w:val="center"/>
          </w:tcPr>
          <w:p w:rsidR="00285E5C" w:rsidRDefault="00285E5C">
            <w:pPr>
              <w:framePr w:w="14792" w:wrap="notBeside" w:vAnchor="text" w:hAnchor="text" w:xAlign="center" w:y="1"/>
            </w:pPr>
          </w:p>
        </w:tc>
        <w:tc>
          <w:tcPr>
            <w:tcW w:w="1687" w:type="dxa"/>
            <w:vMerge/>
            <w:tcBorders>
              <w:left w:val="single" w:sz="4" w:space="0" w:color="auto"/>
            </w:tcBorders>
            <w:shd w:val="clear" w:color="auto" w:fill="FFFFFF"/>
            <w:vAlign w:val="center"/>
          </w:tcPr>
          <w:p w:rsidR="00285E5C" w:rsidRDefault="00285E5C">
            <w:pPr>
              <w:framePr w:w="14792" w:wrap="notBeside" w:vAnchor="text" w:hAnchor="text" w:xAlign="center" w:y="1"/>
            </w:pPr>
          </w:p>
        </w:tc>
        <w:tc>
          <w:tcPr>
            <w:tcW w:w="1298" w:type="dxa"/>
            <w:tcBorders>
              <w:top w:val="single" w:sz="4" w:space="0" w:color="auto"/>
              <w:left w:val="single" w:sz="4" w:space="0" w:color="auto"/>
            </w:tcBorders>
            <w:shd w:val="clear" w:color="auto" w:fill="FFFFFF"/>
            <w:vAlign w:val="center"/>
          </w:tcPr>
          <w:p w:rsidR="00285E5C" w:rsidRDefault="00285E5C" w:rsidP="006229B6">
            <w:pPr>
              <w:pStyle w:val="Szvegtrzs21"/>
              <w:framePr w:w="14792" w:wrap="notBeside" w:vAnchor="text" w:hAnchor="text" w:xAlign="center" w:y="1"/>
              <w:shd w:val="clear" w:color="auto" w:fill="auto"/>
              <w:spacing w:before="0" w:after="0" w:line="240" w:lineRule="exact"/>
              <w:ind w:right="12"/>
              <w:jc w:val="center"/>
              <w:rPr>
                <w:rFonts w:cs="Arial Unicode MS"/>
              </w:rPr>
            </w:pPr>
            <w:r>
              <w:rPr>
                <w:rStyle w:val="Szvegtrzs212pt"/>
              </w:rPr>
              <w:t>Forint</w:t>
            </w:r>
          </w:p>
        </w:tc>
        <w:tc>
          <w:tcPr>
            <w:tcW w:w="1123" w:type="dxa"/>
            <w:tcBorders>
              <w:top w:val="single" w:sz="4" w:space="0" w:color="auto"/>
              <w:left w:val="single" w:sz="4" w:space="0" w:color="auto"/>
            </w:tcBorders>
            <w:shd w:val="clear" w:color="auto" w:fill="FFFFFF"/>
            <w:vAlign w:val="center"/>
          </w:tcPr>
          <w:p w:rsidR="00285E5C" w:rsidRDefault="00285E5C"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1429" w:type="dxa"/>
            <w:tcBorders>
              <w:top w:val="single" w:sz="4" w:space="0" w:color="auto"/>
              <w:left w:val="single" w:sz="4" w:space="0" w:color="auto"/>
            </w:tcBorders>
            <w:shd w:val="clear" w:color="auto" w:fill="FFFFFF"/>
            <w:vAlign w:val="center"/>
          </w:tcPr>
          <w:p w:rsidR="00285E5C" w:rsidRDefault="00285E5C"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702" w:type="dxa"/>
            <w:tcBorders>
              <w:top w:val="single" w:sz="4" w:space="0" w:color="auto"/>
              <w:left w:val="single" w:sz="4" w:space="0" w:color="auto"/>
            </w:tcBorders>
            <w:shd w:val="clear" w:color="auto" w:fill="FFFFFF"/>
            <w:vAlign w:val="center"/>
          </w:tcPr>
          <w:p w:rsidR="00285E5C" w:rsidRDefault="00285E5C"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1451" w:type="dxa"/>
            <w:vMerge/>
            <w:tcBorders>
              <w:left w:val="single" w:sz="4" w:space="0" w:color="auto"/>
              <w:right w:val="single" w:sz="4" w:space="0" w:color="auto"/>
            </w:tcBorders>
            <w:shd w:val="clear" w:color="auto" w:fill="FFFFFF"/>
          </w:tcPr>
          <w:p w:rsidR="00285E5C" w:rsidRDefault="00285E5C">
            <w:pPr>
              <w:framePr w:w="14792" w:wrap="notBeside" w:vAnchor="text" w:hAnchor="text" w:xAlign="center" w:y="1"/>
            </w:pPr>
          </w:p>
        </w:tc>
      </w:tr>
      <w:tr w:rsidR="00285E5C">
        <w:trPr>
          <w:trHeight w:hRule="exact" w:val="1231"/>
          <w:jc w:val="center"/>
        </w:trPr>
        <w:tc>
          <w:tcPr>
            <w:tcW w:w="734" w:type="dxa"/>
            <w:tcBorders>
              <w:top w:val="single" w:sz="4" w:space="0" w:color="auto"/>
              <w:left w:val="single" w:sz="4" w:space="0" w:color="auto"/>
            </w:tcBorders>
            <w:shd w:val="clear" w:color="auto" w:fill="FFFFFF"/>
          </w:tcPr>
          <w:p w:rsidR="00285E5C" w:rsidRDefault="00285E5C">
            <w:pPr>
              <w:framePr w:w="14792" w:wrap="notBeside" w:vAnchor="text" w:hAnchor="text" w:xAlign="center" w:y="1"/>
              <w:rPr>
                <w:sz w:val="10"/>
                <w:szCs w:val="10"/>
              </w:rPr>
            </w:pPr>
          </w:p>
        </w:tc>
        <w:tc>
          <w:tcPr>
            <w:tcW w:w="1274" w:type="dxa"/>
            <w:tcBorders>
              <w:top w:val="single" w:sz="4" w:space="0" w:color="auto"/>
              <w:left w:val="single" w:sz="4" w:space="0" w:color="auto"/>
            </w:tcBorders>
            <w:shd w:val="clear" w:color="auto" w:fill="FFFFFF"/>
          </w:tcPr>
          <w:p w:rsidR="00285E5C" w:rsidRDefault="00285E5C">
            <w:pPr>
              <w:framePr w:w="14792"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285E5C" w:rsidRDefault="00285E5C">
            <w:pPr>
              <w:framePr w:w="14792" w:wrap="notBeside" w:vAnchor="text" w:hAnchor="text" w:xAlign="center" w:y="1"/>
              <w:rPr>
                <w:sz w:val="10"/>
                <w:szCs w:val="10"/>
              </w:rPr>
            </w:pPr>
          </w:p>
        </w:tc>
        <w:tc>
          <w:tcPr>
            <w:tcW w:w="1840" w:type="dxa"/>
            <w:tcBorders>
              <w:top w:val="single" w:sz="4" w:space="0" w:color="auto"/>
              <w:left w:val="single" w:sz="4" w:space="0" w:color="auto"/>
            </w:tcBorders>
            <w:shd w:val="clear" w:color="auto" w:fill="FFFFFF"/>
          </w:tcPr>
          <w:p w:rsidR="00285E5C" w:rsidRDefault="00285E5C">
            <w:pPr>
              <w:framePr w:w="14792"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rsidR="00285E5C" w:rsidRDefault="00285E5C">
            <w:pPr>
              <w:framePr w:w="14792" w:wrap="notBeside" w:vAnchor="text" w:hAnchor="text" w:xAlign="center" w:y="1"/>
              <w:rPr>
                <w:sz w:val="10"/>
                <w:szCs w:val="10"/>
              </w:rPr>
            </w:pPr>
          </w:p>
        </w:tc>
        <w:tc>
          <w:tcPr>
            <w:tcW w:w="1687" w:type="dxa"/>
            <w:tcBorders>
              <w:top w:val="single" w:sz="4" w:space="0" w:color="auto"/>
              <w:left w:val="single" w:sz="4" w:space="0" w:color="auto"/>
            </w:tcBorders>
            <w:shd w:val="clear" w:color="auto" w:fill="FFFFFF"/>
          </w:tcPr>
          <w:p w:rsidR="00285E5C" w:rsidRDefault="00285E5C">
            <w:pPr>
              <w:framePr w:w="14792" w:wrap="notBeside" w:vAnchor="text" w:hAnchor="text" w:xAlign="center" w:y="1"/>
              <w:rPr>
                <w:sz w:val="10"/>
                <w:szCs w:val="10"/>
              </w:rPr>
            </w:pPr>
          </w:p>
        </w:tc>
        <w:tc>
          <w:tcPr>
            <w:tcW w:w="1298" w:type="dxa"/>
            <w:tcBorders>
              <w:top w:val="single" w:sz="4" w:space="0" w:color="auto"/>
              <w:left w:val="single" w:sz="4" w:space="0" w:color="auto"/>
            </w:tcBorders>
            <w:shd w:val="clear" w:color="auto" w:fill="FFFFFF"/>
          </w:tcPr>
          <w:p w:rsidR="00285E5C" w:rsidRDefault="00285E5C">
            <w:pPr>
              <w:framePr w:w="14792" w:wrap="notBeside" w:vAnchor="text" w:hAnchor="text" w:xAlign="center" w:y="1"/>
              <w:rPr>
                <w:sz w:val="10"/>
                <w:szCs w:val="10"/>
              </w:rPr>
            </w:pPr>
          </w:p>
        </w:tc>
        <w:tc>
          <w:tcPr>
            <w:tcW w:w="1123" w:type="dxa"/>
            <w:tcBorders>
              <w:top w:val="single" w:sz="4" w:space="0" w:color="auto"/>
              <w:left w:val="single" w:sz="4" w:space="0" w:color="auto"/>
            </w:tcBorders>
            <w:shd w:val="clear" w:color="auto" w:fill="FFFFFF"/>
          </w:tcPr>
          <w:p w:rsidR="00285E5C" w:rsidRDefault="00285E5C">
            <w:pPr>
              <w:framePr w:w="14792" w:wrap="notBeside" w:vAnchor="text" w:hAnchor="text" w:xAlign="center" w:y="1"/>
              <w:rPr>
                <w:sz w:val="10"/>
                <w:szCs w:val="10"/>
              </w:rPr>
            </w:pPr>
          </w:p>
        </w:tc>
        <w:tc>
          <w:tcPr>
            <w:tcW w:w="1429" w:type="dxa"/>
            <w:tcBorders>
              <w:top w:val="single" w:sz="4" w:space="0" w:color="auto"/>
              <w:left w:val="single" w:sz="4" w:space="0" w:color="auto"/>
            </w:tcBorders>
            <w:shd w:val="clear" w:color="auto" w:fill="FFFFFF"/>
          </w:tcPr>
          <w:p w:rsidR="00285E5C" w:rsidRDefault="00285E5C">
            <w:pPr>
              <w:framePr w:w="14792" w:wrap="notBeside" w:vAnchor="text" w:hAnchor="text" w:xAlign="center" w:y="1"/>
              <w:rPr>
                <w:sz w:val="10"/>
                <w:szCs w:val="10"/>
              </w:rPr>
            </w:pPr>
          </w:p>
        </w:tc>
        <w:tc>
          <w:tcPr>
            <w:tcW w:w="702" w:type="dxa"/>
            <w:tcBorders>
              <w:top w:val="single" w:sz="4" w:space="0" w:color="auto"/>
              <w:left w:val="single" w:sz="4" w:space="0" w:color="auto"/>
            </w:tcBorders>
            <w:shd w:val="clear" w:color="auto" w:fill="FFFFFF"/>
          </w:tcPr>
          <w:p w:rsidR="00285E5C" w:rsidRDefault="00285E5C">
            <w:pPr>
              <w:framePr w:w="14792" w:wrap="notBeside" w:vAnchor="text" w:hAnchor="text" w:xAlign="center" w:y="1"/>
              <w:rPr>
                <w:sz w:val="10"/>
                <w:szCs w:val="10"/>
              </w:rPr>
            </w:pPr>
          </w:p>
        </w:tc>
        <w:tc>
          <w:tcPr>
            <w:tcW w:w="1451" w:type="dxa"/>
            <w:tcBorders>
              <w:top w:val="single" w:sz="4" w:space="0" w:color="auto"/>
              <w:left w:val="single" w:sz="4" w:space="0" w:color="auto"/>
              <w:right w:val="single" w:sz="4" w:space="0" w:color="auto"/>
            </w:tcBorders>
            <w:shd w:val="clear" w:color="auto" w:fill="FFFFFF"/>
          </w:tcPr>
          <w:p w:rsidR="00285E5C" w:rsidRDefault="00285E5C">
            <w:pPr>
              <w:framePr w:w="14792" w:wrap="notBeside" w:vAnchor="text" w:hAnchor="text" w:xAlign="center" w:y="1"/>
              <w:rPr>
                <w:sz w:val="10"/>
                <w:szCs w:val="10"/>
              </w:rPr>
            </w:pPr>
          </w:p>
        </w:tc>
      </w:tr>
      <w:tr w:rsidR="00285E5C">
        <w:trPr>
          <w:trHeight w:hRule="exact" w:val="1307"/>
          <w:jc w:val="center"/>
        </w:trPr>
        <w:tc>
          <w:tcPr>
            <w:tcW w:w="734" w:type="dxa"/>
            <w:tcBorders>
              <w:top w:val="single" w:sz="4" w:space="0" w:color="auto"/>
              <w:left w:val="single" w:sz="4" w:space="0" w:color="auto"/>
              <w:bottom w:val="single" w:sz="4" w:space="0" w:color="auto"/>
            </w:tcBorders>
            <w:shd w:val="clear" w:color="auto" w:fill="FFFFFF"/>
          </w:tcPr>
          <w:p w:rsidR="00285E5C" w:rsidRDefault="00285E5C">
            <w:pPr>
              <w:framePr w:w="14792" w:wrap="notBeside" w:vAnchor="text" w:hAnchor="text" w:xAlign="center" w:y="1"/>
              <w:rPr>
                <w:sz w:val="10"/>
                <w:szCs w:val="10"/>
              </w:rPr>
            </w:pPr>
          </w:p>
        </w:tc>
        <w:tc>
          <w:tcPr>
            <w:tcW w:w="1274" w:type="dxa"/>
            <w:tcBorders>
              <w:top w:val="single" w:sz="4" w:space="0" w:color="auto"/>
              <w:left w:val="single" w:sz="4" w:space="0" w:color="auto"/>
              <w:bottom w:val="single" w:sz="4" w:space="0" w:color="auto"/>
            </w:tcBorders>
            <w:shd w:val="clear" w:color="auto" w:fill="FFFFFF"/>
          </w:tcPr>
          <w:p w:rsidR="00285E5C" w:rsidRDefault="00285E5C">
            <w:pPr>
              <w:framePr w:w="14792" w:wrap="notBeside" w:vAnchor="text" w:hAnchor="text" w:xAlign="center" w:y="1"/>
              <w:rPr>
                <w:sz w:val="10"/>
                <w:szCs w:val="10"/>
              </w:rPr>
            </w:pPr>
          </w:p>
        </w:tc>
        <w:tc>
          <w:tcPr>
            <w:tcW w:w="1555" w:type="dxa"/>
            <w:tcBorders>
              <w:top w:val="single" w:sz="4" w:space="0" w:color="auto"/>
              <w:left w:val="single" w:sz="4" w:space="0" w:color="auto"/>
              <w:bottom w:val="single" w:sz="4" w:space="0" w:color="auto"/>
            </w:tcBorders>
            <w:shd w:val="clear" w:color="auto" w:fill="FFFFFF"/>
          </w:tcPr>
          <w:p w:rsidR="00285E5C" w:rsidRDefault="00285E5C">
            <w:pPr>
              <w:framePr w:w="14792" w:wrap="notBeside" w:vAnchor="text" w:hAnchor="text" w:xAlign="center" w:y="1"/>
              <w:rPr>
                <w:sz w:val="10"/>
                <w:szCs w:val="10"/>
              </w:rPr>
            </w:pPr>
          </w:p>
        </w:tc>
        <w:tc>
          <w:tcPr>
            <w:tcW w:w="1840" w:type="dxa"/>
            <w:tcBorders>
              <w:top w:val="single" w:sz="4" w:space="0" w:color="auto"/>
              <w:left w:val="single" w:sz="4" w:space="0" w:color="auto"/>
              <w:bottom w:val="single" w:sz="4" w:space="0" w:color="auto"/>
            </w:tcBorders>
            <w:shd w:val="clear" w:color="auto" w:fill="FFFFFF"/>
          </w:tcPr>
          <w:p w:rsidR="00285E5C" w:rsidRDefault="00285E5C">
            <w:pPr>
              <w:framePr w:w="14792" w:wrap="notBeside" w:vAnchor="text" w:hAnchor="text" w:xAlign="center" w:y="1"/>
              <w:rPr>
                <w:sz w:val="10"/>
                <w:szCs w:val="10"/>
              </w:rPr>
            </w:pPr>
          </w:p>
        </w:tc>
        <w:tc>
          <w:tcPr>
            <w:tcW w:w="1699" w:type="dxa"/>
            <w:tcBorders>
              <w:top w:val="single" w:sz="4" w:space="0" w:color="auto"/>
              <w:left w:val="single" w:sz="4" w:space="0" w:color="auto"/>
              <w:bottom w:val="single" w:sz="4" w:space="0" w:color="auto"/>
            </w:tcBorders>
            <w:shd w:val="clear" w:color="auto" w:fill="FFFFFF"/>
          </w:tcPr>
          <w:p w:rsidR="00285E5C" w:rsidRDefault="00285E5C">
            <w:pPr>
              <w:framePr w:w="14792" w:wrap="notBeside" w:vAnchor="text" w:hAnchor="text" w:xAlign="center" w:y="1"/>
              <w:rPr>
                <w:sz w:val="10"/>
                <w:szCs w:val="10"/>
              </w:rPr>
            </w:pPr>
          </w:p>
        </w:tc>
        <w:tc>
          <w:tcPr>
            <w:tcW w:w="1687" w:type="dxa"/>
            <w:tcBorders>
              <w:top w:val="single" w:sz="4" w:space="0" w:color="auto"/>
              <w:left w:val="single" w:sz="4" w:space="0" w:color="auto"/>
              <w:bottom w:val="single" w:sz="4" w:space="0" w:color="auto"/>
            </w:tcBorders>
            <w:shd w:val="clear" w:color="auto" w:fill="FFFFFF"/>
          </w:tcPr>
          <w:p w:rsidR="00285E5C" w:rsidRDefault="00285E5C">
            <w:pPr>
              <w:framePr w:w="14792" w:wrap="notBeside" w:vAnchor="text" w:hAnchor="text" w:xAlign="center" w:y="1"/>
              <w:rPr>
                <w:sz w:val="10"/>
                <w:szCs w:val="10"/>
              </w:rPr>
            </w:pPr>
          </w:p>
        </w:tc>
        <w:tc>
          <w:tcPr>
            <w:tcW w:w="1298" w:type="dxa"/>
            <w:tcBorders>
              <w:top w:val="single" w:sz="4" w:space="0" w:color="auto"/>
              <w:left w:val="single" w:sz="4" w:space="0" w:color="auto"/>
              <w:bottom w:val="single" w:sz="4" w:space="0" w:color="auto"/>
            </w:tcBorders>
            <w:shd w:val="clear" w:color="auto" w:fill="FFFFFF"/>
            <w:vAlign w:val="center"/>
          </w:tcPr>
          <w:p w:rsidR="00285E5C" w:rsidRDefault="00285E5C" w:rsidP="006229B6">
            <w:pPr>
              <w:framePr w:w="14792" w:wrap="notBeside" w:vAnchor="text" w:hAnchor="text" w:xAlign="center" w:y="1"/>
              <w:jc w:val="center"/>
              <w:rPr>
                <w:sz w:val="10"/>
                <w:szCs w:val="10"/>
              </w:rPr>
            </w:pPr>
          </w:p>
        </w:tc>
        <w:tc>
          <w:tcPr>
            <w:tcW w:w="1123" w:type="dxa"/>
            <w:tcBorders>
              <w:top w:val="single" w:sz="4" w:space="0" w:color="auto"/>
              <w:left w:val="single" w:sz="4" w:space="0" w:color="auto"/>
              <w:bottom w:val="single" w:sz="4" w:space="0" w:color="auto"/>
            </w:tcBorders>
            <w:shd w:val="clear" w:color="auto" w:fill="FFFFFF"/>
            <w:vAlign w:val="center"/>
          </w:tcPr>
          <w:p w:rsidR="00285E5C" w:rsidRDefault="00285E5C" w:rsidP="006229B6">
            <w:pPr>
              <w:framePr w:w="14792" w:wrap="notBeside" w:vAnchor="text" w:hAnchor="text" w:xAlign="center" w:y="1"/>
              <w:jc w:val="center"/>
              <w:rPr>
                <w:sz w:val="10"/>
                <w:szCs w:val="10"/>
              </w:rPr>
            </w:pPr>
          </w:p>
        </w:tc>
        <w:tc>
          <w:tcPr>
            <w:tcW w:w="1429" w:type="dxa"/>
            <w:tcBorders>
              <w:top w:val="single" w:sz="4" w:space="0" w:color="auto"/>
              <w:left w:val="single" w:sz="4" w:space="0" w:color="auto"/>
              <w:bottom w:val="single" w:sz="4" w:space="0" w:color="auto"/>
            </w:tcBorders>
            <w:shd w:val="clear" w:color="auto" w:fill="FFFFFF"/>
            <w:vAlign w:val="center"/>
          </w:tcPr>
          <w:p w:rsidR="00285E5C" w:rsidRDefault="00285E5C" w:rsidP="006229B6">
            <w:pPr>
              <w:framePr w:w="14792" w:wrap="notBeside" w:vAnchor="text" w:hAnchor="text" w:xAlign="center" w:y="1"/>
              <w:jc w:val="center"/>
              <w:rPr>
                <w:sz w:val="10"/>
                <w:szCs w:val="10"/>
              </w:rPr>
            </w:pPr>
          </w:p>
        </w:tc>
        <w:tc>
          <w:tcPr>
            <w:tcW w:w="702" w:type="dxa"/>
            <w:tcBorders>
              <w:top w:val="single" w:sz="4" w:space="0" w:color="auto"/>
              <w:left w:val="single" w:sz="4" w:space="0" w:color="auto"/>
              <w:bottom w:val="single" w:sz="4" w:space="0" w:color="auto"/>
            </w:tcBorders>
            <w:shd w:val="clear" w:color="auto" w:fill="FFFFFF"/>
          </w:tcPr>
          <w:p w:rsidR="00285E5C" w:rsidRDefault="00285E5C">
            <w:pPr>
              <w:framePr w:w="14792" w:wrap="notBeside" w:vAnchor="text" w:hAnchor="text" w:xAlign="center" w:y="1"/>
              <w:rPr>
                <w:sz w:val="10"/>
                <w:szCs w:val="10"/>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rsidR="00285E5C" w:rsidRDefault="00285E5C">
            <w:pPr>
              <w:pStyle w:val="Szvegtrzs21"/>
              <w:framePr w:w="14792" w:wrap="notBeside" w:vAnchor="text" w:hAnchor="text" w:xAlign="center" w:y="1"/>
              <w:shd w:val="clear" w:color="auto" w:fill="auto"/>
              <w:spacing w:before="0" w:after="0" w:line="240" w:lineRule="exact"/>
              <w:ind w:left="300"/>
              <w:jc w:val="left"/>
              <w:rPr>
                <w:rFonts w:cs="Arial Unicode MS"/>
              </w:rPr>
            </w:pPr>
          </w:p>
        </w:tc>
      </w:tr>
    </w:tbl>
    <w:p w:rsidR="00285E5C" w:rsidRDefault="00285E5C">
      <w:pPr>
        <w:framePr w:w="14792" w:wrap="notBeside" w:vAnchor="text" w:hAnchor="text" w:xAlign="center" w:y="1"/>
        <w:rPr>
          <w:sz w:val="2"/>
          <w:szCs w:val="2"/>
        </w:rPr>
      </w:pPr>
    </w:p>
    <w:p w:rsidR="00285E5C" w:rsidRDefault="00285E5C">
      <w:pPr>
        <w:rPr>
          <w:sz w:val="2"/>
          <w:szCs w:val="2"/>
        </w:rPr>
      </w:pPr>
    </w:p>
    <w:p w:rsidR="00285E5C" w:rsidRDefault="00285E5C">
      <w:pPr>
        <w:rPr>
          <w:sz w:val="2"/>
          <w:szCs w:val="2"/>
        </w:rPr>
        <w:sectPr w:rsidR="00285E5C" w:rsidSect="00091879">
          <w:footerReference w:type="even" r:id="rId9"/>
          <w:footerReference w:type="default" r:id="rId10"/>
          <w:footerReference w:type="first" r:id="rId11"/>
          <w:pgSz w:w="16840" w:h="11900" w:orient="landscape"/>
          <w:pgMar w:top="1701" w:right="828" w:bottom="654" w:left="1220" w:header="0" w:footer="3" w:gutter="0"/>
          <w:cols w:space="708"/>
          <w:noEndnote/>
          <w:titlePg/>
          <w:docGrid w:linePitch="360"/>
        </w:sectPr>
      </w:pPr>
    </w:p>
    <w:p w:rsidR="00285E5C" w:rsidRDefault="00285E5C">
      <w:pPr>
        <w:pStyle w:val="Szvegtrzs21"/>
        <w:shd w:val="clear" w:color="auto" w:fill="auto"/>
        <w:spacing w:before="0" w:after="318" w:line="317" w:lineRule="exact"/>
      </w:pPr>
      <w:r>
        <w:t>Nyilatkozom, hogy a kedvezményezett aláírásra jogosult képviselője vagyok, és a fent megadott adatok helyesek.</w:t>
      </w:r>
    </w:p>
    <w:p w:rsidR="00285E5C" w:rsidRDefault="00285E5C">
      <w:pPr>
        <w:pStyle w:val="Szvegtrzs21"/>
        <w:shd w:val="clear" w:color="auto" w:fill="auto"/>
        <w:spacing w:before="0" w:after="311" w:line="220" w:lineRule="exact"/>
      </w:pPr>
      <w:r>
        <w:t>Hozzájárulok ahhoz, hogy a fenti adatokat a tárgyban illetékes szerveknek az adatkezelő átadja.</w:t>
      </w:r>
    </w:p>
    <w:p w:rsidR="00285E5C" w:rsidRDefault="00285E5C">
      <w:pPr>
        <w:pStyle w:val="Szvegtrzs21"/>
        <w:shd w:val="clear" w:color="auto" w:fill="auto"/>
        <w:spacing w:before="0" w:after="489"/>
      </w:pPr>
      <w:r>
        <w:t>Tudomásul veszem, hogy amennyiben a nyilatkozat kelte és a támogatás odaítélése</w:t>
      </w:r>
      <w:r>
        <w:rPr>
          <w:rFonts w:cs="Arial Unicode MS"/>
          <w:vertAlign w:val="superscript"/>
        </w:rPr>
        <w:footnoteReference w:id="4"/>
      </w:r>
      <w: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285E5C" w:rsidRDefault="00285E5C">
      <w:pPr>
        <w:pStyle w:val="Szvegtrzs21"/>
        <w:shd w:val="clear" w:color="auto" w:fill="auto"/>
        <w:spacing w:before="0" w:after="883" w:line="220" w:lineRule="exact"/>
      </w:pPr>
      <w:r>
        <w:t>Kelt:</w:t>
      </w:r>
    </w:p>
    <w:p w:rsidR="00285E5C" w:rsidRDefault="00285E5C" w:rsidP="006229B6">
      <w:pPr>
        <w:pStyle w:val="Szvegtrzs21"/>
        <w:shd w:val="clear" w:color="auto" w:fill="auto"/>
        <w:spacing w:before="0" w:after="0" w:line="310" w:lineRule="exact"/>
        <w:ind w:left="4720" w:right="2393"/>
        <w:jc w:val="center"/>
        <w:rPr>
          <w:rFonts w:cs="Arial Unicode MS"/>
        </w:rPr>
      </w:pPr>
      <w:r>
        <w:t>.............................</w:t>
      </w:r>
      <w:r>
        <w:br/>
        <w:t>Kedvezményezett         (aláírás, pecsét)”</w:t>
      </w: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p w:rsidR="00285E5C" w:rsidRDefault="00285E5C" w:rsidP="006229B6">
      <w:pPr>
        <w:pStyle w:val="Szvegtrzs21"/>
        <w:shd w:val="clear" w:color="auto" w:fill="auto"/>
        <w:spacing w:before="0" w:after="0" w:line="310" w:lineRule="exact"/>
        <w:ind w:left="4720" w:right="2393"/>
        <w:jc w:val="center"/>
        <w:rPr>
          <w:rFonts w:cs="Arial Unicode MS"/>
        </w:rPr>
      </w:pPr>
    </w:p>
    <w:sectPr w:rsidR="00285E5C" w:rsidSect="000F7EFD">
      <w:pgSz w:w="11900" w:h="16840"/>
      <w:pgMar w:top="1501" w:right="1371" w:bottom="1337" w:left="1332"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E5C" w:rsidRDefault="00285E5C" w:rsidP="000F7EFD">
      <w:r>
        <w:separator/>
      </w:r>
    </w:p>
  </w:endnote>
  <w:endnote w:type="continuationSeparator" w:id="0">
    <w:p w:rsidR="00285E5C" w:rsidRDefault="00285E5C" w:rsidP="000F7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Constantia">
    <w:panose1 w:val="02030602050306030303"/>
    <w:charset w:val="EE"/>
    <w:family w:val="roman"/>
    <w:pitch w:val="variable"/>
    <w:sig w:usb0="A00002EF" w:usb1="4000204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Palatino Linotype">
    <w:panose1 w:val="02040502050505030304"/>
    <w:charset w:val="EE"/>
    <w:family w:val="roman"/>
    <w:pitch w:val="variable"/>
    <w:sig w:usb0="E0000387" w:usb1="40000013"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E5C" w:rsidRPr="00091879" w:rsidRDefault="00285E5C" w:rsidP="00D82EC2">
    <w:pPr>
      <w:pStyle w:val="Footer"/>
      <w:framePr w:wrap="around" w:vAnchor="text" w:hAnchor="margin" w:xAlign="right" w:y="1"/>
      <w:rPr>
        <w:rStyle w:val="PageNumber"/>
        <w:rFonts w:ascii="Times New Roman" w:hAnsi="Times New Roman" w:cs="Times New Roman"/>
      </w:rPr>
    </w:pPr>
    <w:r w:rsidRPr="00091879">
      <w:rPr>
        <w:rStyle w:val="PageNumber"/>
        <w:rFonts w:ascii="Times New Roman" w:hAnsi="Times New Roman" w:cs="Times New Roman"/>
      </w:rPr>
      <w:fldChar w:fldCharType="begin"/>
    </w:r>
    <w:r w:rsidRPr="00091879">
      <w:rPr>
        <w:rStyle w:val="PageNumber"/>
        <w:rFonts w:ascii="Times New Roman" w:hAnsi="Times New Roman" w:cs="Times New Roman"/>
      </w:rPr>
      <w:instrText xml:space="preserve">PAGE  </w:instrText>
    </w:r>
    <w:r w:rsidRPr="00091879">
      <w:rPr>
        <w:rStyle w:val="PageNumber"/>
        <w:rFonts w:ascii="Times New Roman" w:hAnsi="Times New Roman" w:cs="Times New Roman"/>
      </w:rPr>
      <w:fldChar w:fldCharType="separate"/>
    </w:r>
    <w:r>
      <w:rPr>
        <w:rStyle w:val="PageNumber"/>
        <w:rFonts w:ascii="Times New Roman" w:hAnsi="Times New Roman" w:cs="Times New Roman"/>
        <w:noProof/>
      </w:rPr>
      <w:t>2</w:t>
    </w:r>
    <w:r w:rsidRPr="00091879">
      <w:rPr>
        <w:rStyle w:val="PageNumber"/>
        <w:rFonts w:ascii="Times New Roman" w:hAnsi="Times New Roman" w:cs="Times New Roman"/>
      </w:rPr>
      <w:fldChar w:fldCharType="end"/>
    </w:r>
  </w:p>
  <w:p w:rsidR="00285E5C" w:rsidRDefault="00285E5C" w:rsidP="000918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E5C" w:rsidRPr="00091879" w:rsidRDefault="00285E5C" w:rsidP="00D82EC2">
    <w:pPr>
      <w:pStyle w:val="Footer"/>
      <w:framePr w:wrap="around" w:vAnchor="text" w:hAnchor="margin" w:xAlign="right" w:y="1"/>
      <w:rPr>
        <w:rStyle w:val="PageNumber"/>
        <w:rFonts w:ascii="Times New Roman" w:hAnsi="Times New Roman" w:cs="Times New Roman"/>
      </w:rPr>
    </w:pPr>
    <w:r w:rsidRPr="00091879">
      <w:rPr>
        <w:rStyle w:val="PageNumber"/>
        <w:rFonts w:ascii="Times New Roman" w:hAnsi="Times New Roman" w:cs="Times New Roman"/>
      </w:rPr>
      <w:fldChar w:fldCharType="begin"/>
    </w:r>
    <w:r w:rsidRPr="00091879">
      <w:rPr>
        <w:rStyle w:val="PageNumber"/>
        <w:rFonts w:ascii="Times New Roman" w:hAnsi="Times New Roman" w:cs="Times New Roman"/>
      </w:rPr>
      <w:instrText xml:space="preserve">PAGE  </w:instrText>
    </w:r>
    <w:r w:rsidRPr="00091879">
      <w:rPr>
        <w:rStyle w:val="PageNumber"/>
        <w:rFonts w:ascii="Times New Roman" w:hAnsi="Times New Roman" w:cs="Times New Roman"/>
      </w:rPr>
      <w:fldChar w:fldCharType="separate"/>
    </w:r>
    <w:r>
      <w:rPr>
        <w:rStyle w:val="PageNumber"/>
        <w:rFonts w:ascii="Times New Roman" w:hAnsi="Times New Roman" w:cs="Times New Roman"/>
        <w:noProof/>
      </w:rPr>
      <w:t>3</w:t>
    </w:r>
    <w:r w:rsidRPr="00091879">
      <w:rPr>
        <w:rStyle w:val="PageNumber"/>
        <w:rFonts w:ascii="Times New Roman" w:hAnsi="Times New Roman" w:cs="Times New Roman"/>
      </w:rPr>
      <w:fldChar w:fldCharType="end"/>
    </w:r>
  </w:p>
  <w:p w:rsidR="00285E5C" w:rsidRDefault="00285E5C" w:rsidP="0009187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E5C" w:rsidRDefault="00285E5C" w:rsidP="00D82E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E5C" w:rsidRPr="00091879" w:rsidRDefault="00285E5C" w:rsidP="00D82EC2">
    <w:pPr>
      <w:pStyle w:val="Footer"/>
      <w:framePr w:wrap="around" w:vAnchor="text" w:hAnchor="margin" w:xAlign="right" w:y="1"/>
      <w:rPr>
        <w:rStyle w:val="PageNumber"/>
        <w:rFonts w:ascii="Times New Roman" w:hAnsi="Times New Roman" w:cs="Times New Roman"/>
      </w:rPr>
    </w:pPr>
    <w:r w:rsidRPr="00091879">
      <w:rPr>
        <w:rStyle w:val="PageNumber"/>
        <w:rFonts w:ascii="Times New Roman" w:hAnsi="Times New Roman" w:cs="Times New Roman"/>
      </w:rPr>
      <w:fldChar w:fldCharType="begin"/>
    </w:r>
    <w:r w:rsidRPr="00091879">
      <w:rPr>
        <w:rStyle w:val="PageNumber"/>
        <w:rFonts w:ascii="Times New Roman" w:hAnsi="Times New Roman" w:cs="Times New Roman"/>
      </w:rPr>
      <w:instrText xml:space="preserve">PAGE  </w:instrText>
    </w:r>
    <w:r w:rsidRPr="00091879">
      <w:rPr>
        <w:rStyle w:val="PageNumber"/>
        <w:rFonts w:ascii="Times New Roman" w:hAnsi="Times New Roman" w:cs="Times New Roman"/>
      </w:rPr>
      <w:fldChar w:fldCharType="separate"/>
    </w:r>
    <w:r>
      <w:rPr>
        <w:rStyle w:val="PageNumber"/>
        <w:rFonts w:ascii="Times New Roman" w:hAnsi="Times New Roman" w:cs="Times New Roman"/>
        <w:noProof/>
      </w:rPr>
      <w:t>5</w:t>
    </w:r>
    <w:r w:rsidRPr="00091879">
      <w:rPr>
        <w:rStyle w:val="PageNumber"/>
        <w:rFonts w:ascii="Times New Roman" w:hAnsi="Times New Roman" w:cs="Times New Roman"/>
      </w:rPr>
      <w:fldChar w:fldCharType="end"/>
    </w: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p w:rsidR="00285E5C" w:rsidRDefault="00285E5C" w:rsidP="00091879">
    <w:pPr>
      <w:ind w:right="360"/>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E5C" w:rsidRDefault="00285E5C">
    <w:pPr>
      <w:rPr>
        <w:sz w:val="2"/>
        <w:szCs w:val="2"/>
      </w:rPr>
    </w:pPr>
  </w:p>
  <w:p w:rsidR="00285E5C" w:rsidRDefault="00285E5C">
    <w:pPr>
      <w:rPr>
        <w:sz w:val="2"/>
        <w:szCs w:val="2"/>
      </w:rPr>
    </w:pPr>
  </w:p>
  <w:p w:rsidR="00285E5C" w:rsidRDefault="00285E5C">
    <w:pPr>
      <w:rPr>
        <w:sz w:val="2"/>
        <w:szCs w:val="2"/>
      </w:rPr>
    </w:pPr>
  </w:p>
  <w:p w:rsidR="00285E5C" w:rsidRDefault="00285E5C">
    <w:pPr>
      <w:rPr>
        <w:sz w:val="2"/>
        <w:szCs w:val="2"/>
      </w:rPr>
    </w:pPr>
  </w:p>
  <w:p w:rsidR="00285E5C" w:rsidRDefault="00285E5C">
    <w:pPr>
      <w:rPr>
        <w:sz w:val="2"/>
        <w:szCs w:val="2"/>
      </w:rPr>
    </w:pPr>
  </w:p>
  <w:p w:rsidR="00285E5C" w:rsidRDefault="00285E5C">
    <w:pPr>
      <w:rPr>
        <w:sz w:val="2"/>
        <w:szCs w:val="2"/>
      </w:rPr>
    </w:pPr>
  </w:p>
  <w:p w:rsidR="00285E5C" w:rsidRDefault="00285E5C">
    <w:pPr>
      <w:rPr>
        <w:sz w:val="2"/>
        <w:szCs w:val="2"/>
      </w:rPr>
    </w:pPr>
  </w:p>
  <w:p w:rsidR="00285E5C" w:rsidRDefault="00285E5C">
    <w:pPr>
      <w:rPr>
        <w:sz w:val="2"/>
        <w:szCs w:val="2"/>
      </w:rPr>
    </w:pPr>
  </w:p>
  <w:p w:rsidR="00285E5C" w:rsidRDefault="00285E5C">
    <w:pPr>
      <w:rPr>
        <w:sz w:val="2"/>
        <w:szCs w:val="2"/>
      </w:rPr>
    </w:pPr>
  </w:p>
  <w:p w:rsidR="00285E5C" w:rsidRDefault="00285E5C">
    <w:pPr>
      <w:rPr>
        <w:sz w:val="2"/>
        <w:szCs w:val="2"/>
      </w:rPr>
    </w:pPr>
  </w:p>
  <w:p w:rsidR="00285E5C" w:rsidRDefault="00285E5C">
    <w:pPr>
      <w:rPr>
        <w:sz w:val="2"/>
        <w:szCs w:val="2"/>
      </w:rPr>
    </w:pPr>
  </w:p>
  <w:p w:rsidR="00285E5C" w:rsidRDefault="00285E5C">
    <w:pPr>
      <w:rPr>
        <w:sz w:val="2"/>
        <w:szCs w:val="2"/>
      </w:rPr>
    </w:pPr>
  </w:p>
  <w:p w:rsidR="00285E5C" w:rsidRDefault="00285E5C">
    <w:pPr>
      <w:rPr>
        <w:sz w:val="2"/>
        <w:szCs w:val="2"/>
      </w:rPr>
    </w:pPr>
  </w:p>
  <w:p w:rsidR="00285E5C" w:rsidRDefault="00285E5C">
    <w:pPr>
      <w:rPr>
        <w:sz w:val="2"/>
        <w:szCs w:val="2"/>
      </w:rPr>
    </w:pPr>
  </w:p>
  <w:p w:rsidR="00285E5C" w:rsidRDefault="00285E5C">
    <w:pPr>
      <w:rPr>
        <w:sz w:val="2"/>
        <w:szCs w:val="2"/>
      </w:rPr>
    </w:pPr>
  </w:p>
  <w:p w:rsidR="00285E5C" w:rsidRDefault="00285E5C">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E5C" w:rsidRDefault="00285E5C">
      <w:r>
        <w:separator/>
      </w:r>
    </w:p>
  </w:footnote>
  <w:footnote w:type="continuationSeparator" w:id="0">
    <w:p w:rsidR="00285E5C" w:rsidRDefault="00285E5C">
      <w:r>
        <w:continuationSeparator/>
      </w:r>
    </w:p>
  </w:footnote>
  <w:footnote w:id="1">
    <w:p w:rsidR="00285E5C" w:rsidRDefault="00285E5C">
      <w:pPr>
        <w:pStyle w:val="FootnoteText"/>
      </w:pPr>
      <w:r w:rsidRPr="001E5AA9">
        <w:rPr>
          <w:rStyle w:val="FootnoteReference"/>
          <w:rFonts w:ascii="Calibri" w:hAnsi="Calibri" w:cs="Calibri"/>
        </w:rPr>
        <w:footnoteRef/>
      </w:r>
      <w:r w:rsidRPr="001E5AA9">
        <w:rPr>
          <w:rFonts w:ascii="Calibri" w:hAnsi="Calibri" w:cs="Calibri"/>
        </w:rPr>
        <w:t xml:space="preserve"> </w:t>
      </w:r>
      <w:r w:rsidRPr="001E5AA9">
        <w:rPr>
          <w:rFonts w:ascii="Calibri" w:hAnsi="Calibri" w:cs="Calibri"/>
          <w:sz w:val="18"/>
          <w:szCs w:val="18"/>
        </w:rPr>
        <w:t>Módosította az 1/2016.(I.</w:t>
      </w:r>
      <w:r>
        <w:rPr>
          <w:rFonts w:ascii="Calibri" w:hAnsi="Calibri" w:cs="Calibri"/>
          <w:sz w:val="18"/>
          <w:szCs w:val="18"/>
        </w:rPr>
        <w:t>27</w:t>
      </w:r>
      <w:r w:rsidRPr="001E5AA9">
        <w:rPr>
          <w:rFonts w:ascii="Calibri" w:hAnsi="Calibri" w:cs="Calibri"/>
          <w:sz w:val="18"/>
          <w:szCs w:val="18"/>
        </w:rPr>
        <w:t xml:space="preserve">.) önkormányzati rendelet. Hatályos: 2016. január </w:t>
      </w:r>
      <w:r>
        <w:rPr>
          <w:rFonts w:ascii="Calibri" w:hAnsi="Calibri" w:cs="Calibri"/>
          <w:sz w:val="18"/>
          <w:szCs w:val="18"/>
        </w:rPr>
        <w:t>28</w:t>
      </w:r>
      <w:r w:rsidRPr="001E5AA9">
        <w:rPr>
          <w:rFonts w:ascii="Calibri" w:hAnsi="Calibri" w:cs="Calibri"/>
          <w:sz w:val="18"/>
          <w:szCs w:val="18"/>
        </w:rPr>
        <w:t>-t</w:t>
      </w:r>
      <w:r>
        <w:rPr>
          <w:rFonts w:ascii="Calibri" w:hAnsi="Calibri" w:cs="Calibri"/>
          <w:sz w:val="18"/>
          <w:szCs w:val="18"/>
        </w:rPr>
        <w:t>ó</w:t>
      </w:r>
      <w:r w:rsidRPr="001E5AA9">
        <w:rPr>
          <w:rFonts w:ascii="Calibri" w:hAnsi="Calibri" w:cs="Calibri"/>
          <w:sz w:val="18"/>
          <w:szCs w:val="18"/>
        </w:rPr>
        <w:t>l.</w:t>
      </w:r>
    </w:p>
  </w:footnote>
  <w:footnote w:id="2">
    <w:p w:rsidR="00285E5C" w:rsidRDefault="00285E5C">
      <w:pPr>
        <w:pStyle w:val="Lbjegyzet0"/>
        <w:shd w:val="clear" w:color="auto" w:fill="auto"/>
        <w:tabs>
          <w:tab w:val="left" w:pos="115"/>
        </w:tabs>
      </w:pPr>
      <w:r>
        <w:rPr>
          <w:rFonts w:cs="Arial Unicode MS"/>
          <w:vertAlign w:val="superscript"/>
        </w:rPr>
        <w:footnoteRef/>
      </w:r>
      <w:r>
        <w:rPr>
          <w:rFonts w:cs="Arial Unicode MS"/>
        </w:rPr>
        <w:tab/>
      </w:r>
      <w:r>
        <w:t>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285E5C" w:rsidRDefault="00285E5C">
      <w:pPr>
        <w:pStyle w:val="Lbjegyzet0"/>
        <w:shd w:val="clear" w:color="auto" w:fill="auto"/>
        <w:spacing w:after="0"/>
        <w:rPr>
          <w:rFonts w:cs="Arial Unicode MS"/>
        </w:rPr>
      </w:pPr>
      <w: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3">
    <w:p w:rsidR="00285E5C" w:rsidRDefault="00285E5C">
      <w:pPr>
        <w:pStyle w:val="Lbjegyzet0"/>
        <w:shd w:val="clear" w:color="auto" w:fill="auto"/>
        <w:tabs>
          <w:tab w:val="left" w:pos="268"/>
        </w:tabs>
        <w:spacing w:after="0"/>
        <w:ind w:left="160"/>
        <w:jc w:val="left"/>
        <w:rPr>
          <w:rFonts w:cs="Arial Unicode MS"/>
        </w:rPr>
      </w:pPr>
      <w:r>
        <w:rPr>
          <w:rFonts w:cs="Arial Unicode MS"/>
          <w:vertAlign w:val="superscript"/>
        </w:rPr>
        <w:footnoteRef/>
      </w:r>
      <w:r>
        <w:rPr>
          <w:rFonts w:cs="Arial Unicode MS"/>
        </w:rPr>
        <w:tab/>
      </w:r>
      <w:r>
        <w:t>Itt kizárólag a kedvezményezett tekintetében kell nyilatkozni, az egyesülésre és szétválásra vonatkozó szabályok, valamint és az egy és ugyanazon vállalkozás fogalma által érintett vállalkozások tekintetében nem.</w:t>
      </w:r>
    </w:p>
  </w:footnote>
  <w:footnote w:id="4">
    <w:p w:rsidR="00285E5C" w:rsidRDefault="00285E5C">
      <w:pPr>
        <w:pStyle w:val="Lbjegyzet20"/>
        <w:shd w:val="clear" w:color="auto" w:fill="auto"/>
        <w:tabs>
          <w:tab w:val="left" w:pos="133"/>
        </w:tabs>
        <w:rPr>
          <w:rFonts w:cs="Arial Unicode MS"/>
        </w:rPr>
      </w:pPr>
      <w:r>
        <w:rPr>
          <w:rStyle w:val="Lbjegyzet2Calibri"/>
          <w:vertAlign w:val="superscript"/>
        </w:rPr>
        <w:footnoteRef/>
      </w:r>
      <w:r>
        <w:rPr>
          <w:rStyle w:val="Lbjegyzet2Calibri"/>
        </w:rPr>
        <w:tab/>
      </w:r>
      <w:r>
        <w:t>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45F2"/>
    <w:multiLevelType w:val="hybridMultilevel"/>
    <w:tmpl w:val="14A0A5F0"/>
    <w:lvl w:ilvl="0" w:tplc="040E0019">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414417C1"/>
    <w:multiLevelType w:val="multilevel"/>
    <w:tmpl w:val="F78C61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4F9B3D9A"/>
    <w:multiLevelType w:val="hybridMultilevel"/>
    <w:tmpl w:val="9250A296"/>
    <w:lvl w:ilvl="0" w:tplc="DD5CA8C8">
      <w:start w:val="1"/>
      <w:numFmt w:val="decimal"/>
      <w:lvlText w:val="(%1)"/>
      <w:lvlJc w:val="left"/>
      <w:pPr>
        <w:tabs>
          <w:tab w:val="num" w:pos="720"/>
        </w:tabs>
        <w:ind w:left="720" w:hanging="360"/>
      </w:pPr>
      <w:rPr>
        <w:rFonts w:ascii="Times New Roman" w:eastAsia="Times New Roman" w:hAnsi="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51EA4AB2"/>
    <w:multiLevelType w:val="multilevel"/>
    <w:tmpl w:val="6AA6CEE6"/>
    <w:lvl w:ilvl="0">
      <w:start w:val="1"/>
      <w:numFmt w:val="bullet"/>
      <w:lvlText w:val="-"/>
      <w:lvlJc w:val="left"/>
      <w:rPr>
        <w:rFonts w:ascii="Book Antiqua" w:eastAsia="Times New Roman" w:hAnsi="Book Antiqua"/>
        <w:b w:val="0"/>
        <w:bCs w:val="0"/>
        <w:i/>
        <w:iCs/>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427B91"/>
    <w:multiLevelType w:val="hybridMultilevel"/>
    <w:tmpl w:val="C9F2F2C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5DBD78ED"/>
    <w:multiLevelType w:val="multilevel"/>
    <w:tmpl w:val="D0784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058609C"/>
    <w:multiLevelType w:val="multilevel"/>
    <w:tmpl w:val="B17A3A84"/>
    <w:lvl w:ilvl="0">
      <w:start w:val="1"/>
      <w:numFmt w:val="decimal"/>
      <w:lvlText w:val="(%1)"/>
      <w:lvlJc w:val="left"/>
      <w:pPr>
        <w:tabs>
          <w:tab w:val="num" w:pos="360"/>
        </w:tabs>
        <w:ind w:left="357" w:hanging="357"/>
      </w:pPr>
    </w:lvl>
    <w:lvl w:ilvl="1">
      <w:start w:val="1"/>
      <w:numFmt w:val="lowerLetter"/>
      <w:lvlText w:val="%2)"/>
      <w:lvlJc w:val="left"/>
      <w:pPr>
        <w:tabs>
          <w:tab w:val="num" w:pos="720"/>
        </w:tabs>
        <w:ind w:left="720" w:hanging="360"/>
      </w:pPr>
      <w:rPr>
        <w:b w:val="0"/>
        <w:bCs w:val="0"/>
        <w:i/>
        <w:iCs/>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2DE1159"/>
    <w:multiLevelType w:val="hybridMultilevel"/>
    <w:tmpl w:val="95763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evenAndOddHeader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7EFD"/>
    <w:rsid w:val="00091879"/>
    <w:rsid w:val="000918B8"/>
    <w:rsid w:val="000B1D97"/>
    <w:rsid w:val="000C5FD8"/>
    <w:rsid w:val="000E5EBF"/>
    <w:rsid w:val="000F7EFD"/>
    <w:rsid w:val="0011723D"/>
    <w:rsid w:val="00142F05"/>
    <w:rsid w:val="00172CCA"/>
    <w:rsid w:val="001B7AF7"/>
    <w:rsid w:val="001E5AA9"/>
    <w:rsid w:val="002170FD"/>
    <w:rsid w:val="00244B82"/>
    <w:rsid w:val="002758A1"/>
    <w:rsid w:val="00285E5C"/>
    <w:rsid w:val="002953C7"/>
    <w:rsid w:val="002F064C"/>
    <w:rsid w:val="002F26E2"/>
    <w:rsid w:val="0032282C"/>
    <w:rsid w:val="00340D07"/>
    <w:rsid w:val="003C7374"/>
    <w:rsid w:val="003F0F0E"/>
    <w:rsid w:val="003F7B60"/>
    <w:rsid w:val="00480822"/>
    <w:rsid w:val="004A182F"/>
    <w:rsid w:val="004B64B3"/>
    <w:rsid w:val="004C34C2"/>
    <w:rsid w:val="004D581A"/>
    <w:rsid w:val="004D5902"/>
    <w:rsid w:val="00560293"/>
    <w:rsid w:val="00577E8F"/>
    <w:rsid w:val="005B3070"/>
    <w:rsid w:val="005B4E78"/>
    <w:rsid w:val="00612CF9"/>
    <w:rsid w:val="006229B6"/>
    <w:rsid w:val="0063293E"/>
    <w:rsid w:val="007312BC"/>
    <w:rsid w:val="0079721B"/>
    <w:rsid w:val="007E7B44"/>
    <w:rsid w:val="00836AF1"/>
    <w:rsid w:val="00850773"/>
    <w:rsid w:val="008716B3"/>
    <w:rsid w:val="009013D1"/>
    <w:rsid w:val="00914A05"/>
    <w:rsid w:val="00956FAE"/>
    <w:rsid w:val="009F2450"/>
    <w:rsid w:val="00A2163C"/>
    <w:rsid w:val="00A3522F"/>
    <w:rsid w:val="00A67518"/>
    <w:rsid w:val="00A90168"/>
    <w:rsid w:val="00AC3129"/>
    <w:rsid w:val="00B37018"/>
    <w:rsid w:val="00BF7857"/>
    <w:rsid w:val="00C078E6"/>
    <w:rsid w:val="00C229FE"/>
    <w:rsid w:val="00C500FD"/>
    <w:rsid w:val="00C565EA"/>
    <w:rsid w:val="00C800E6"/>
    <w:rsid w:val="00CB43FF"/>
    <w:rsid w:val="00CC7347"/>
    <w:rsid w:val="00CF05DB"/>
    <w:rsid w:val="00CF0C7A"/>
    <w:rsid w:val="00D55ED0"/>
    <w:rsid w:val="00D73397"/>
    <w:rsid w:val="00D82EC2"/>
    <w:rsid w:val="00DA1848"/>
    <w:rsid w:val="00DC3F91"/>
    <w:rsid w:val="00E07AB6"/>
    <w:rsid w:val="00E27927"/>
    <w:rsid w:val="00EA171A"/>
    <w:rsid w:val="00EA17B2"/>
    <w:rsid w:val="00EC4B7A"/>
    <w:rsid w:val="00F67CDB"/>
    <w:rsid w:val="00FA2C77"/>
    <w:rsid w:val="00FC345C"/>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EFD"/>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F7EFD"/>
    <w:rPr>
      <w:color w:val="0066CC"/>
      <w:u w:val="single"/>
    </w:rPr>
  </w:style>
  <w:style w:type="character" w:customStyle="1" w:styleId="Lbjegyzet">
    <w:name w:val="Lábjegyzet_"/>
    <w:basedOn w:val="DefaultParagraphFont"/>
    <w:link w:val="Lbjegyzet0"/>
    <w:uiPriority w:val="99"/>
    <w:rsid w:val="000F7EFD"/>
    <w:rPr>
      <w:rFonts w:ascii="Calibri" w:hAnsi="Calibri" w:cs="Calibri"/>
      <w:sz w:val="18"/>
      <w:szCs w:val="18"/>
      <w:u w:val="none"/>
    </w:rPr>
  </w:style>
  <w:style w:type="character" w:customStyle="1" w:styleId="Lbjegyzet2">
    <w:name w:val="Lábjegyzet (2)_"/>
    <w:basedOn w:val="DefaultParagraphFont"/>
    <w:link w:val="Lbjegyzet20"/>
    <w:uiPriority w:val="99"/>
    <w:rsid w:val="000F7EFD"/>
    <w:rPr>
      <w:rFonts w:ascii="Times New Roman" w:hAnsi="Times New Roman" w:cs="Times New Roman"/>
      <w:sz w:val="20"/>
      <w:szCs w:val="20"/>
      <w:u w:val="none"/>
    </w:rPr>
  </w:style>
  <w:style w:type="character" w:customStyle="1" w:styleId="Lbjegyzet2Calibri">
    <w:name w:val="Lábjegyzet (2) + Calibri"/>
    <w:aliases w:val="10,5 pt"/>
    <w:basedOn w:val="Lbjegyzet2"/>
    <w:uiPriority w:val="99"/>
    <w:rsid w:val="000F7EFD"/>
    <w:rPr>
      <w:rFonts w:ascii="Calibri" w:hAnsi="Calibri" w:cs="Calibri"/>
      <w:color w:val="000000"/>
      <w:spacing w:val="0"/>
      <w:w w:val="100"/>
      <w:position w:val="0"/>
      <w:sz w:val="21"/>
      <w:szCs w:val="21"/>
      <w:lang w:val="hu-HU" w:eastAsia="hu-HU"/>
    </w:rPr>
  </w:style>
  <w:style w:type="character" w:customStyle="1" w:styleId="Szvegtrzs4Exact">
    <w:name w:val="Szövegtörzs (4) Exact"/>
    <w:basedOn w:val="DefaultParagraphFont"/>
    <w:link w:val="Szvegtrzs4"/>
    <w:uiPriority w:val="99"/>
    <w:rsid w:val="000F7EFD"/>
    <w:rPr>
      <w:rFonts w:ascii="Constantia" w:hAnsi="Constantia" w:cs="Constantia"/>
      <w:b/>
      <w:bCs/>
      <w:sz w:val="23"/>
      <w:szCs w:val="23"/>
      <w:u w:val="none"/>
    </w:rPr>
  </w:style>
  <w:style w:type="character" w:customStyle="1" w:styleId="Cmsor1">
    <w:name w:val="Címsor #1_"/>
    <w:basedOn w:val="DefaultParagraphFont"/>
    <w:link w:val="Cmsor10"/>
    <w:uiPriority w:val="99"/>
    <w:rsid w:val="000F7EFD"/>
    <w:rPr>
      <w:rFonts w:ascii="Calibri" w:hAnsi="Calibri" w:cs="Calibri"/>
      <w:b/>
      <w:bCs/>
      <w:sz w:val="32"/>
      <w:szCs w:val="32"/>
      <w:u w:val="none"/>
    </w:rPr>
  </w:style>
  <w:style w:type="character" w:customStyle="1" w:styleId="Fejlcvagylbjegyzet">
    <w:name w:val="Fejléc vagy lábjegyzet_"/>
    <w:basedOn w:val="DefaultParagraphFont"/>
    <w:link w:val="Fejlcvagylbjegyzet1"/>
    <w:uiPriority w:val="99"/>
    <w:rsid w:val="000F7EFD"/>
    <w:rPr>
      <w:rFonts w:ascii="Calibri" w:hAnsi="Calibri" w:cs="Calibri"/>
      <w:sz w:val="22"/>
      <w:szCs w:val="22"/>
      <w:u w:val="none"/>
    </w:rPr>
  </w:style>
  <w:style w:type="character" w:customStyle="1" w:styleId="Fejlcvagylbjegyzet0">
    <w:name w:val="Fejléc vagy lábjegyzet"/>
    <w:basedOn w:val="Fejlcvagylbjegyzet"/>
    <w:uiPriority w:val="99"/>
    <w:rsid w:val="000F7EFD"/>
    <w:rPr>
      <w:color w:val="000000"/>
      <w:spacing w:val="0"/>
      <w:w w:val="100"/>
      <w:position w:val="0"/>
      <w:lang w:val="hu-HU" w:eastAsia="hu-HU"/>
    </w:rPr>
  </w:style>
  <w:style w:type="character" w:customStyle="1" w:styleId="Szvegtrzs3">
    <w:name w:val="Szövegtörzs (3)_"/>
    <w:basedOn w:val="DefaultParagraphFont"/>
    <w:link w:val="Szvegtrzs30"/>
    <w:uiPriority w:val="99"/>
    <w:rsid w:val="000F7EFD"/>
    <w:rPr>
      <w:rFonts w:ascii="Calibri" w:hAnsi="Calibri" w:cs="Calibri"/>
      <w:b/>
      <w:bCs/>
      <w:sz w:val="24"/>
      <w:szCs w:val="24"/>
      <w:u w:val="none"/>
    </w:rPr>
  </w:style>
  <w:style w:type="character" w:customStyle="1" w:styleId="Szvegtrzs2">
    <w:name w:val="Szövegtörzs (2)_"/>
    <w:basedOn w:val="DefaultParagraphFont"/>
    <w:link w:val="Szvegtrzs21"/>
    <w:uiPriority w:val="99"/>
    <w:rsid w:val="000F7EFD"/>
    <w:rPr>
      <w:rFonts w:ascii="Calibri" w:hAnsi="Calibri" w:cs="Calibri"/>
      <w:sz w:val="22"/>
      <w:szCs w:val="22"/>
      <w:u w:val="none"/>
    </w:rPr>
  </w:style>
  <w:style w:type="character" w:customStyle="1" w:styleId="Szvegtrzs212pt">
    <w:name w:val="Szövegtörzs (2) + 12 pt"/>
    <w:aliases w:val="Félkövér"/>
    <w:basedOn w:val="Szvegtrzs2"/>
    <w:uiPriority w:val="99"/>
    <w:rsid w:val="000F7EFD"/>
    <w:rPr>
      <w:b/>
      <w:bCs/>
      <w:color w:val="000000"/>
      <w:spacing w:val="0"/>
      <w:w w:val="100"/>
      <w:position w:val="0"/>
      <w:sz w:val="24"/>
      <w:szCs w:val="24"/>
      <w:lang w:val="hu-HU" w:eastAsia="hu-HU"/>
    </w:rPr>
  </w:style>
  <w:style w:type="character" w:customStyle="1" w:styleId="Szvegtrzs20">
    <w:name w:val="Szövegtörzs (2)"/>
    <w:basedOn w:val="Szvegtrzs2"/>
    <w:uiPriority w:val="99"/>
    <w:rsid w:val="000F7EFD"/>
    <w:rPr>
      <w:color w:val="000000"/>
      <w:spacing w:val="0"/>
      <w:w w:val="100"/>
      <w:position w:val="0"/>
      <w:lang w:val="hu-HU" w:eastAsia="hu-HU"/>
    </w:rPr>
  </w:style>
  <w:style w:type="character" w:customStyle="1" w:styleId="Szvegtrzs2Dlt">
    <w:name w:val="Szövegtörzs (2) + Dőlt"/>
    <w:basedOn w:val="Szvegtrzs2"/>
    <w:uiPriority w:val="99"/>
    <w:rsid w:val="000F7EFD"/>
    <w:rPr>
      <w:i/>
      <w:iCs/>
      <w:color w:val="000000"/>
      <w:spacing w:val="0"/>
      <w:w w:val="100"/>
      <w:position w:val="0"/>
      <w:lang w:val="hu-HU" w:eastAsia="hu-HU"/>
    </w:rPr>
  </w:style>
  <w:style w:type="character" w:customStyle="1" w:styleId="Tblzatfelirata">
    <w:name w:val="Táblázat felirata_"/>
    <w:basedOn w:val="DefaultParagraphFont"/>
    <w:link w:val="Tblzatfelirata0"/>
    <w:uiPriority w:val="99"/>
    <w:rsid w:val="000F7EFD"/>
    <w:rPr>
      <w:rFonts w:ascii="Calibri" w:hAnsi="Calibri" w:cs="Calibri"/>
      <w:i/>
      <w:iCs/>
      <w:sz w:val="17"/>
      <w:szCs w:val="17"/>
      <w:u w:val="none"/>
    </w:rPr>
  </w:style>
  <w:style w:type="character" w:customStyle="1" w:styleId="Szvegtrzs2LucidaSansUnicode">
    <w:name w:val="Szövegtörzs (2) + Lucida Sans Unicode"/>
    <w:aliases w:val="11,5 pt1,Dőlt"/>
    <w:basedOn w:val="Szvegtrzs2"/>
    <w:uiPriority w:val="99"/>
    <w:rsid w:val="000F7EFD"/>
    <w:rPr>
      <w:rFonts w:ascii="Lucida Sans Unicode" w:hAnsi="Lucida Sans Unicode" w:cs="Lucida Sans Unicode"/>
      <w:i/>
      <w:iCs/>
      <w:color w:val="000000"/>
      <w:spacing w:val="0"/>
      <w:w w:val="100"/>
      <w:position w:val="0"/>
      <w:sz w:val="23"/>
      <w:szCs w:val="23"/>
      <w:lang w:val="hu-HU" w:eastAsia="hu-HU"/>
    </w:rPr>
  </w:style>
  <w:style w:type="paragraph" w:customStyle="1" w:styleId="Lbjegyzet0">
    <w:name w:val="Lábjegyzet"/>
    <w:basedOn w:val="Normal"/>
    <w:link w:val="Lbjegyzet"/>
    <w:uiPriority w:val="99"/>
    <w:rsid w:val="000F7EFD"/>
    <w:pPr>
      <w:shd w:val="clear" w:color="auto" w:fill="FFFFFF"/>
      <w:spacing w:after="180" w:line="220" w:lineRule="exact"/>
      <w:jc w:val="both"/>
    </w:pPr>
    <w:rPr>
      <w:rFonts w:ascii="Calibri" w:hAnsi="Calibri" w:cs="Calibri"/>
      <w:sz w:val="18"/>
      <w:szCs w:val="18"/>
    </w:rPr>
  </w:style>
  <w:style w:type="paragraph" w:customStyle="1" w:styleId="Lbjegyzet20">
    <w:name w:val="Lábjegyzet (2)"/>
    <w:basedOn w:val="Normal"/>
    <w:link w:val="Lbjegyzet2"/>
    <w:uiPriority w:val="99"/>
    <w:rsid w:val="000F7EFD"/>
    <w:pPr>
      <w:shd w:val="clear" w:color="auto" w:fill="FFFFFF"/>
      <w:spacing w:line="230" w:lineRule="exact"/>
      <w:jc w:val="both"/>
    </w:pPr>
    <w:rPr>
      <w:rFonts w:ascii="Times New Roman" w:hAnsi="Times New Roman" w:cs="Times New Roman"/>
      <w:sz w:val="20"/>
      <w:szCs w:val="20"/>
    </w:rPr>
  </w:style>
  <w:style w:type="paragraph" w:customStyle="1" w:styleId="Szvegtrzs4">
    <w:name w:val="Szövegtörzs (4)"/>
    <w:basedOn w:val="Normal"/>
    <w:link w:val="Szvegtrzs4Exact"/>
    <w:uiPriority w:val="99"/>
    <w:rsid w:val="000F7EFD"/>
    <w:pPr>
      <w:shd w:val="clear" w:color="auto" w:fill="FFFFFF"/>
      <w:spacing w:line="240" w:lineRule="atLeast"/>
    </w:pPr>
    <w:rPr>
      <w:rFonts w:ascii="Constantia" w:hAnsi="Constantia" w:cs="Constantia"/>
      <w:b/>
      <w:bCs/>
      <w:sz w:val="23"/>
      <w:szCs w:val="23"/>
    </w:rPr>
  </w:style>
  <w:style w:type="paragraph" w:customStyle="1" w:styleId="Cmsor10">
    <w:name w:val="Címsor #1"/>
    <w:basedOn w:val="Normal"/>
    <w:link w:val="Cmsor1"/>
    <w:uiPriority w:val="99"/>
    <w:rsid w:val="000F7EFD"/>
    <w:pPr>
      <w:shd w:val="clear" w:color="auto" w:fill="FFFFFF"/>
      <w:spacing w:line="240" w:lineRule="atLeast"/>
      <w:outlineLvl w:val="0"/>
    </w:pPr>
    <w:rPr>
      <w:rFonts w:ascii="Calibri" w:hAnsi="Calibri" w:cs="Calibri"/>
      <w:b/>
      <w:bCs/>
      <w:sz w:val="32"/>
      <w:szCs w:val="32"/>
    </w:rPr>
  </w:style>
  <w:style w:type="paragraph" w:customStyle="1" w:styleId="Fejlcvagylbjegyzet1">
    <w:name w:val="Fejléc vagy lábjegyzet1"/>
    <w:basedOn w:val="Normal"/>
    <w:link w:val="Fejlcvagylbjegyzet"/>
    <w:uiPriority w:val="99"/>
    <w:rsid w:val="000F7EFD"/>
    <w:pPr>
      <w:shd w:val="clear" w:color="auto" w:fill="FFFFFF"/>
      <w:spacing w:line="240" w:lineRule="atLeast"/>
    </w:pPr>
    <w:rPr>
      <w:rFonts w:ascii="Calibri" w:hAnsi="Calibri" w:cs="Calibri"/>
      <w:sz w:val="22"/>
      <w:szCs w:val="22"/>
    </w:rPr>
  </w:style>
  <w:style w:type="paragraph" w:customStyle="1" w:styleId="Szvegtrzs30">
    <w:name w:val="Szövegtörzs (3)"/>
    <w:basedOn w:val="Normal"/>
    <w:link w:val="Szvegtrzs3"/>
    <w:uiPriority w:val="99"/>
    <w:rsid w:val="000F7EFD"/>
    <w:pPr>
      <w:shd w:val="clear" w:color="auto" w:fill="FFFFFF"/>
      <w:spacing w:before="240" w:line="335" w:lineRule="exact"/>
      <w:jc w:val="center"/>
    </w:pPr>
    <w:rPr>
      <w:rFonts w:ascii="Calibri" w:hAnsi="Calibri" w:cs="Calibri"/>
      <w:b/>
      <w:bCs/>
    </w:rPr>
  </w:style>
  <w:style w:type="paragraph" w:customStyle="1" w:styleId="Szvegtrzs21">
    <w:name w:val="Szövegtörzs (2)1"/>
    <w:basedOn w:val="Normal"/>
    <w:link w:val="Szvegtrzs2"/>
    <w:uiPriority w:val="99"/>
    <w:rsid w:val="000F7EFD"/>
    <w:pPr>
      <w:shd w:val="clear" w:color="auto" w:fill="FFFFFF"/>
      <w:spacing w:before="600" w:after="240" w:line="306" w:lineRule="exact"/>
      <w:jc w:val="both"/>
    </w:pPr>
    <w:rPr>
      <w:rFonts w:ascii="Calibri" w:hAnsi="Calibri" w:cs="Calibri"/>
      <w:sz w:val="22"/>
      <w:szCs w:val="22"/>
    </w:rPr>
  </w:style>
  <w:style w:type="paragraph" w:customStyle="1" w:styleId="Tblzatfelirata0">
    <w:name w:val="Táblázat felirata"/>
    <w:basedOn w:val="Normal"/>
    <w:link w:val="Tblzatfelirata"/>
    <w:uiPriority w:val="99"/>
    <w:rsid w:val="000F7EFD"/>
    <w:pPr>
      <w:shd w:val="clear" w:color="auto" w:fill="FFFFFF"/>
      <w:spacing w:line="240" w:lineRule="atLeast"/>
    </w:pPr>
    <w:rPr>
      <w:rFonts w:ascii="Calibri" w:hAnsi="Calibri" w:cs="Calibri"/>
      <w:i/>
      <w:iCs/>
      <w:sz w:val="17"/>
      <w:szCs w:val="17"/>
    </w:rPr>
  </w:style>
  <w:style w:type="paragraph" w:styleId="Header">
    <w:name w:val="header"/>
    <w:basedOn w:val="Normal"/>
    <w:link w:val="HeaderChar"/>
    <w:uiPriority w:val="99"/>
    <w:semiHidden/>
    <w:rsid w:val="0011723D"/>
    <w:pPr>
      <w:tabs>
        <w:tab w:val="center" w:pos="4536"/>
        <w:tab w:val="right" w:pos="9072"/>
      </w:tabs>
    </w:pPr>
  </w:style>
  <w:style w:type="character" w:customStyle="1" w:styleId="HeaderChar">
    <w:name w:val="Header Char"/>
    <w:basedOn w:val="DefaultParagraphFont"/>
    <w:link w:val="Header"/>
    <w:uiPriority w:val="99"/>
    <w:semiHidden/>
    <w:rsid w:val="0011723D"/>
    <w:rPr>
      <w:color w:val="000000"/>
    </w:rPr>
  </w:style>
  <w:style w:type="paragraph" w:styleId="Footer">
    <w:name w:val="footer"/>
    <w:basedOn w:val="Normal"/>
    <w:link w:val="FooterChar"/>
    <w:uiPriority w:val="99"/>
    <w:semiHidden/>
    <w:rsid w:val="0011723D"/>
    <w:pPr>
      <w:tabs>
        <w:tab w:val="center" w:pos="4536"/>
        <w:tab w:val="right" w:pos="9072"/>
      </w:tabs>
    </w:pPr>
  </w:style>
  <w:style w:type="character" w:customStyle="1" w:styleId="FooterChar">
    <w:name w:val="Footer Char"/>
    <w:basedOn w:val="DefaultParagraphFont"/>
    <w:link w:val="Footer"/>
    <w:uiPriority w:val="99"/>
    <w:semiHidden/>
    <w:rsid w:val="0011723D"/>
    <w:rPr>
      <w:color w:val="000000"/>
    </w:rPr>
  </w:style>
  <w:style w:type="paragraph" w:styleId="BalloonText">
    <w:name w:val="Balloon Text"/>
    <w:basedOn w:val="Normal"/>
    <w:link w:val="BalloonTextChar"/>
    <w:uiPriority w:val="99"/>
    <w:semiHidden/>
    <w:rsid w:val="0011723D"/>
    <w:rPr>
      <w:rFonts w:ascii="Tahoma" w:hAnsi="Tahoma" w:cs="Tahoma"/>
      <w:sz w:val="16"/>
      <w:szCs w:val="16"/>
    </w:rPr>
  </w:style>
  <w:style w:type="character" w:customStyle="1" w:styleId="BalloonTextChar">
    <w:name w:val="Balloon Text Char"/>
    <w:basedOn w:val="DefaultParagraphFont"/>
    <w:link w:val="BalloonText"/>
    <w:uiPriority w:val="99"/>
    <w:semiHidden/>
    <w:rsid w:val="0011723D"/>
    <w:rPr>
      <w:rFonts w:ascii="Tahoma" w:hAnsi="Tahoma" w:cs="Tahoma"/>
      <w:color w:val="000000"/>
      <w:sz w:val="16"/>
      <w:szCs w:val="16"/>
    </w:rPr>
  </w:style>
  <w:style w:type="character" w:customStyle="1" w:styleId="Szvegtrzs40">
    <w:name w:val="Szövegtörzs (4)_"/>
    <w:basedOn w:val="DefaultParagraphFont"/>
    <w:uiPriority w:val="99"/>
    <w:rsid w:val="00A2163C"/>
    <w:rPr>
      <w:rFonts w:ascii="Palatino Linotype" w:hAnsi="Palatino Linotype" w:cs="Palatino Linotype"/>
      <w:sz w:val="20"/>
      <w:szCs w:val="20"/>
      <w:u w:val="none"/>
    </w:rPr>
  </w:style>
  <w:style w:type="character" w:styleId="Strong">
    <w:name w:val="Strong"/>
    <w:basedOn w:val="DefaultParagraphFont"/>
    <w:uiPriority w:val="99"/>
    <w:qFormat/>
    <w:rsid w:val="00A2163C"/>
    <w:rPr>
      <w:b/>
      <w:bCs/>
    </w:rPr>
  </w:style>
  <w:style w:type="character" w:customStyle="1" w:styleId="apple-converted-space">
    <w:name w:val="apple-converted-space"/>
    <w:basedOn w:val="DefaultParagraphFont"/>
    <w:uiPriority w:val="99"/>
    <w:rsid w:val="00A2163C"/>
  </w:style>
  <w:style w:type="character" w:styleId="PageNumber">
    <w:name w:val="page number"/>
    <w:basedOn w:val="DefaultParagraphFont"/>
    <w:uiPriority w:val="99"/>
    <w:rsid w:val="00091879"/>
  </w:style>
  <w:style w:type="paragraph" w:customStyle="1" w:styleId="Default">
    <w:name w:val="Default"/>
    <w:uiPriority w:val="99"/>
    <w:rsid w:val="003F7B60"/>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99"/>
    <w:qFormat/>
    <w:rsid w:val="003F7B60"/>
    <w:pPr>
      <w:widowControl/>
      <w:spacing w:after="160" w:line="259" w:lineRule="auto"/>
      <w:ind w:left="720"/>
      <w:contextualSpacing/>
    </w:pPr>
    <w:rPr>
      <w:rFonts w:ascii="Calibri" w:hAnsi="Calibri" w:cs="Calibri"/>
      <w:color w:val="auto"/>
      <w:sz w:val="22"/>
      <w:szCs w:val="22"/>
      <w:lang w:eastAsia="en-US"/>
    </w:rPr>
  </w:style>
  <w:style w:type="paragraph" w:styleId="FootnoteText">
    <w:name w:val="footnote text"/>
    <w:basedOn w:val="Normal"/>
    <w:link w:val="FootnoteTextChar"/>
    <w:uiPriority w:val="99"/>
    <w:semiHidden/>
    <w:rsid w:val="001E5AA9"/>
    <w:rPr>
      <w:sz w:val="20"/>
      <w:szCs w:val="20"/>
    </w:rPr>
  </w:style>
  <w:style w:type="character" w:customStyle="1" w:styleId="FootnoteTextChar">
    <w:name w:val="Footnote Text Char"/>
    <w:basedOn w:val="DefaultParagraphFont"/>
    <w:link w:val="FootnoteText"/>
    <w:uiPriority w:val="99"/>
    <w:semiHidden/>
    <w:rPr>
      <w:color w:val="000000"/>
      <w:sz w:val="20"/>
      <w:szCs w:val="20"/>
    </w:rPr>
  </w:style>
  <w:style w:type="character" w:styleId="FootnoteReference">
    <w:name w:val="footnote reference"/>
    <w:basedOn w:val="DefaultParagraphFont"/>
    <w:uiPriority w:val="99"/>
    <w:semiHidden/>
    <w:rsid w:val="001E5AA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610</Words>
  <Characters>4215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Bősárkány Nagyközség Önkormányzata </dc:title>
  <dc:subject/>
  <dc:creator>Eloj</dc:creator>
  <cp:keywords/>
  <dc:description/>
  <cp:lastModifiedBy>Jegyző</cp:lastModifiedBy>
  <cp:revision>2</cp:revision>
  <cp:lastPrinted>2016-01-14T14:18:00Z</cp:lastPrinted>
  <dcterms:created xsi:type="dcterms:W3CDTF">2016-01-27T13:07:00Z</dcterms:created>
  <dcterms:modified xsi:type="dcterms:W3CDTF">2016-01-27T13:07:00Z</dcterms:modified>
</cp:coreProperties>
</file>