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CSANÁDPALOTA VÁROS ÖNKORMÁNYZAT 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27/2018. (XII.13.) 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Városi Önkormányzat 2019. évi átmeneti gazdálkodásáról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65E" w:rsidRP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365E">
        <w:rPr>
          <w:rFonts w:ascii="Times New Roman" w:hAnsi="Times New Roman"/>
          <w:b/>
          <w:bCs/>
          <w:sz w:val="24"/>
          <w:szCs w:val="24"/>
          <w:u w:val="single"/>
        </w:rPr>
        <w:t>Záradék: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rendelet megalkotás napja: 2018. december 12.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kihirdetésének napja: 2018. december 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 lépés napja: 2019. január 1.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dr.</w:t>
      </w:r>
      <w:proofErr w:type="gramEnd"/>
      <w:r>
        <w:rPr>
          <w:rFonts w:ascii="Times New Roman" w:hAnsi="Times New Roman"/>
          <w:sz w:val="24"/>
          <w:szCs w:val="24"/>
        </w:rPr>
        <w:t xml:space="preserve"> Juhász László</w:t>
      </w: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Csanádpalota Városi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 Képviselő-testülete az államháztartásról szóló 2011. évi CXCV. törvény 25. § (1) bekezdésében kapott felhatalmazás alapján, az Alaptörvény 32. cikk (1) bekezdés f) pontjában foglalt feladatkörében eljárva a következőket rendeli el: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1. §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(1) A képviselő-testület felhatalmazza a polgármestert Csanádpalota Városi Önkormányzat 2019. évi költségvetési rendeletének hatályba lépése napjáig a helyi önkormányzat költségvetését megillető bevételeknek a hatályos jogszabályok szerinti beszedésére és az előző évi kiadási előirányzatokon belül a kiadások időarányos teljesítésére.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önkormányzat, valamint költségvetési szervei és társulásai működési kiadásainak finanszírozása havonta legfeljebb az előző év bázis előirányzatának 1/l2-e, rendszeres személyi juttatások és járulékok kiadásai engedélyezhetők, kivéve az egyéb személyi (cafeteria) juttatások tekintetében, ahol kifizetés csak a 2019. évi költségvetési rendelet elfogadása után, a döntésnek megfelelően kezdeményezhető.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(3) Az előző évben teljesített, de a 2019. évre áthúzódó kifizetések szerződés szerint teljesíthetőek. 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2019. január és február hónapban realizálódó - 2018. évben meghozott döntések szerinti - kötelezettségek az átmeneti költségvetés terhére teljesíthetőek.</w:t>
      </w:r>
    </w:p>
    <w:p w:rsidR="00FF365E" w:rsidRDefault="00FF365E" w:rsidP="00FF365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2019. évi pályázati lehetőségek megtartása érdekében a pályázatokhoz szükséges saját erő vállalására a képviselő-testület jóváhagyásával van lehetőség.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Csanádpalota Városi Önkormányzat 2018. évi költségvetéséről, módosításának és végrehajtásának rendjéről szóló Csanádpalota Városi Önkormányzat Képviselő-testületének önkormányzati rendeletében jóváhagyott előirányzatok mértékéig folyósíthatók a már folyamatban lévő beruházási, felújítási feladatok kiadásai.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(6) A képviselő-testület 2019. január 1-je és a 2019. évi költségvetési rendelet hatályba lépéséig hozott döntéseinek végrehajtása az átmeneti költségvetés terhére biztosítható. 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 A Bursa Hungarica ösztöndíjpályázatra 2019. évre létrehozott alap terhére a költségvetési rendelet hatálybalépéséig esedékes támogatási összegek kifizethetőek.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2018. év decemberében már foglalkoztatott közfoglalkoztatottak munkabér és járulék költségei 2019. január 1-jétől kifizethetőek.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2. §</w:t>
      </w:r>
    </w:p>
    <w:p w:rsidR="00FF365E" w:rsidRDefault="00FF365E" w:rsidP="00FF3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képviselő-testület felhatalmazza az újonnan alapított Csanádpalotai Szociális Intézmény és Gyermekjóléti Szolgálat költségvetési szerv vezetőjét, hogy - az intézmény működési feltételeinek biztosítása érdekében - a bevételeket beszedje, a kiadásokat a rendelet 1. melléklete szerint az előir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>ányzatok 2019. évre vonatkozó összegének figyelembevételével, annak 1/12-ed részéig havonta teljesítse.</w:t>
      </w:r>
    </w:p>
    <w:p w:rsidR="00FF365E" w:rsidRDefault="00FF365E" w:rsidP="00FF3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3. §</w:t>
      </w:r>
    </w:p>
    <w:p w:rsidR="00FF365E" w:rsidRDefault="00FF365E" w:rsidP="00FF3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átmeneti költségvetés alapján folytatott gazdálkodásról el kell számolni, a beszedett bevételeket és kiadásokat a költségvetési rendeletbe be kell illeszteni.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4. §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Ez a rendelet 2019. január 1. napján lép hatályba.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Csanádpalota, 2018. december 12.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Nyergesné Kovács Erzsébet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 Juhász László</w:t>
      </w:r>
    </w:p>
    <w:p w:rsidR="00FF365E" w:rsidRDefault="00FF365E" w:rsidP="00FF36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jegyző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Záradék: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Hirdetőtáblán történő kifüggesztéssel közzétéve 2018. december 13. napján.</w:t>
      </w: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dr.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Juhász László</w:t>
      </w:r>
    </w:p>
    <w:p w:rsidR="00FF365E" w:rsidRDefault="00FF365E" w:rsidP="00FF365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jegyző</w:t>
      </w:r>
      <w:proofErr w:type="gramEnd"/>
    </w:p>
    <w:p w:rsidR="00FF365E" w:rsidRDefault="00FF365E" w:rsidP="00FF365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65E" w:rsidRDefault="00FF365E" w:rsidP="00FF3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4AE" w:rsidRDefault="00EC54AE"/>
    <w:sectPr w:rsidR="00EC54AE" w:rsidSect="00EC54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5E" w:rsidRDefault="00FF365E" w:rsidP="00FF365E">
      <w:pPr>
        <w:spacing w:after="0" w:line="240" w:lineRule="auto"/>
      </w:pPr>
      <w:r>
        <w:separator/>
      </w:r>
    </w:p>
  </w:endnote>
  <w:endnote w:type="continuationSeparator" w:id="0">
    <w:p w:rsidR="00FF365E" w:rsidRDefault="00FF365E" w:rsidP="00FF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740376"/>
      <w:docPartObj>
        <w:docPartGallery w:val="Page Numbers (Bottom of Page)"/>
        <w:docPartUnique/>
      </w:docPartObj>
    </w:sdtPr>
    <w:sdtContent>
      <w:p w:rsidR="00FF365E" w:rsidRDefault="00FF365E">
        <w:pPr>
          <w:pStyle w:val="llb"/>
          <w:jc w:val="center"/>
        </w:pPr>
        <w:r w:rsidRPr="00FF365E">
          <w:rPr>
            <w:rFonts w:ascii="Times New Roman" w:hAnsi="Times New Roman"/>
          </w:rPr>
          <w:fldChar w:fldCharType="begin"/>
        </w:r>
        <w:r w:rsidRPr="00FF365E">
          <w:rPr>
            <w:rFonts w:ascii="Times New Roman" w:hAnsi="Times New Roman"/>
          </w:rPr>
          <w:instrText xml:space="preserve"> PAGE   \* MERGEFORMAT </w:instrText>
        </w:r>
        <w:r w:rsidRPr="00FF365E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FF365E">
          <w:rPr>
            <w:rFonts w:ascii="Times New Roman" w:hAnsi="Times New Roman"/>
          </w:rPr>
          <w:fldChar w:fldCharType="end"/>
        </w:r>
      </w:p>
    </w:sdtContent>
  </w:sdt>
  <w:p w:rsidR="00FF365E" w:rsidRDefault="00FF365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5E" w:rsidRDefault="00FF365E" w:rsidP="00FF365E">
      <w:pPr>
        <w:spacing w:after="0" w:line="240" w:lineRule="auto"/>
      </w:pPr>
      <w:r>
        <w:separator/>
      </w:r>
    </w:p>
  </w:footnote>
  <w:footnote w:type="continuationSeparator" w:id="0">
    <w:p w:rsidR="00FF365E" w:rsidRDefault="00FF365E" w:rsidP="00FF3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5E"/>
    <w:rsid w:val="006467CE"/>
    <w:rsid w:val="00863859"/>
    <w:rsid w:val="008E7F50"/>
    <w:rsid w:val="00B31480"/>
    <w:rsid w:val="00BB1084"/>
    <w:rsid w:val="00D256AB"/>
    <w:rsid w:val="00DE2B33"/>
    <w:rsid w:val="00EC54AE"/>
    <w:rsid w:val="00FF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365E"/>
    <w:pPr>
      <w:spacing w:after="200" w:line="276" w:lineRule="auto"/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BB1084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1084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1084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084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084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0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084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084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084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0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B10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B10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styleId="Kiemels2">
    <w:name w:val="Strong"/>
    <w:basedOn w:val="Bekezdsalapbettpusa"/>
    <w:uiPriority w:val="22"/>
    <w:qFormat/>
    <w:rsid w:val="00BB1084"/>
    <w:rPr>
      <w:b/>
      <w:bCs/>
      <w:spacing w:val="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0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B1084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bidi="en-US"/>
    </w:rPr>
  </w:style>
  <w:style w:type="paragraph" w:styleId="Cm">
    <w:name w:val="Title"/>
    <w:basedOn w:val="Norml"/>
    <w:next w:val="Norml"/>
    <w:link w:val="CmChar"/>
    <w:uiPriority w:val="10"/>
    <w:qFormat/>
    <w:rsid w:val="00BB1084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en-US"/>
    </w:rPr>
  </w:style>
  <w:style w:type="character" w:customStyle="1" w:styleId="CmChar">
    <w:name w:val="Cím Char"/>
    <w:basedOn w:val="Bekezdsalapbettpusa"/>
    <w:link w:val="Cm"/>
    <w:uiPriority w:val="10"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BB1084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bidi="en-US"/>
    </w:rPr>
  </w:style>
  <w:style w:type="character" w:customStyle="1" w:styleId="AlcmChar">
    <w:name w:val="Alcím Char"/>
    <w:basedOn w:val="Bekezdsalapbettpusa"/>
    <w:link w:val="Alcm"/>
    <w:uiPriority w:val="11"/>
    <w:rsid w:val="00BB1084"/>
    <w:rPr>
      <w:i/>
      <w:iCs/>
      <w:color w:val="808080" w:themeColor="text1" w:themeTint="7F"/>
      <w:spacing w:val="10"/>
      <w:sz w:val="24"/>
      <w:szCs w:val="24"/>
    </w:rPr>
  </w:style>
  <w:style w:type="character" w:styleId="Kiemels">
    <w:name w:val="Emphasis"/>
    <w:uiPriority w:val="20"/>
    <w:qFormat/>
    <w:rsid w:val="00BB1084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BB1084"/>
    <w:pPr>
      <w:spacing w:after="0" w:line="240" w:lineRule="auto"/>
    </w:pPr>
    <w:rPr>
      <w:rFonts w:asciiTheme="minorHAnsi" w:eastAsiaTheme="minorHAnsi" w:hAnsiTheme="minorHAnsi" w:cstheme="minorBidi"/>
      <w:lang w:bidi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BB1084"/>
  </w:style>
  <w:style w:type="paragraph" w:styleId="Listaszerbekezds">
    <w:name w:val="List Paragraph"/>
    <w:basedOn w:val="Norml"/>
    <w:uiPriority w:val="34"/>
    <w:qFormat/>
    <w:rsid w:val="00BB1084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BB1084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bidi="en-US"/>
    </w:rPr>
  </w:style>
  <w:style w:type="character" w:customStyle="1" w:styleId="IdzetChar">
    <w:name w:val="Idézet Char"/>
    <w:basedOn w:val="Bekezdsalapbettpusa"/>
    <w:link w:val="Idzet"/>
    <w:uiPriority w:val="29"/>
    <w:rsid w:val="00BB1084"/>
    <w:rPr>
      <w:rFonts w:asciiTheme="minorHAnsi"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084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0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inomkiemels">
    <w:name w:val="Subtle Emphasis"/>
    <w:uiPriority w:val="19"/>
    <w:qFormat/>
    <w:rsid w:val="00BB1084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BB1084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BB1084"/>
    <w:rPr>
      <w:smallCaps/>
    </w:rPr>
  </w:style>
  <w:style w:type="character" w:styleId="Ershivatkozs">
    <w:name w:val="Intense Reference"/>
    <w:uiPriority w:val="32"/>
    <w:qFormat/>
    <w:rsid w:val="00BB1084"/>
    <w:rPr>
      <w:b/>
      <w:bCs/>
      <w:smallCaps/>
      <w:color w:val="auto"/>
    </w:rPr>
  </w:style>
  <w:style w:type="character" w:styleId="Knyvcme">
    <w:name w:val="Book Title"/>
    <w:uiPriority w:val="33"/>
    <w:qFormat/>
    <w:rsid w:val="00BB10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B1084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FF3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F365E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unhideWhenUsed/>
    <w:rsid w:val="00FF3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365E"/>
    <w:rPr>
      <w:rFonts w:ascii="Calibri" w:eastAsia="Calibri" w:hAnsi="Calibri" w:cs="Times New Roman"/>
      <w:lang w:val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3140</Characters>
  <Application>Microsoft Office Word</Application>
  <DocSecurity>0</DocSecurity>
  <Lines>26</Lines>
  <Paragraphs>7</Paragraphs>
  <ScaleCrop>false</ScaleCrop>
  <Company>Csanádpalota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</dc:creator>
  <cp:lastModifiedBy>Csanádpalota</cp:lastModifiedBy>
  <cp:revision>1</cp:revision>
  <dcterms:created xsi:type="dcterms:W3CDTF">2018-12-17T07:36:00Z</dcterms:created>
  <dcterms:modified xsi:type="dcterms:W3CDTF">2018-12-17T07:47:00Z</dcterms:modified>
</cp:coreProperties>
</file>