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A25" w:rsidRPr="00AF5F65" w:rsidRDefault="00E70A25" w:rsidP="00E70A25">
      <w:pPr>
        <w:pStyle w:val="Cm"/>
        <w:rPr>
          <w:sz w:val="26"/>
          <w:szCs w:val="26"/>
        </w:rPr>
      </w:pPr>
      <w:r w:rsidRPr="00AF5F65">
        <w:rPr>
          <w:sz w:val="26"/>
          <w:szCs w:val="26"/>
        </w:rPr>
        <w:t xml:space="preserve">Lábatlan Város </w:t>
      </w:r>
      <w:r>
        <w:rPr>
          <w:sz w:val="26"/>
          <w:szCs w:val="26"/>
        </w:rPr>
        <w:t>Polgármestere</w:t>
      </w:r>
    </w:p>
    <w:p w:rsidR="00E70A25" w:rsidRPr="007F6647" w:rsidRDefault="005E7C0C" w:rsidP="00E70A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70A25">
        <w:rPr>
          <w:b/>
          <w:sz w:val="26"/>
          <w:szCs w:val="26"/>
        </w:rPr>
        <w:t>/2020. (</w:t>
      </w:r>
      <w:r w:rsidR="001D11E4">
        <w:rPr>
          <w:b/>
          <w:sz w:val="26"/>
          <w:szCs w:val="26"/>
        </w:rPr>
        <w:t>IV. 29.</w:t>
      </w:r>
      <w:r w:rsidR="00F765AA">
        <w:rPr>
          <w:b/>
          <w:sz w:val="26"/>
          <w:szCs w:val="26"/>
        </w:rPr>
        <w:t>) polgármesteri rendelete</w:t>
      </w:r>
    </w:p>
    <w:p w:rsidR="00E70A25" w:rsidRDefault="00E70A25" w:rsidP="00E70A25">
      <w:pPr>
        <w:jc w:val="center"/>
        <w:rPr>
          <w:b/>
          <w:sz w:val="26"/>
          <w:szCs w:val="26"/>
        </w:rPr>
      </w:pPr>
      <w:r w:rsidRPr="007F6647">
        <w:rPr>
          <w:b/>
          <w:sz w:val="26"/>
          <w:szCs w:val="26"/>
        </w:rPr>
        <w:t>az önkormányzat 20</w:t>
      </w:r>
      <w:r>
        <w:rPr>
          <w:b/>
          <w:sz w:val="26"/>
          <w:szCs w:val="26"/>
        </w:rPr>
        <w:t>20</w:t>
      </w:r>
      <w:r w:rsidRPr="007F6647">
        <w:rPr>
          <w:b/>
          <w:sz w:val="26"/>
          <w:szCs w:val="26"/>
        </w:rPr>
        <w:t>. évi költségvetéséről</w:t>
      </w:r>
      <w:r>
        <w:rPr>
          <w:b/>
          <w:sz w:val="26"/>
          <w:szCs w:val="26"/>
        </w:rPr>
        <w:t xml:space="preserve"> szóló 2/2020. (II.12.) önkormányzati rendelet módosításáról</w:t>
      </w:r>
    </w:p>
    <w:p w:rsidR="00E70A25" w:rsidRPr="007F6647" w:rsidRDefault="00E70A25" w:rsidP="00E70A25">
      <w:pPr>
        <w:jc w:val="center"/>
        <w:rPr>
          <w:b/>
          <w:sz w:val="26"/>
          <w:szCs w:val="26"/>
        </w:rPr>
      </w:pPr>
    </w:p>
    <w:p w:rsidR="00BC440E" w:rsidRPr="00E70A25" w:rsidRDefault="00E70A25" w:rsidP="00E70A25">
      <w:pPr>
        <w:jc w:val="both"/>
        <w:rPr>
          <w:sz w:val="24"/>
          <w:szCs w:val="24"/>
        </w:rPr>
      </w:pPr>
      <w:r w:rsidRPr="00E70A25">
        <w:rPr>
          <w:sz w:val="24"/>
          <w:szCs w:val="24"/>
        </w:rPr>
        <w:t>Lábatlan Város Önkormányzata Képviselő-testületének – a katasztrófavédelemről és a hozzá kapcsolódó egyes törvények módosításáról szóló 2011. évi CXXVIII. törvény 46. § (4) bekezdése szerinti – hatáskörében eljáró Lábatlan Város Polgármestere a veszélyhelyzet kihirdetéséről szóló 40/2020. (III. 11.) Korm. rendelettel kihirdetett vészhelyzetben, a katasztrófavédelemről és a hozzá kapcsolódó egyes törvények módosításáról szóló 2011. évi CXXVIII. törvény 46. § (4) bekezdésében veszélyhelyzet idejére meghatározott feladat- és hatáskörében eljárva, az Alaptörvény 32. cikk (2) bekezdésében meghatározott eredeti jogalkotói hatáskörre és Magyarország 2020. évi központi költségvetéséről szóló 2019. évi LXXI. törvény 58. § (6) bekezdésében, az Alaptörvény 32. cikk (1)  bekezdés f) pontjában, az államháztartásról szóló 2011. évi CXCV. törvény 23.§ (2) bekezdésében, 34. § (2) bekezdésében meghatározott feladatkörre tekintettel a következőket rendeli el:</w:t>
      </w:r>
    </w:p>
    <w:p w:rsidR="00E70A25" w:rsidRDefault="00E70A25" w:rsidP="00E70A25">
      <w:pPr>
        <w:jc w:val="both"/>
      </w:pPr>
    </w:p>
    <w:p w:rsidR="00E70A25" w:rsidRPr="001E72EC" w:rsidRDefault="00E70A25" w:rsidP="00E70A2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>1.§</w:t>
      </w:r>
      <w:r w:rsidR="006342C5" w:rsidRPr="001E72EC">
        <w:rPr>
          <w:sz w:val="22"/>
          <w:szCs w:val="22"/>
        </w:rPr>
        <w:t xml:space="preserve"> Az önkormányzat 2020</w:t>
      </w:r>
      <w:r w:rsidRPr="001E72EC">
        <w:rPr>
          <w:sz w:val="22"/>
          <w:szCs w:val="22"/>
        </w:rPr>
        <w:t xml:space="preserve">. </w:t>
      </w:r>
      <w:r w:rsidR="006342C5" w:rsidRPr="001E72EC">
        <w:rPr>
          <w:sz w:val="22"/>
          <w:szCs w:val="22"/>
        </w:rPr>
        <w:t>évi költségvetésről szóló 2/2020. (II.12</w:t>
      </w:r>
      <w:r w:rsidRPr="001E72EC">
        <w:rPr>
          <w:sz w:val="22"/>
          <w:szCs w:val="22"/>
        </w:rPr>
        <w:t xml:space="preserve">.) Ör. rendelet (a továbbiakban: rendelet) 2. § (1)-(4) bekezdései helyébe a következő rendelkezés lép: </w:t>
      </w:r>
    </w:p>
    <w:p w:rsidR="006342C5" w:rsidRDefault="006342C5" w:rsidP="006342C5">
      <w:pPr>
        <w:jc w:val="center"/>
        <w:rPr>
          <w:b/>
          <w:sz w:val="24"/>
          <w:szCs w:val="24"/>
        </w:rPr>
      </w:pPr>
    </w:p>
    <w:p w:rsidR="006342C5" w:rsidRPr="00870346" w:rsidRDefault="006342C5" w:rsidP="006342C5">
      <w:pPr>
        <w:jc w:val="center"/>
        <w:rPr>
          <w:b/>
          <w:sz w:val="24"/>
          <w:szCs w:val="24"/>
        </w:rPr>
      </w:pPr>
      <w:r w:rsidRPr="00870346">
        <w:rPr>
          <w:b/>
          <w:sz w:val="24"/>
          <w:szCs w:val="24"/>
        </w:rPr>
        <w:t>2. Az önkormányzat összesített 20</w:t>
      </w:r>
      <w:r>
        <w:rPr>
          <w:b/>
          <w:sz w:val="24"/>
          <w:szCs w:val="24"/>
        </w:rPr>
        <w:t>20</w:t>
      </w:r>
      <w:r w:rsidRPr="00870346">
        <w:rPr>
          <w:b/>
          <w:sz w:val="24"/>
          <w:szCs w:val="24"/>
        </w:rPr>
        <w:t>. évi költségvetése</w:t>
      </w:r>
    </w:p>
    <w:p w:rsidR="006342C5" w:rsidRPr="00870346" w:rsidRDefault="006342C5" w:rsidP="006342C5">
      <w:pPr>
        <w:jc w:val="center"/>
        <w:rPr>
          <w:b/>
          <w:sz w:val="24"/>
          <w:szCs w:val="24"/>
        </w:rPr>
      </w:pPr>
    </w:p>
    <w:p w:rsidR="006342C5" w:rsidRPr="00870346" w:rsidRDefault="006342C5" w:rsidP="006342C5">
      <w:pPr>
        <w:tabs>
          <w:tab w:val="left" w:leader="dot" w:pos="5387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2. §</w:t>
      </w:r>
      <w:r w:rsidRPr="00870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Pr="00870346">
        <w:rPr>
          <w:sz w:val="24"/>
          <w:szCs w:val="24"/>
        </w:rPr>
        <w:t xml:space="preserve">A képviselő-testület az önkormányzat önkormányzati szinten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 xml:space="preserve">. évi költségvetési kiadási és bevételi főösszegét </w:t>
      </w:r>
      <w:r>
        <w:rPr>
          <w:sz w:val="24"/>
          <w:szCs w:val="24"/>
        </w:rPr>
        <w:t>1.047.257.165</w:t>
      </w:r>
      <w:r w:rsidRPr="00870346">
        <w:rPr>
          <w:sz w:val="24"/>
          <w:szCs w:val="24"/>
        </w:rPr>
        <w:t xml:space="preserve"> forintban állapítja meg.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(2) Lábatlan város Önkormányzatának a 2020. évi bevételeit és kiadásait az 1. számú melléklet I.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(3) Lábatlan Város Önkormányzatának 2020. évi működési célú bevételeit és kiadásait a 2. számú melléklet I.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 w:rsidRPr="00D13682">
        <w:rPr>
          <w:sz w:val="24"/>
          <w:szCs w:val="24"/>
        </w:rPr>
        <w:t xml:space="preserve"> </w:t>
      </w:r>
      <w:r>
        <w:rPr>
          <w:sz w:val="24"/>
          <w:szCs w:val="24"/>
        </w:rPr>
        <w:t>Lábatlan Város Önkormányzatának 2020. évi felhalmozási célú bevételeit és kiadásait a 3. számú melléklet I.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</w:p>
    <w:p w:rsidR="006342C5" w:rsidRPr="001E72EC" w:rsidRDefault="006342C5" w:rsidP="006342C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 xml:space="preserve">2.§ </w:t>
      </w:r>
      <w:r w:rsidRPr="001E72EC">
        <w:rPr>
          <w:sz w:val="22"/>
          <w:szCs w:val="22"/>
        </w:rPr>
        <w:t>A Rendelet 3. § -a (1)-(3) bekezdés helyébe a következő rendelkezés lép:</w:t>
      </w:r>
    </w:p>
    <w:p w:rsidR="006342C5" w:rsidRDefault="006342C5" w:rsidP="006342C5">
      <w:pPr>
        <w:jc w:val="both"/>
        <w:rPr>
          <w:sz w:val="22"/>
        </w:rPr>
      </w:pPr>
    </w:p>
    <w:p w:rsidR="006342C5" w:rsidRPr="00870346" w:rsidRDefault="006342C5" w:rsidP="006342C5">
      <w:pPr>
        <w:ind w:firstLine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3.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költségvetési bevételei kiemelt előirányzatokk</w:t>
      </w:r>
      <w:r>
        <w:rPr>
          <w:sz w:val="24"/>
          <w:szCs w:val="24"/>
        </w:rPr>
        <w:t>é</w:t>
      </w:r>
      <w:r w:rsidRPr="00870346">
        <w:rPr>
          <w:sz w:val="24"/>
          <w:szCs w:val="24"/>
        </w:rPr>
        <w:t>nt:</w:t>
      </w:r>
    </w:p>
    <w:p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a</w:t>
      </w:r>
      <w:r w:rsidRPr="00870346">
        <w:rPr>
          <w:sz w:val="24"/>
          <w:szCs w:val="24"/>
        </w:rPr>
        <w:t>) működési célú támogatásértékű bevétel államháztartáson</w:t>
      </w:r>
      <w:r>
        <w:rPr>
          <w:sz w:val="24"/>
          <w:szCs w:val="24"/>
        </w:rPr>
        <w:t xml:space="preserve"> belülről</w:t>
      </w:r>
      <w:r>
        <w:rPr>
          <w:sz w:val="24"/>
          <w:szCs w:val="24"/>
        </w:rPr>
        <w:tab/>
        <w:t xml:space="preserve"> 391.720.942</w:t>
      </w:r>
      <w:r w:rsidRPr="00870346">
        <w:rPr>
          <w:sz w:val="24"/>
          <w:szCs w:val="24"/>
        </w:rPr>
        <w:t xml:space="preserve"> Ft,</w:t>
      </w:r>
    </w:p>
    <w:p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b</w:t>
      </w:r>
      <w:r w:rsidRPr="00870346">
        <w:rPr>
          <w:sz w:val="24"/>
          <w:szCs w:val="24"/>
        </w:rPr>
        <w:t>) felhalmozási célú támogatásértékű bevétel államháztartáson</w:t>
      </w:r>
      <w:r>
        <w:rPr>
          <w:sz w:val="24"/>
          <w:szCs w:val="24"/>
        </w:rPr>
        <w:t xml:space="preserve"> belülről   10.604.824</w:t>
      </w:r>
      <w:r w:rsidRPr="00870346">
        <w:rPr>
          <w:sz w:val="24"/>
          <w:szCs w:val="24"/>
        </w:rPr>
        <w:t xml:space="preserve"> Ft,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c) közhatalmi bevétel</w:t>
      </w:r>
      <w:r>
        <w:rPr>
          <w:sz w:val="24"/>
          <w:szCs w:val="24"/>
        </w:rPr>
        <w:tab/>
        <w:t xml:space="preserve">  294.455.000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d) intézményi működési bevétel</w:t>
      </w:r>
      <w:r>
        <w:rPr>
          <w:sz w:val="24"/>
          <w:szCs w:val="24"/>
        </w:rPr>
        <w:tab/>
        <w:t xml:space="preserve">    34.600.000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e) felhalmozási bevétel</w:t>
      </w:r>
      <w:r>
        <w:rPr>
          <w:sz w:val="24"/>
          <w:szCs w:val="24"/>
        </w:rPr>
        <w:tab/>
        <w:t xml:space="preserve">      6.004.280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f</w:t>
      </w:r>
      <w:r w:rsidRPr="00870346">
        <w:rPr>
          <w:sz w:val="24"/>
          <w:szCs w:val="24"/>
        </w:rPr>
        <w:t>) működési és felhalm</w:t>
      </w:r>
      <w:r>
        <w:rPr>
          <w:sz w:val="24"/>
          <w:szCs w:val="24"/>
        </w:rPr>
        <w:t>ozási célú átvett pénzeszköz</w:t>
      </w:r>
      <w:r>
        <w:rPr>
          <w:sz w:val="24"/>
          <w:szCs w:val="24"/>
        </w:rPr>
        <w:tab/>
        <w:t xml:space="preserve">        200.000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g) finanszírozási bevételek (előző évi pénzmaradvány)</w:t>
      </w:r>
      <w:r>
        <w:rPr>
          <w:sz w:val="24"/>
          <w:szCs w:val="24"/>
        </w:rPr>
        <w:tab/>
        <w:t xml:space="preserve">                    327.010.230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bevételeiből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</w:t>
      </w:r>
      <w:r w:rsidR="001D11E4">
        <w:rPr>
          <w:sz w:val="24"/>
          <w:szCs w:val="24"/>
        </w:rPr>
        <w:t>546.801.203</w:t>
      </w:r>
      <w:r w:rsidRPr="00870346">
        <w:rPr>
          <w:sz w:val="24"/>
          <w:szCs w:val="24"/>
        </w:rPr>
        <w:t xml:space="preserve"> 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feladatok bevételei:</w:t>
      </w:r>
      <w:r w:rsidR="001D11E4">
        <w:rPr>
          <w:sz w:val="24"/>
          <w:szCs w:val="24"/>
        </w:rPr>
        <w:t xml:space="preserve"> 21.192.504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c) állami (államigazgatási) feladatok bevételei:</w:t>
      </w:r>
      <w:r>
        <w:rPr>
          <w:sz w:val="24"/>
          <w:szCs w:val="24"/>
        </w:rPr>
        <w:t xml:space="preserve"> 169.591.339</w:t>
      </w:r>
      <w:r w:rsidRPr="00870346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d) finanszírozási bevételei:327.010.230 Ft.</w:t>
      </w:r>
    </w:p>
    <w:p w:rsidR="006342C5" w:rsidRPr="00870346" w:rsidRDefault="006342C5" w:rsidP="006342C5">
      <w:pPr>
        <w:ind w:firstLine="284"/>
        <w:rPr>
          <w:sz w:val="24"/>
          <w:szCs w:val="24"/>
        </w:rPr>
      </w:pPr>
    </w:p>
    <w:p w:rsidR="00931EDC" w:rsidRDefault="006342C5" w:rsidP="00931EDC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(3) Az önkormányzat összesített bevételeiből</w:t>
      </w:r>
    </w:p>
    <w:p w:rsidR="006342C5" w:rsidRPr="00870346" w:rsidRDefault="006342C5" w:rsidP="00931EDC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működési bevételek: </w:t>
      </w:r>
      <w:r w:rsidR="00931EDC">
        <w:rPr>
          <w:sz w:val="24"/>
          <w:szCs w:val="24"/>
        </w:rPr>
        <w:t xml:space="preserve">916.582.991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b) felhalmozási bevételek: </w:t>
      </w:r>
      <w:r w:rsidR="00931EDC">
        <w:rPr>
          <w:sz w:val="24"/>
          <w:szCs w:val="24"/>
        </w:rPr>
        <w:t>148.012.285</w:t>
      </w:r>
      <w:r w:rsidRPr="00870346">
        <w:rPr>
          <w:sz w:val="24"/>
          <w:szCs w:val="24"/>
        </w:rPr>
        <w:t xml:space="preserve"> Ft.</w:t>
      </w:r>
    </w:p>
    <w:p w:rsidR="006342C5" w:rsidRPr="00870346" w:rsidRDefault="006342C5" w:rsidP="006342C5">
      <w:pPr>
        <w:ind w:firstLine="284"/>
        <w:rPr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</w:p>
    <w:p w:rsidR="006342C5" w:rsidRDefault="006342C5" w:rsidP="006342C5">
      <w:pPr>
        <w:ind w:firstLine="284"/>
        <w:rPr>
          <w:b/>
          <w:sz w:val="24"/>
          <w:szCs w:val="24"/>
        </w:rPr>
      </w:pPr>
    </w:p>
    <w:p w:rsidR="00931EDC" w:rsidRDefault="00931EDC" w:rsidP="006342C5">
      <w:pPr>
        <w:ind w:firstLine="284"/>
        <w:rPr>
          <w:b/>
          <w:sz w:val="24"/>
          <w:szCs w:val="24"/>
        </w:rPr>
      </w:pPr>
    </w:p>
    <w:p w:rsidR="00931EDC" w:rsidRDefault="00931EDC" w:rsidP="006342C5">
      <w:pPr>
        <w:ind w:firstLine="284"/>
        <w:rPr>
          <w:b/>
          <w:sz w:val="24"/>
          <w:szCs w:val="24"/>
        </w:rPr>
      </w:pPr>
    </w:p>
    <w:p w:rsidR="00931EDC" w:rsidRDefault="00931EDC" w:rsidP="00931EDC">
      <w:pPr>
        <w:jc w:val="both"/>
        <w:rPr>
          <w:sz w:val="22"/>
        </w:rPr>
      </w:pPr>
      <w:r>
        <w:rPr>
          <w:b/>
          <w:sz w:val="22"/>
        </w:rPr>
        <w:t>3.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4. § -a (1)-(5) bekezdés helyébe a következő rendelkezés lép:</w:t>
      </w:r>
    </w:p>
    <w:p w:rsidR="00931EDC" w:rsidRDefault="00931EDC" w:rsidP="00931EDC">
      <w:pPr>
        <w:jc w:val="both"/>
        <w:rPr>
          <w:sz w:val="22"/>
        </w:rPr>
      </w:pPr>
    </w:p>
    <w:p w:rsidR="006342C5" w:rsidRDefault="006342C5" w:rsidP="006342C5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lastRenderedPageBreak/>
        <w:t>4.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kiemelt kiadási előirányzatai az alábbiakban meghatározott tételekből állnak, azaz</w:t>
      </w:r>
    </w:p>
    <w:p w:rsidR="006342C5" w:rsidRPr="00870346" w:rsidRDefault="006342C5" w:rsidP="006342C5">
      <w:pPr>
        <w:ind w:firstLine="284"/>
        <w:rPr>
          <w:i/>
          <w:sz w:val="24"/>
          <w:szCs w:val="24"/>
        </w:rPr>
      </w:pP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a) működési költségvetés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>904.457.359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aa) személyi juttatások: 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>383.766.122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ab) munkaadókat terhelő járulékok és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szociális hozzájárulási adó: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>70.325.110</w:t>
      </w:r>
      <w:r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ac) dologi kiadások: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31EDC">
        <w:rPr>
          <w:sz w:val="24"/>
          <w:szCs w:val="24"/>
        </w:rPr>
        <w:t>364.538.601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ad) ellátottak pénzbeli juttatásai: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931EDC">
        <w:rPr>
          <w:sz w:val="24"/>
          <w:szCs w:val="24"/>
        </w:rPr>
        <w:t xml:space="preserve"> 6.681.000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ae) egyéb működési célú kiadások: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 xml:space="preserve"> 79.146.526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b) felhalmozási költségvetés</w:t>
      </w:r>
      <w:r w:rsidRPr="00870346">
        <w:rPr>
          <w:sz w:val="24"/>
          <w:szCs w:val="24"/>
        </w:rPr>
        <w:tab/>
      </w:r>
      <w:r w:rsidR="001D11E4">
        <w:rPr>
          <w:sz w:val="24"/>
          <w:szCs w:val="24"/>
        </w:rPr>
        <w:t>147.220.240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ba) beruházások,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>142.379.436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bb) felújítások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 4.534.574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bc) egyéb felhalmozási kiadások 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 xml:space="preserve">         306.230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c) az előzőekbe nem tartozó kiadások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12.917.677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ca) kölcsönök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0 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cb) egyéb kiadások</w:t>
      </w:r>
      <w:r>
        <w:rPr>
          <w:sz w:val="24"/>
          <w:szCs w:val="24"/>
        </w:rPr>
        <w:tab/>
        <w:t xml:space="preserve">                0 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c) tartalékok, pénzmaradvány</w:t>
      </w:r>
      <w:r>
        <w:rPr>
          <w:sz w:val="24"/>
          <w:szCs w:val="24"/>
        </w:rPr>
        <w:tab/>
        <w:t xml:space="preserve">                0 </w:t>
      </w:r>
      <w:r w:rsidRPr="00870346">
        <w:rPr>
          <w:sz w:val="24"/>
          <w:szCs w:val="24"/>
        </w:rPr>
        <w:t xml:space="preserve"> Ft</w:t>
      </w:r>
    </w:p>
    <w:p w:rsidR="006342C5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d) finanszírozás</w:t>
      </w:r>
      <w:r>
        <w:rPr>
          <w:sz w:val="24"/>
          <w:szCs w:val="24"/>
        </w:rPr>
        <w:tab/>
        <w:t xml:space="preserve"> 12.125.632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ce) pénzügyi lízing</w:t>
      </w:r>
      <w:r>
        <w:rPr>
          <w:sz w:val="24"/>
          <w:szCs w:val="24"/>
        </w:rPr>
        <w:tab/>
        <w:t xml:space="preserve">      792.045 Ft</w:t>
      </w:r>
    </w:p>
    <w:p w:rsidR="006342C5" w:rsidRPr="00870346" w:rsidRDefault="006342C5" w:rsidP="006342C5">
      <w:pPr>
        <w:rPr>
          <w:i/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kiadásaiból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="001D11E4">
        <w:rPr>
          <w:sz w:val="24"/>
          <w:szCs w:val="24"/>
        </w:rPr>
        <w:t>15.885.993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</w:t>
      </w:r>
      <w:r>
        <w:rPr>
          <w:sz w:val="24"/>
          <w:szCs w:val="24"/>
        </w:rPr>
        <w:t xml:space="preserve">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1D11E4">
        <w:rPr>
          <w:sz w:val="24"/>
          <w:szCs w:val="24"/>
        </w:rPr>
        <w:t>79.117.944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 xml:space="preserve">feladatok kiadásai </w:t>
      </w:r>
      <w:r>
        <w:rPr>
          <w:sz w:val="24"/>
          <w:szCs w:val="24"/>
        </w:rPr>
        <w:tab/>
      </w:r>
      <w:r w:rsidR="00931EDC">
        <w:rPr>
          <w:sz w:val="24"/>
          <w:szCs w:val="24"/>
        </w:rPr>
        <w:t>169.591.339</w:t>
      </w:r>
      <w:r w:rsidRPr="00870346">
        <w:rPr>
          <w:sz w:val="24"/>
          <w:szCs w:val="24"/>
        </w:rPr>
        <w:t xml:space="preserve"> Ft.</w:t>
      </w:r>
    </w:p>
    <w:p w:rsidR="006342C5" w:rsidRPr="00870346" w:rsidRDefault="006342C5" w:rsidP="006342C5">
      <w:pPr>
        <w:tabs>
          <w:tab w:val="left" w:pos="795"/>
        </w:tabs>
        <w:ind w:firstLine="284"/>
        <w:rPr>
          <w:sz w:val="24"/>
          <w:szCs w:val="24"/>
        </w:rPr>
      </w:pPr>
    </w:p>
    <w:p w:rsidR="006342C5" w:rsidRPr="00870346" w:rsidRDefault="006342C5" w:rsidP="006342C5">
      <w:pPr>
        <w:ind w:left="284"/>
        <w:jc w:val="both"/>
        <w:rPr>
          <w:sz w:val="24"/>
          <w:szCs w:val="24"/>
        </w:rPr>
      </w:pPr>
      <w:r w:rsidRPr="00870346">
        <w:rPr>
          <w:sz w:val="24"/>
          <w:szCs w:val="24"/>
        </w:rPr>
        <w:t>(3) Az (1) bekezdésben meghatározott kiemelt kiadások előirányzatok a-b) pont</w:t>
      </w:r>
      <w:r>
        <w:rPr>
          <w:sz w:val="24"/>
          <w:szCs w:val="24"/>
        </w:rPr>
        <w:t>jai az Áht. 6. § (5</w:t>
      </w:r>
      <w:r w:rsidRPr="00870346">
        <w:rPr>
          <w:sz w:val="24"/>
          <w:szCs w:val="24"/>
        </w:rPr>
        <w:t xml:space="preserve">) bekezdésében rögzített kiemelt előirányzatok, a </w:t>
      </w:r>
      <w:r>
        <w:rPr>
          <w:sz w:val="24"/>
          <w:szCs w:val="24"/>
        </w:rPr>
        <w:t>c) pont</w:t>
      </w:r>
      <w:r w:rsidRPr="00870346">
        <w:rPr>
          <w:sz w:val="24"/>
          <w:szCs w:val="24"/>
        </w:rPr>
        <w:t xml:space="preserve"> kiadási előirányzat meghatározásáról a helyi önkormányzat saját hatáskörben dönt.</w:t>
      </w:r>
    </w:p>
    <w:p w:rsidR="006342C5" w:rsidRDefault="006342C5" w:rsidP="006342C5">
      <w:pPr>
        <w:ind w:firstLine="284"/>
        <w:rPr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(4) A helyi önkormányzat nevében végzett </w:t>
      </w:r>
    </w:p>
    <w:p w:rsidR="006342C5" w:rsidRDefault="006342C5" w:rsidP="006342C5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>a) beruházási kiadások beruházáso</w:t>
      </w:r>
      <w:r>
        <w:rPr>
          <w:sz w:val="24"/>
          <w:szCs w:val="24"/>
        </w:rPr>
        <w:t>k</w:t>
      </w:r>
      <w:r w:rsidRPr="00870346">
        <w:rPr>
          <w:sz w:val="24"/>
          <w:szCs w:val="24"/>
        </w:rPr>
        <w:t xml:space="preserve">ként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1EDC">
        <w:rPr>
          <w:sz w:val="24"/>
          <w:szCs w:val="24"/>
        </w:rPr>
        <w:t>142.379.436</w:t>
      </w:r>
      <w:r>
        <w:rPr>
          <w:sz w:val="24"/>
          <w:szCs w:val="24"/>
        </w:rPr>
        <w:t xml:space="preserve"> 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2268"/>
      </w:tblGrid>
      <w:tr w:rsidR="006342C5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Immateriális javak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42C5" w:rsidRPr="008F6160" w:rsidRDefault="00931EDC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17.066.600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Ingatlanok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42C5" w:rsidRPr="008F6160" w:rsidRDefault="00931EDC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109.506.836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>Ft</w:t>
            </w:r>
          </w:p>
        </w:tc>
      </w:tr>
      <w:tr w:rsidR="006342C5" w:rsidTr="00F9417D">
        <w:trPr>
          <w:trHeight w:val="300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Egyéb tárgyi eszközök beszerzése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</w:t>
            </w:r>
            <w:r w:rsidR="00931EDC">
              <w:rPr>
                <w:bCs/>
                <w:color w:val="000000"/>
                <w:sz w:val="24"/>
                <w:szCs w:val="24"/>
              </w:rPr>
              <w:t>15.806.000</w:t>
            </w:r>
            <w:r w:rsidRPr="008F6160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</w:tbl>
    <w:p w:rsidR="006342C5" w:rsidRPr="00870346" w:rsidRDefault="006342C5" w:rsidP="006342C5">
      <w:pPr>
        <w:rPr>
          <w:sz w:val="24"/>
          <w:szCs w:val="24"/>
        </w:rPr>
      </w:pPr>
    </w:p>
    <w:p w:rsidR="006342C5" w:rsidRPr="002C2EB9" w:rsidRDefault="006342C5" w:rsidP="006342C5">
      <w:pPr>
        <w:ind w:firstLine="284"/>
        <w:rPr>
          <w:sz w:val="24"/>
          <w:szCs w:val="24"/>
        </w:rPr>
      </w:pPr>
      <w:r w:rsidRPr="002C2EB9">
        <w:rPr>
          <w:sz w:val="24"/>
          <w:szCs w:val="24"/>
        </w:rPr>
        <w:t>b) felújítási kiadások felújításo</w:t>
      </w:r>
      <w:r>
        <w:rPr>
          <w:sz w:val="24"/>
          <w:szCs w:val="24"/>
        </w:rPr>
        <w:t>k</w:t>
      </w:r>
      <w:r w:rsidRPr="002C2EB9">
        <w:rPr>
          <w:sz w:val="24"/>
          <w:szCs w:val="24"/>
        </w:rPr>
        <w:t xml:space="preserve">ként </w:t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4.534.547 </w:t>
      </w:r>
      <w:r w:rsidRPr="002C2EB9">
        <w:rPr>
          <w:sz w:val="24"/>
          <w:szCs w:val="24"/>
        </w:rPr>
        <w:t>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0"/>
        <w:gridCol w:w="1673"/>
      </w:tblGrid>
      <w:tr w:rsidR="006342C5" w:rsidTr="00F9417D">
        <w:trPr>
          <w:trHeight w:val="413"/>
        </w:trPr>
        <w:tc>
          <w:tcPr>
            <w:tcW w:w="6280" w:type="dxa"/>
            <w:shd w:val="clear" w:color="auto" w:fill="FFFFFF"/>
            <w:vAlign w:val="center"/>
          </w:tcPr>
          <w:p w:rsidR="006342C5" w:rsidRPr="000D38C6" w:rsidRDefault="006342C5" w:rsidP="00F9417D">
            <w:pPr>
              <w:rPr>
                <w:color w:val="000000"/>
                <w:sz w:val="24"/>
                <w:szCs w:val="24"/>
              </w:rPr>
            </w:pPr>
            <w:r w:rsidRPr="000D38C6">
              <w:rPr>
                <w:color w:val="000000"/>
                <w:sz w:val="24"/>
                <w:szCs w:val="24"/>
              </w:rPr>
              <w:t xml:space="preserve"> </w:t>
            </w:r>
            <w:r w:rsidR="001E72E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Ingatlan felújítás</w:t>
            </w:r>
          </w:p>
        </w:tc>
        <w:tc>
          <w:tcPr>
            <w:tcW w:w="1673" w:type="dxa"/>
            <w:vAlign w:val="center"/>
          </w:tcPr>
          <w:p w:rsidR="006342C5" w:rsidRPr="000D0943" w:rsidRDefault="006342C5" w:rsidP="00F941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4.534.547</w:t>
            </w:r>
          </w:p>
        </w:tc>
      </w:tr>
      <w:tr w:rsidR="006342C5" w:rsidRPr="002C2EB9" w:rsidTr="00F9417D">
        <w:trPr>
          <w:trHeight w:val="300"/>
        </w:trPr>
        <w:tc>
          <w:tcPr>
            <w:tcW w:w="6280" w:type="dxa"/>
            <w:shd w:val="clear" w:color="auto" w:fill="FFFFFF"/>
            <w:vAlign w:val="center"/>
          </w:tcPr>
          <w:p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Informatikai eszközök felújítása</w:t>
            </w:r>
          </w:p>
        </w:tc>
        <w:tc>
          <w:tcPr>
            <w:tcW w:w="1673" w:type="dxa"/>
            <w:vAlign w:val="center"/>
          </w:tcPr>
          <w:p w:rsidR="006342C5" w:rsidRPr="002C2EB9" w:rsidRDefault="006342C5" w:rsidP="00F9417D">
            <w:pPr>
              <w:jc w:val="right"/>
              <w:rPr>
                <w:color w:val="000000"/>
                <w:sz w:val="24"/>
                <w:szCs w:val="24"/>
              </w:rPr>
            </w:pPr>
            <w:r w:rsidRPr="002C2E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342C5" w:rsidRPr="002C2EB9" w:rsidTr="00F9417D">
        <w:trPr>
          <w:trHeight w:val="300"/>
        </w:trPr>
        <w:tc>
          <w:tcPr>
            <w:tcW w:w="6280" w:type="dxa"/>
            <w:shd w:val="clear" w:color="auto" w:fill="FFFFFF"/>
            <w:noWrap/>
            <w:vAlign w:val="center"/>
          </w:tcPr>
          <w:p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Egyéb tárgyi eszközök felújítás</w:t>
            </w:r>
          </w:p>
        </w:tc>
        <w:tc>
          <w:tcPr>
            <w:tcW w:w="1673" w:type="dxa"/>
            <w:vAlign w:val="center"/>
          </w:tcPr>
          <w:p w:rsidR="006342C5" w:rsidRPr="002C2EB9" w:rsidRDefault="006342C5" w:rsidP="00F9417D">
            <w:pPr>
              <w:jc w:val="right"/>
              <w:rPr>
                <w:color w:val="000000"/>
                <w:sz w:val="24"/>
                <w:szCs w:val="24"/>
              </w:rPr>
            </w:pPr>
            <w:r w:rsidRPr="002C2EB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342C5" w:rsidRDefault="006342C5" w:rsidP="006342C5">
      <w:pPr>
        <w:ind w:firstLine="284"/>
        <w:rPr>
          <w:sz w:val="24"/>
          <w:szCs w:val="24"/>
        </w:rPr>
      </w:pPr>
    </w:p>
    <w:p w:rsidR="006342C5" w:rsidRDefault="006342C5" w:rsidP="00931EDC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>(5) A helyi önkormányzat által a lakosságnak juttatott támogatásai, szociális, rászorultság jellegű ellátásai:</w:t>
      </w:r>
      <w:r w:rsidR="00931EDC"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 xml:space="preserve">a) </w:t>
      </w:r>
      <w:r w:rsidR="00931EDC">
        <w:rPr>
          <w:sz w:val="24"/>
          <w:szCs w:val="24"/>
        </w:rPr>
        <w:t>6.681.000</w:t>
      </w:r>
      <w:r w:rsidRPr="00870346">
        <w:rPr>
          <w:sz w:val="24"/>
          <w:szCs w:val="24"/>
        </w:rPr>
        <w:t>Ft</w:t>
      </w:r>
    </w:p>
    <w:p w:rsidR="009E400E" w:rsidRDefault="009E400E" w:rsidP="00931EDC">
      <w:pPr>
        <w:ind w:left="284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4.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5. § -a (1)-(3) bekezdés helyébe a következő rendelkezés lép:</w:t>
      </w:r>
    </w:p>
    <w:p w:rsidR="001E72EC" w:rsidRDefault="001E72EC" w:rsidP="009E400E">
      <w:pPr>
        <w:jc w:val="both"/>
        <w:rPr>
          <w:sz w:val="22"/>
        </w:rPr>
      </w:pPr>
    </w:p>
    <w:p w:rsidR="009E400E" w:rsidRDefault="009E400E" w:rsidP="009E400E">
      <w:pPr>
        <w:ind w:firstLine="284"/>
        <w:jc w:val="center"/>
        <w:rPr>
          <w:b/>
          <w:sz w:val="24"/>
          <w:szCs w:val="24"/>
        </w:rPr>
      </w:pPr>
      <w:r w:rsidRPr="004F778E">
        <w:rPr>
          <w:b/>
          <w:sz w:val="24"/>
          <w:szCs w:val="24"/>
        </w:rPr>
        <w:t>3. Az Önkormányzat 20</w:t>
      </w:r>
      <w:r>
        <w:rPr>
          <w:b/>
          <w:sz w:val="24"/>
          <w:szCs w:val="24"/>
        </w:rPr>
        <w:t>20</w:t>
      </w:r>
      <w:r w:rsidRPr="004F778E">
        <w:rPr>
          <w:b/>
          <w:sz w:val="24"/>
          <w:szCs w:val="24"/>
        </w:rPr>
        <w:t>. évi költségvetési egyenlege</w:t>
      </w:r>
    </w:p>
    <w:p w:rsidR="009E400E" w:rsidRPr="004F778E" w:rsidRDefault="009E400E" w:rsidP="009E400E">
      <w:pPr>
        <w:ind w:firstLine="284"/>
        <w:jc w:val="center"/>
        <w:rPr>
          <w:b/>
          <w:sz w:val="24"/>
          <w:szCs w:val="24"/>
        </w:rPr>
      </w:pP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5. §</w:t>
      </w:r>
      <w:r w:rsidRPr="000528FB">
        <w:rPr>
          <w:sz w:val="24"/>
          <w:szCs w:val="24"/>
        </w:rPr>
        <w:t xml:space="preserve"> (1) A költségvetési egyenleg</w:t>
      </w:r>
      <w:r>
        <w:rPr>
          <w:sz w:val="24"/>
          <w:szCs w:val="24"/>
        </w:rPr>
        <w:t xml:space="preserve">ét a 2. és 3. számú melléklet tartalmazza. </w:t>
      </w: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a) működési cél szerint</w:t>
      </w:r>
      <w:r w:rsidR="001E72EC">
        <w:rPr>
          <w:sz w:val="24"/>
          <w:szCs w:val="24"/>
        </w:rPr>
        <w:t>: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195.707.049</w:t>
      </w:r>
      <w:r w:rsidR="001E72EC">
        <w:rPr>
          <w:sz w:val="24"/>
          <w:szCs w:val="24"/>
        </w:rPr>
        <w:t xml:space="preserve"> Ft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 xml:space="preserve">, </w:t>
      </w: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b) felhalmozási</w:t>
      </w:r>
      <w:r>
        <w:rPr>
          <w:sz w:val="24"/>
          <w:szCs w:val="24"/>
        </w:rPr>
        <w:t xml:space="preserve"> cél szerint</w:t>
      </w:r>
      <w:r w:rsidR="001E72E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132.903.681 </w:t>
      </w:r>
      <w:r w:rsidRPr="000528FB">
        <w:rPr>
          <w:sz w:val="24"/>
          <w:szCs w:val="24"/>
        </w:rPr>
        <w:t xml:space="preserve">Ft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>.</w:t>
      </w:r>
    </w:p>
    <w:p w:rsidR="009E400E" w:rsidRPr="00870346" w:rsidRDefault="009E400E" w:rsidP="009E400E">
      <w:pPr>
        <w:ind w:firstLine="284"/>
        <w:rPr>
          <w:i/>
          <w:sz w:val="24"/>
          <w:szCs w:val="24"/>
        </w:rPr>
      </w:pP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(2) Az önkormányzat </w:t>
      </w:r>
      <w:r>
        <w:rPr>
          <w:sz w:val="24"/>
          <w:szCs w:val="24"/>
        </w:rPr>
        <w:t>2020.</w:t>
      </w:r>
      <w:r w:rsidRPr="000528FB">
        <w:rPr>
          <w:sz w:val="24"/>
          <w:szCs w:val="24"/>
        </w:rPr>
        <w:t xml:space="preserve"> évi hiányának finanszírozása az alábbiak szerint történik</w:t>
      </w:r>
    </w:p>
    <w:p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a) belső finanszírozással 327.010.230</w:t>
      </w:r>
      <w:r w:rsidRPr="000528FB">
        <w:rPr>
          <w:sz w:val="24"/>
          <w:szCs w:val="24"/>
        </w:rPr>
        <w:t xml:space="preserve"> Ft</w:t>
      </w:r>
    </w:p>
    <w:p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 w:rsidRPr="000528FB">
        <w:rPr>
          <w:sz w:val="24"/>
          <w:szCs w:val="24"/>
        </w:rPr>
        <w:lastRenderedPageBreak/>
        <w:t xml:space="preserve">b) </w:t>
      </w:r>
      <w:r>
        <w:rPr>
          <w:sz w:val="24"/>
          <w:szCs w:val="24"/>
        </w:rPr>
        <w:t xml:space="preserve">külső finanszírozással          0 </w:t>
      </w:r>
      <w:r w:rsidRPr="000528FB">
        <w:rPr>
          <w:sz w:val="24"/>
          <w:szCs w:val="24"/>
        </w:rPr>
        <w:t>e Ft.</w:t>
      </w: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0528FB">
        <w:rPr>
          <w:sz w:val="24"/>
          <w:szCs w:val="24"/>
        </w:rPr>
        <w:t xml:space="preserve">) A belső finanszírozáson belül </w:t>
      </w:r>
    </w:p>
    <w:p w:rsidR="009E400E" w:rsidRPr="000528FB" w:rsidRDefault="009E400E" w:rsidP="009E400E">
      <w:pPr>
        <w:ind w:firstLine="851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a) a</w:t>
      </w:r>
      <w:r>
        <w:rPr>
          <w:sz w:val="24"/>
          <w:szCs w:val="24"/>
        </w:rPr>
        <w:t xml:space="preserve">z előző évek pénzmaradványának </w:t>
      </w:r>
      <w:r w:rsidRPr="000528FB">
        <w:rPr>
          <w:sz w:val="24"/>
          <w:szCs w:val="24"/>
        </w:rPr>
        <w:t>igénybevétele</w:t>
      </w:r>
      <w:r w:rsidRPr="000528FB">
        <w:rPr>
          <w:sz w:val="24"/>
          <w:szCs w:val="24"/>
        </w:rPr>
        <w:tab/>
      </w:r>
      <w:r>
        <w:rPr>
          <w:sz w:val="24"/>
          <w:szCs w:val="24"/>
        </w:rPr>
        <w:tab/>
        <w:t>327.010.230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528FB">
        <w:rPr>
          <w:sz w:val="24"/>
          <w:szCs w:val="24"/>
        </w:rPr>
        <w:t xml:space="preserve">t, </w:t>
      </w:r>
    </w:p>
    <w:p w:rsidR="009E400E" w:rsidRPr="000528FB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 aa) működési célú </w:t>
      </w:r>
      <w:r>
        <w:rPr>
          <w:sz w:val="24"/>
          <w:szCs w:val="24"/>
        </w:rPr>
        <w:tab/>
        <w:t xml:space="preserve"> 195.707.049 </w:t>
      </w:r>
      <w:r w:rsidRPr="000528FB">
        <w:rPr>
          <w:sz w:val="24"/>
          <w:szCs w:val="24"/>
        </w:rPr>
        <w:t>Ft</w:t>
      </w:r>
    </w:p>
    <w:p w:rsidR="009E400E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ab) felhalmozási célú </w:t>
      </w:r>
      <w:r>
        <w:rPr>
          <w:sz w:val="24"/>
          <w:szCs w:val="24"/>
        </w:rPr>
        <w:tab/>
        <w:t xml:space="preserve"> 132.903.681 </w:t>
      </w:r>
      <w:r w:rsidRPr="000528FB">
        <w:rPr>
          <w:sz w:val="24"/>
          <w:szCs w:val="24"/>
        </w:rPr>
        <w:t>Ft</w:t>
      </w:r>
    </w:p>
    <w:p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5.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7. § -a helyébe a következő rendelkezés lép:</w:t>
      </w:r>
    </w:p>
    <w:p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7. §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Az önkormányzat összevont költségvetésében </w:t>
      </w:r>
      <w:r>
        <w:rPr>
          <w:sz w:val="24"/>
          <w:szCs w:val="24"/>
        </w:rPr>
        <w:t xml:space="preserve">7. számú mellélet I. módosított előirányzata szerint </w:t>
      </w:r>
      <w:r w:rsidRPr="00870346">
        <w:rPr>
          <w:sz w:val="24"/>
          <w:szCs w:val="24"/>
        </w:rPr>
        <w:t xml:space="preserve">az általános tartalék </w:t>
      </w:r>
      <w:r>
        <w:rPr>
          <w:sz w:val="24"/>
          <w:szCs w:val="24"/>
        </w:rPr>
        <w:t xml:space="preserve">1.800.000 </w:t>
      </w:r>
      <w:r w:rsidRPr="00870346">
        <w:rPr>
          <w:sz w:val="24"/>
          <w:szCs w:val="24"/>
        </w:rPr>
        <w:t>Ft,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 céltartalék </w:t>
      </w:r>
      <w:r>
        <w:rPr>
          <w:sz w:val="24"/>
          <w:szCs w:val="24"/>
        </w:rPr>
        <w:t>59.891.696 Ft</w:t>
      </w:r>
    </w:p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6.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8. § -a helyébe a következő rendelkezés lép: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Pr="00870346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703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Az önkormányzat által irányított költségvetési szervek, valamint a Polgármesteri Hivatal költségvetése</w:t>
      </w:r>
    </w:p>
    <w:p w:rsidR="009E400E" w:rsidRPr="00870346" w:rsidRDefault="009E400E" w:rsidP="009E400E">
      <w:pPr>
        <w:jc w:val="both"/>
        <w:rPr>
          <w:sz w:val="24"/>
          <w:szCs w:val="24"/>
        </w:rPr>
      </w:pPr>
    </w:p>
    <w:p w:rsidR="009E400E" w:rsidRPr="008C0A0D" w:rsidRDefault="009E400E" w:rsidP="009E400E">
      <w:pPr>
        <w:ind w:left="284"/>
        <w:jc w:val="both"/>
        <w:rPr>
          <w:sz w:val="24"/>
          <w:szCs w:val="24"/>
        </w:rPr>
      </w:pPr>
      <w:bookmarkStart w:id="0" w:name="_Hlk510976797"/>
      <w:r w:rsidRPr="00E05747">
        <w:rPr>
          <w:b/>
          <w:sz w:val="24"/>
          <w:szCs w:val="24"/>
        </w:rPr>
        <w:t>8. §</w:t>
      </w:r>
      <w:r w:rsidRPr="0087034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Lábatlan V</w:t>
      </w:r>
      <w:r w:rsidRPr="008C0A0D">
        <w:rPr>
          <w:sz w:val="24"/>
          <w:szCs w:val="24"/>
        </w:rPr>
        <w:t xml:space="preserve">áros Önkormányzat által irányított önállóan működő költségvetési szervek </w:t>
      </w:r>
      <w:r>
        <w:rPr>
          <w:sz w:val="24"/>
          <w:szCs w:val="24"/>
        </w:rPr>
        <w:t>b</w:t>
      </w:r>
      <w:r w:rsidRPr="008C0A0D">
        <w:rPr>
          <w:sz w:val="24"/>
          <w:szCs w:val="24"/>
        </w:rPr>
        <w:t xml:space="preserve">evételeit és kiadásait a 4. melléklet </w:t>
      </w:r>
      <w:r>
        <w:rPr>
          <w:sz w:val="24"/>
          <w:szCs w:val="24"/>
        </w:rPr>
        <w:t>I. módosított előirányzata</w:t>
      </w:r>
      <w:r w:rsidRPr="008C0A0D">
        <w:rPr>
          <w:sz w:val="24"/>
          <w:szCs w:val="24"/>
        </w:rPr>
        <w:t xml:space="preserve"> tartalm</w:t>
      </w:r>
      <w:r>
        <w:rPr>
          <w:sz w:val="24"/>
          <w:szCs w:val="24"/>
        </w:rPr>
        <w:t>az</w:t>
      </w:r>
      <w:r w:rsidRPr="008C0A0D">
        <w:rPr>
          <w:sz w:val="24"/>
          <w:szCs w:val="24"/>
        </w:rPr>
        <w:t>za állami feladat, kötelezőfeladat és önként vállat feladato</w:t>
      </w:r>
      <w:r>
        <w:rPr>
          <w:sz w:val="24"/>
          <w:szCs w:val="24"/>
        </w:rPr>
        <w:t>k</w:t>
      </w:r>
      <w:r w:rsidRPr="008C0A0D">
        <w:rPr>
          <w:sz w:val="24"/>
          <w:szCs w:val="24"/>
        </w:rPr>
        <w:t>ként</w:t>
      </w:r>
      <w:r>
        <w:rPr>
          <w:sz w:val="24"/>
          <w:szCs w:val="24"/>
        </w:rPr>
        <w:t>.</w:t>
      </w:r>
    </w:p>
    <w:bookmarkEnd w:id="0"/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7.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9. § -a helyébe a következő rendelkezés lép: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70346">
        <w:rPr>
          <w:b/>
          <w:sz w:val="24"/>
          <w:szCs w:val="24"/>
        </w:rPr>
        <w:t>. Az önkormányzat saját költségvetése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sz w:val="24"/>
          <w:szCs w:val="24"/>
        </w:rPr>
      </w:pPr>
      <w:bookmarkStart w:id="1" w:name="_Hlk510976810"/>
      <w:r w:rsidRPr="00E05747">
        <w:rPr>
          <w:b/>
          <w:sz w:val="24"/>
          <w:szCs w:val="24"/>
        </w:rPr>
        <w:t>9. §</w:t>
      </w:r>
      <w:r>
        <w:rPr>
          <w:sz w:val="24"/>
          <w:szCs w:val="24"/>
        </w:rPr>
        <w:t xml:space="preserve"> Lábatlan Város Önkormányzatának 2020. évi bevételeit és kiadásait az 5. melléklet I. módosított előirányzata</w:t>
      </w:r>
      <w:r w:rsidRPr="008C0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tartalmazza kötelező és önként vállalt feladatokként. </w:t>
      </w:r>
    </w:p>
    <w:bookmarkEnd w:id="1"/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8.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10. § -a helyébe a következő rendelkezés lép:</w:t>
      </w:r>
    </w:p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sz w:val="24"/>
          <w:szCs w:val="24"/>
        </w:rPr>
      </w:pPr>
      <w:bookmarkStart w:id="2" w:name="_Hlk510976824"/>
      <w:r w:rsidRPr="00E05747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§ Lábatlan Város Önkormányzatának 2020. évi beruházási és felújítási kiadásait feladatokként a 6. melléklet</w:t>
      </w:r>
      <w:r w:rsidRPr="00EA2A6D">
        <w:rPr>
          <w:sz w:val="24"/>
          <w:szCs w:val="24"/>
        </w:rPr>
        <w:t xml:space="preserve"> </w:t>
      </w:r>
      <w:r>
        <w:rPr>
          <w:sz w:val="24"/>
          <w:szCs w:val="24"/>
        </w:rPr>
        <w:t>I. módosított előirányzata tartalmazza</w:t>
      </w:r>
    </w:p>
    <w:p w:rsidR="009E400E" w:rsidRDefault="009E400E" w:rsidP="009E400E">
      <w:pPr>
        <w:ind w:left="284"/>
        <w:jc w:val="both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9.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16. §-al egészül ki:</w:t>
      </w:r>
    </w:p>
    <w:p w:rsidR="009E400E" w:rsidRDefault="009E400E" w:rsidP="009E400E">
      <w:pPr>
        <w:jc w:val="both"/>
        <w:rPr>
          <w:sz w:val="22"/>
        </w:rPr>
      </w:pPr>
    </w:p>
    <w:p w:rsidR="005B26BD" w:rsidRDefault="009E400E" w:rsidP="005B26BD">
      <w:pPr>
        <w:ind w:left="284"/>
        <w:jc w:val="both"/>
        <w:rPr>
          <w:sz w:val="24"/>
          <w:szCs w:val="24"/>
        </w:rPr>
      </w:pPr>
      <w:r w:rsidRPr="002759DF">
        <w:rPr>
          <w:b/>
          <w:sz w:val="24"/>
          <w:szCs w:val="24"/>
        </w:rPr>
        <w:t>16. §</w:t>
      </w:r>
      <w:r w:rsidR="005B26BD" w:rsidRPr="005B26BD">
        <w:rPr>
          <w:sz w:val="24"/>
          <w:szCs w:val="24"/>
        </w:rPr>
        <w:t xml:space="preserve"> </w:t>
      </w:r>
      <w:r w:rsidRPr="005B26BD">
        <w:rPr>
          <w:sz w:val="24"/>
          <w:szCs w:val="24"/>
        </w:rPr>
        <w:t xml:space="preserve"> </w:t>
      </w:r>
      <w:r w:rsidR="002759DF">
        <w:rPr>
          <w:sz w:val="24"/>
          <w:szCs w:val="24"/>
        </w:rPr>
        <w:t xml:space="preserve">(1) </w:t>
      </w:r>
      <w:r w:rsidRPr="005B26BD">
        <w:rPr>
          <w:sz w:val="24"/>
          <w:szCs w:val="24"/>
        </w:rPr>
        <w:t xml:space="preserve">Az Önkormányzat és az irányítása alá tartozó költségvetési </w:t>
      </w:r>
      <w:r w:rsidR="005B26BD" w:rsidRPr="005B26BD">
        <w:rPr>
          <w:sz w:val="24"/>
          <w:szCs w:val="24"/>
        </w:rPr>
        <w:t xml:space="preserve">kiadásainak készpénzben történő teljesítésének eseteit az államháztartásról szóló 2011. évi CXCV. törvény 109. § (6) bekezdése által adott felhatalmazás alapján </w:t>
      </w:r>
      <w:r w:rsidR="002759DF">
        <w:rPr>
          <w:sz w:val="24"/>
          <w:szCs w:val="24"/>
        </w:rPr>
        <w:t>állapíthatja meg</w:t>
      </w:r>
    </w:p>
    <w:p w:rsidR="002759DF" w:rsidRPr="002759DF" w:rsidRDefault="002759DF" w:rsidP="005B26BD">
      <w:pPr>
        <w:ind w:left="284"/>
        <w:jc w:val="both"/>
        <w:rPr>
          <w:sz w:val="24"/>
          <w:szCs w:val="24"/>
        </w:rPr>
      </w:pPr>
      <w:r w:rsidRPr="002759DF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2759DF">
        <w:rPr>
          <w:sz w:val="24"/>
          <w:szCs w:val="24"/>
        </w:rPr>
        <w:t>Az 1. § hatálya alá tartozó költségvetési szervek kiadásaikat készpénzben:</w:t>
      </w:r>
    </w:p>
    <w:p w:rsidR="005B26BD" w:rsidRPr="005B26BD" w:rsidRDefault="005B26BD" w:rsidP="005B26BD">
      <w:pPr>
        <w:widowControl w:val="0"/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 xml:space="preserve">a) a személyi jellegű kiadások körében: </w:t>
      </w:r>
    </w:p>
    <w:p w:rsidR="005B26BD" w:rsidRPr="005B26BD" w:rsidRDefault="005B26BD" w:rsidP="005B26BD">
      <w:pPr>
        <w:widowControl w:val="0"/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 xml:space="preserve">aa) közfoglalkoztatással kapcsolatos személyi juttatások, hóközi munkabér kifizetések, </w:t>
      </w:r>
    </w:p>
    <w:p w:rsidR="005B26BD" w:rsidRPr="005B26BD" w:rsidRDefault="005B26BD" w:rsidP="005B26BD">
      <w:pPr>
        <w:widowControl w:val="0"/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 xml:space="preserve">ab) illetményelőleg, fizetési előleg,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ac</w:t>
      </w:r>
      <w:r w:rsidRPr="005B26BD">
        <w:rPr>
          <w:sz w:val="24"/>
          <w:szCs w:val="24"/>
        </w:rPr>
        <w:t xml:space="preserve">) megbízási díjak, tiszteletdíjak, reprezentációs kiadások,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 w:rsidRPr="005B26BD">
        <w:rPr>
          <w:sz w:val="24"/>
          <w:szCs w:val="24"/>
        </w:rPr>
        <w:t xml:space="preserve">) nem foglalkoztatottaknak adományozott kitüntetésekkel, elismerésekkel járó pénzjutalom esetén teljesíthetik.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 xml:space="preserve">b) a dologi kiadások körében: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>ba) készletbeszerzés (szakmai anyagok, üzemeltetési anyagok</w:t>
      </w:r>
      <w:r>
        <w:rPr>
          <w:sz w:val="24"/>
          <w:szCs w:val="24"/>
        </w:rPr>
        <w:t xml:space="preserve"> 200.000 Ft alatt</w:t>
      </w:r>
      <w:r w:rsidRPr="005B26BD">
        <w:rPr>
          <w:sz w:val="24"/>
          <w:szCs w:val="24"/>
        </w:rPr>
        <w:t xml:space="preserve">),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bb</w:t>
      </w:r>
      <w:r w:rsidRPr="005B26BD">
        <w:rPr>
          <w:sz w:val="24"/>
          <w:szCs w:val="24"/>
        </w:rPr>
        <w:t>) s</w:t>
      </w:r>
      <w:r>
        <w:rPr>
          <w:sz w:val="24"/>
          <w:szCs w:val="24"/>
        </w:rPr>
        <w:t>zolgáltatási kiadások (</w:t>
      </w:r>
      <w:r w:rsidRPr="005B26BD">
        <w:rPr>
          <w:sz w:val="24"/>
          <w:szCs w:val="24"/>
        </w:rPr>
        <w:t>tevékenységet segítő szolgáltatás, egyéb szolgáltatás</w:t>
      </w:r>
      <w:r>
        <w:rPr>
          <w:sz w:val="24"/>
          <w:szCs w:val="24"/>
        </w:rPr>
        <w:t xml:space="preserve"> pl. </w:t>
      </w:r>
      <w:r w:rsidR="002759DF">
        <w:rPr>
          <w:sz w:val="24"/>
          <w:szCs w:val="24"/>
        </w:rPr>
        <w:t>járóbeteg</w:t>
      </w:r>
      <w:r>
        <w:rPr>
          <w:sz w:val="24"/>
          <w:szCs w:val="24"/>
        </w:rPr>
        <w:t xml:space="preserve"> sz</w:t>
      </w:r>
      <w:r w:rsidR="002759DF">
        <w:rPr>
          <w:sz w:val="24"/>
          <w:szCs w:val="24"/>
        </w:rPr>
        <w:t>akellátást végzők teljesítés után járó díjazása</w:t>
      </w:r>
      <w:r w:rsidRPr="005B26BD">
        <w:rPr>
          <w:sz w:val="24"/>
          <w:szCs w:val="24"/>
        </w:rPr>
        <w:t xml:space="preserve">), </w:t>
      </w:r>
    </w:p>
    <w:p w:rsidR="005B26BD" w:rsidRPr="005B26BD" w:rsidRDefault="002759DF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bc</w:t>
      </w:r>
      <w:r w:rsidR="005B26BD" w:rsidRPr="005B26BD">
        <w:rPr>
          <w:sz w:val="24"/>
          <w:szCs w:val="24"/>
        </w:rPr>
        <w:t xml:space="preserve">) kiküldetések, </w:t>
      </w:r>
    </w:p>
    <w:p w:rsidR="005B26BD" w:rsidRPr="005B26BD" w:rsidRDefault="002759DF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bd</w:t>
      </w:r>
      <w:r w:rsidR="005B26BD" w:rsidRPr="005B26BD">
        <w:rPr>
          <w:sz w:val="24"/>
          <w:szCs w:val="24"/>
        </w:rPr>
        <w:t xml:space="preserve">) egyéb dologi kiadások (pl. járművek vizsgáztatási díja, útdíjak, kártérítés), </w:t>
      </w:r>
    </w:p>
    <w:p w:rsidR="005B26BD" w:rsidRPr="005B26BD" w:rsidRDefault="002759DF" w:rsidP="005B26B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B26BD" w:rsidRPr="005B26BD">
        <w:rPr>
          <w:sz w:val="24"/>
          <w:szCs w:val="24"/>
        </w:rPr>
        <w:t xml:space="preserve">) ellátottak pénzbeli juttatásai (pl. jogszabályban meghatározott szociális és gyermekvédelmi pénzbeli ellátások, köztemetés) 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  <w:r w:rsidRPr="005B26BD">
        <w:rPr>
          <w:sz w:val="24"/>
          <w:szCs w:val="24"/>
        </w:rPr>
        <w:t xml:space="preserve">esetén teljesíthetik. </w:t>
      </w:r>
    </w:p>
    <w:p w:rsidR="002759DF" w:rsidRDefault="002759DF" w:rsidP="0027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70346">
        <w:rPr>
          <w:b/>
          <w:sz w:val="24"/>
          <w:szCs w:val="24"/>
        </w:rPr>
        <w:t>. Záró rendelkezések</w:t>
      </w:r>
    </w:p>
    <w:p w:rsidR="002759DF" w:rsidRDefault="002759DF" w:rsidP="002759DF">
      <w:pPr>
        <w:jc w:val="center"/>
        <w:rPr>
          <w:b/>
          <w:sz w:val="24"/>
          <w:szCs w:val="24"/>
        </w:rPr>
      </w:pPr>
    </w:p>
    <w:p w:rsidR="002759DF" w:rsidRDefault="002759DF" w:rsidP="002759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10.§ </w:t>
      </w:r>
      <w:r w:rsidRPr="008B37F3">
        <w:rPr>
          <w:sz w:val="24"/>
          <w:szCs w:val="24"/>
        </w:rPr>
        <w:t>(1)</w:t>
      </w:r>
      <w:r>
        <w:rPr>
          <w:sz w:val="24"/>
          <w:szCs w:val="24"/>
        </w:rPr>
        <w:t xml:space="preserve"> A Rendelet 1. melléklet helyében jelen rendelet 1.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(2)</w:t>
      </w:r>
      <w:r w:rsidRPr="008B37F3">
        <w:rPr>
          <w:sz w:val="24"/>
          <w:szCs w:val="24"/>
        </w:rPr>
        <w:t xml:space="preserve"> </w:t>
      </w:r>
      <w:r>
        <w:rPr>
          <w:sz w:val="24"/>
          <w:szCs w:val="24"/>
        </w:rPr>
        <w:t>A Rendelet 2. melléklet helyében jelen rendelet 2.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(3)A Rendelet 3. melléklet helyében jelen rendelet 3.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(4)A Rendelet 4. melléklet helyében jelen rendelet 4.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(5)A Rendelet 5. melléklet helyében jelen rendelet 5.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(6)A Rendelet 6. melléklet helyében jelen rendelet 6.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(7)A Rendelet 7. melléklet helyében jelen rendelet 7. melléklete lép.</w:t>
      </w:r>
    </w:p>
    <w:p w:rsidR="002759DF" w:rsidRDefault="002759DF" w:rsidP="002759DF">
      <w:pPr>
        <w:rPr>
          <w:sz w:val="24"/>
          <w:szCs w:val="24"/>
        </w:rPr>
      </w:pPr>
    </w:p>
    <w:p w:rsidR="001E72EC" w:rsidRPr="008B37F3" w:rsidRDefault="001E72EC" w:rsidP="002759DF">
      <w:pPr>
        <w:rPr>
          <w:sz w:val="24"/>
          <w:szCs w:val="24"/>
        </w:rPr>
      </w:pPr>
    </w:p>
    <w:p w:rsidR="002759DF" w:rsidRPr="00870346" w:rsidRDefault="002759DF" w:rsidP="002759DF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b/>
          <w:sz w:val="22"/>
        </w:rPr>
        <w:t xml:space="preserve">11.§ </w:t>
      </w:r>
      <w:r w:rsidRPr="00AF5F65">
        <w:rPr>
          <w:sz w:val="22"/>
        </w:rPr>
        <w:t>(1)</w:t>
      </w:r>
      <w:r>
        <w:rPr>
          <w:b/>
          <w:sz w:val="22"/>
        </w:rPr>
        <w:t xml:space="preserve"> </w:t>
      </w:r>
      <w:r w:rsidRPr="00870346">
        <w:rPr>
          <w:sz w:val="24"/>
          <w:szCs w:val="24"/>
        </w:rPr>
        <w:t xml:space="preserve">E rendelet </w:t>
      </w:r>
      <w:r w:rsidR="001D11E4">
        <w:rPr>
          <w:sz w:val="24"/>
          <w:szCs w:val="24"/>
        </w:rPr>
        <w:t>2020. április 29.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napján lép hatályba</w:t>
      </w:r>
      <w:r>
        <w:rPr>
          <w:sz w:val="24"/>
          <w:szCs w:val="24"/>
        </w:rPr>
        <w:t xml:space="preserve"> és a hatályba lépését követő napon hatályát veszti</w:t>
      </w:r>
      <w:r w:rsidRPr="00870346">
        <w:rPr>
          <w:sz w:val="24"/>
          <w:szCs w:val="24"/>
        </w:rPr>
        <w:t>.</w:t>
      </w:r>
    </w:p>
    <w:p w:rsidR="002759DF" w:rsidRDefault="002759DF" w:rsidP="002759DF">
      <w:pPr>
        <w:jc w:val="both"/>
        <w:rPr>
          <w:sz w:val="22"/>
        </w:rPr>
      </w:pPr>
    </w:p>
    <w:p w:rsidR="002759DF" w:rsidRPr="001E72EC" w:rsidRDefault="002759DF" w:rsidP="002759DF">
      <w:pPr>
        <w:jc w:val="both"/>
        <w:rPr>
          <w:sz w:val="24"/>
          <w:szCs w:val="24"/>
        </w:rPr>
      </w:pPr>
      <w:r w:rsidRPr="001E72EC">
        <w:rPr>
          <w:sz w:val="24"/>
          <w:szCs w:val="24"/>
        </w:rPr>
        <w:t>(2) A rendelet 1. 2. 3. 4. 5. 6. 7. melléklete hatályát veszti.</w:t>
      </w: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870346">
        <w:rPr>
          <w:sz w:val="24"/>
          <w:szCs w:val="24"/>
        </w:rPr>
        <w:tab/>
      </w:r>
    </w:p>
    <w:p w:rsidR="002759DF" w:rsidRPr="00870346" w:rsidRDefault="002759DF" w:rsidP="002759DF">
      <w:pPr>
        <w:pStyle w:val="Szvegtrzs"/>
        <w:rPr>
          <w:sz w:val="24"/>
          <w:szCs w:val="24"/>
        </w:rPr>
      </w:pP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Schantzl Edit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 </w:t>
      </w:r>
      <w:r>
        <w:rPr>
          <w:sz w:val="24"/>
          <w:szCs w:val="24"/>
        </w:rPr>
        <w:t>Teller Péter</w:t>
      </w:r>
    </w:p>
    <w:p w:rsidR="002759DF" w:rsidRPr="00870346" w:rsidRDefault="001E72EC" w:rsidP="002759DF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759DF" w:rsidRPr="00870346">
        <w:rPr>
          <w:sz w:val="24"/>
          <w:szCs w:val="24"/>
        </w:rPr>
        <w:t>jegyző</w:t>
      </w:r>
      <w:r w:rsidR="002759DF" w:rsidRPr="00870346">
        <w:rPr>
          <w:sz w:val="24"/>
          <w:szCs w:val="24"/>
        </w:rPr>
        <w:tab/>
      </w:r>
      <w:r w:rsidR="002759DF" w:rsidRPr="00870346">
        <w:rPr>
          <w:sz w:val="24"/>
          <w:szCs w:val="24"/>
        </w:rPr>
        <w:tab/>
      </w:r>
      <w:r w:rsidR="002759DF">
        <w:rPr>
          <w:sz w:val="24"/>
          <w:szCs w:val="24"/>
        </w:rPr>
        <w:t xml:space="preserve">                </w:t>
      </w:r>
      <w:r w:rsidR="002759DF" w:rsidRPr="00870346">
        <w:rPr>
          <w:sz w:val="24"/>
          <w:szCs w:val="24"/>
        </w:rPr>
        <w:t>polgármester</w:t>
      </w:r>
    </w:p>
    <w:p w:rsidR="002759DF" w:rsidRDefault="002759DF" w:rsidP="002759DF">
      <w:pPr>
        <w:pStyle w:val="Szvegtrzs"/>
        <w:rPr>
          <w:sz w:val="24"/>
          <w:szCs w:val="24"/>
          <w:u w:val="single"/>
        </w:rPr>
      </w:pPr>
    </w:p>
    <w:p w:rsidR="001E72EC" w:rsidRDefault="001E72EC" w:rsidP="002759DF">
      <w:pPr>
        <w:pStyle w:val="Szvegtrzs"/>
        <w:rPr>
          <w:sz w:val="24"/>
          <w:szCs w:val="24"/>
          <w:u w:val="single"/>
        </w:rPr>
      </w:pPr>
    </w:p>
    <w:p w:rsidR="001E72EC" w:rsidRDefault="001E72EC" w:rsidP="002759DF">
      <w:pPr>
        <w:pStyle w:val="Szvegtrzs"/>
        <w:rPr>
          <w:sz w:val="24"/>
          <w:szCs w:val="24"/>
          <w:u w:val="single"/>
        </w:rPr>
      </w:pPr>
    </w:p>
    <w:p w:rsidR="002759DF" w:rsidRPr="00870346" w:rsidRDefault="002759DF" w:rsidP="002759DF">
      <w:pPr>
        <w:pStyle w:val="Szvegtrzs"/>
        <w:rPr>
          <w:sz w:val="24"/>
          <w:szCs w:val="24"/>
        </w:rPr>
      </w:pPr>
      <w:r w:rsidRPr="00870346">
        <w:rPr>
          <w:sz w:val="24"/>
          <w:szCs w:val="24"/>
        </w:rPr>
        <w:t>A rendeletet a mai napon kihirdettem.</w:t>
      </w:r>
    </w:p>
    <w:p w:rsidR="002759DF" w:rsidRPr="00870346" w:rsidRDefault="002759DF" w:rsidP="002759DF">
      <w:pPr>
        <w:pStyle w:val="Szvegtrzs"/>
        <w:rPr>
          <w:sz w:val="24"/>
          <w:szCs w:val="24"/>
        </w:rPr>
      </w:pPr>
      <w:r w:rsidRPr="00870346">
        <w:rPr>
          <w:sz w:val="24"/>
          <w:szCs w:val="24"/>
        </w:rPr>
        <w:t xml:space="preserve">Kelt: </w:t>
      </w:r>
      <w:r>
        <w:rPr>
          <w:sz w:val="24"/>
          <w:szCs w:val="24"/>
        </w:rPr>
        <w:t>Lábatlan</w:t>
      </w:r>
      <w:r w:rsidRPr="00870346">
        <w:rPr>
          <w:sz w:val="24"/>
          <w:szCs w:val="24"/>
        </w:rPr>
        <w:t xml:space="preserve"> </w:t>
      </w:r>
      <w:r w:rsidR="001D11E4">
        <w:rPr>
          <w:sz w:val="24"/>
          <w:szCs w:val="24"/>
        </w:rPr>
        <w:t>2020. április 29.</w:t>
      </w:r>
    </w:p>
    <w:p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:rsidR="001E72EC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870346"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</w:t>
      </w:r>
    </w:p>
    <w:p w:rsidR="002759DF" w:rsidRPr="00870346" w:rsidRDefault="001E72EC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2759DF">
        <w:rPr>
          <w:sz w:val="24"/>
          <w:szCs w:val="24"/>
        </w:rPr>
        <w:t>Schantzl Edit</w:t>
      </w:r>
    </w:p>
    <w:p w:rsidR="002759DF" w:rsidRDefault="002759DF" w:rsidP="002759DF">
      <w:pPr>
        <w:pStyle w:val="Szvegtrzs"/>
        <w:tabs>
          <w:tab w:val="center" w:pos="7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E72E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jegyző</w:t>
      </w: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</w:p>
    <w:p w:rsidR="005B26BD" w:rsidRPr="005B26BD" w:rsidRDefault="005B26BD" w:rsidP="005B26BD">
      <w:pPr>
        <w:ind w:left="284"/>
        <w:jc w:val="both"/>
        <w:rPr>
          <w:sz w:val="24"/>
          <w:szCs w:val="24"/>
        </w:rPr>
      </w:pPr>
    </w:p>
    <w:bookmarkEnd w:id="2"/>
    <w:p w:rsidR="009E400E" w:rsidRP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Pr="00870346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:rsidR="006342C5" w:rsidRDefault="006342C5" w:rsidP="006342C5">
      <w:pPr>
        <w:ind w:firstLine="284"/>
        <w:rPr>
          <w:sz w:val="24"/>
          <w:szCs w:val="24"/>
        </w:rPr>
      </w:pPr>
    </w:p>
    <w:p w:rsidR="006342C5" w:rsidRDefault="006342C5" w:rsidP="00E70A25">
      <w:pPr>
        <w:jc w:val="both"/>
        <w:rPr>
          <w:sz w:val="22"/>
        </w:rPr>
      </w:pPr>
    </w:p>
    <w:p w:rsidR="00E70A25" w:rsidRDefault="00E70A25" w:rsidP="00E70A25">
      <w:pPr>
        <w:jc w:val="both"/>
      </w:pPr>
    </w:p>
    <w:sectPr w:rsidR="00E70A25" w:rsidSect="00931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5"/>
    <w:rsid w:val="00144855"/>
    <w:rsid w:val="001D11E4"/>
    <w:rsid w:val="001E72EC"/>
    <w:rsid w:val="00261F47"/>
    <w:rsid w:val="002759DF"/>
    <w:rsid w:val="00350BAD"/>
    <w:rsid w:val="005B26BD"/>
    <w:rsid w:val="005E7C0C"/>
    <w:rsid w:val="006342C5"/>
    <w:rsid w:val="008E079B"/>
    <w:rsid w:val="00931EDC"/>
    <w:rsid w:val="009E400E"/>
    <w:rsid w:val="00A60129"/>
    <w:rsid w:val="00AD0886"/>
    <w:rsid w:val="00BC440E"/>
    <w:rsid w:val="00E70A25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4FD3F-680D-4E6E-8C50-AF2300F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0A25"/>
    <w:pPr>
      <w:jc w:val="center"/>
    </w:pPr>
    <w:rPr>
      <w:b/>
      <w:sz w:val="22"/>
    </w:rPr>
  </w:style>
  <w:style w:type="character" w:customStyle="1" w:styleId="CmChar">
    <w:name w:val="Cím Char"/>
    <w:basedOn w:val="Bekezdsalapbettpusa"/>
    <w:link w:val="Cm"/>
    <w:rsid w:val="00E70A25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2759DF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759D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7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7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7872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</dc:creator>
  <cp:lastModifiedBy>Szilvi Juhászné</cp:lastModifiedBy>
  <cp:revision>2</cp:revision>
  <cp:lastPrinted>2020-04-30T10:06:00Z</cp:lastPrinted>
  <dcterms:created xsi:type="dcterms:W3CDTF">2020-04-30T11:30:00Z</dcterms:created>
  <dcterms:modified xsi:type="dcterms:W3CDTF">2020-04-30T11:30:00Z</dcterms:modified>
</cp:coreProperties>
</file>