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29" w:rsidRDefault="00390F29" w:rsidP="00390F29">
      <w:pPr>
        <w:tabs>
          <w:tab w:val="left" w:pos="1080"/>
        </w:tabs>
        <w:jc w:val="right"/>
      </w:pPr>
    </w:p>
    <w:p w:rsidR="00390F29" w:rsidRPr="00953468" w:rsidRDefault="00390F29" w:rsidP="00390F29">
      <w:pPr>
        <w:tabs>
          <w:tab w:val="left" w:pos="1080"/>
        </w:tabs>
        <w:jc w:val="right"/>
        <w:rPr>
          <w:b/>
        </w:rPr>
      </w:pPr>
      <w:r w:rsidRPr="00953468">
        <w:rPr>
          <w:b/>
        </w:rPr>
        <w:t>3. számú melléklet</w:t>
      </w:r>
    </w:p>
    <w:p w:rsidR="00390F29" w:rsidRDefault="00390F29" w:rsidP="00390F29">
      <w:pPr>
        <w:tabs>
          <w:tab w:val="left" w:pos="1080"/>
        </w:tabs>
        <w:jc w:val="right"/>
      </w:pPr>
    </w:p>
    <w:p w:rsidR="00390F29" w:rsidRPr="00BF17DC" w:rsidRDefault="00390F29" w:rsidP="00390F29">
      <w:pPr>
        <w:tabs>
          <w:tab w:val="left" w:pos="1080"/>
        </w:tabs>
        <w:jc w:val="center"/>
        <w:rPr>
          <w:b/>
        </w:rPr>
      </w:pPr>
      <w:r w:rsidRPr="00BF17DC">
        <w:rPr>
          <w:b/>
        </w:rPr>
        <w:t>Az Önkormányzat által ellátott államháztartási</w:t>
      </w:r>
      <w:r w:rsidRPr="00BF17DC">
        <w:rPr>
          <w:b/>
          <w:i/>
        </w:rPr>
        <w:t xml:space="preserve"> </w:t>
      </w:r>
      <w:r w:rsidRPr="00BF17DC">
        <w:rPr>
          <w:b/>
        </w:rPr>
        <w:t>szakfeladatok</w:t>
      </w:r>
    </w:p>
    <w:p w:rsidR="00390F29" w:rsidRDefault="00390F29" w:rsidP="00390F29">
      <w:pPr>
        <w:tabs>
          <w:tab w:val="left" w:pos="1080"/>
        </w:tabs>
        <w:jc w:val="center"/>
      </w:pPr>
    </w:p>
    <w:p w:rsidR="00390F29" w:rsidRPr="00BF17DC" w:rsidRDefault="00390F29" w:rsidP="00390F29">
      <w:pPr>
        <w:tabs>
          <w:tab w:val="left" w:pos="1080"/>
        </w:tabs>
        <w:jc w:val="center"/>
      </w:pPr>
    </w:p>
    <w:p w:rsidR="00390F29" w:rsidRPr="00BF17DC" w:rsidRDefault="00390F29" w:rsidP="00390F29">
      <w:pPr>
        <w:jc w:val="both"/>
      </w:pPr>
      <w:r w:rsidRPr="00BF17DC">
        <w:t xml:space="preserve">360000 Víztermelés, </w:t>
      </w:r>
      <w:proofErr w:type="spellStart"/>
      <w:r w:rsidRPr="00BF17DC">
        <w:t>-kezelés</w:t>
      </w:r>
      <w:proofErr w:type="spellEnd"/>
      <w:r w:rsidRPr="00BF17DC">
        <w:t xml:space="preserve">, </w:t>
      </w:r>
      <w:proofErr w:type="spellStart"/>
      <w:r w:rsidRPr="00BF17DC">
        <w:t>-ellátás</w:t>
      </w:r>
      <w:proofErr w:type="spellEnd"/>
    </w:p>
    <w:p w:rsidR="00390F29" w:rsidRPr="00BF17DC" w:rsidRDefault="00390F29" w:rsidP="00390F29">
      <w:pPr>
        <w:jc w:val="both"/>
      </w:pPr>
      <w:r w:rsidRPr="00BF17DC">
        <w:t>412000 Lakó- és nem lakóépület építése</w:t>
      </w:r>
    </w:p>
    <w:p w:rsidR="00390F29" w:rsidRPr="00BF17DC" w:rsidRDefault="00390F29" w:rsidP="00390F29">
      <w:pPr>
        <w:jc w:val="both"/>
      </w:pPr>
      <w:r w:rsidRPr="00BF17DC">
        <w:t>421100 Út, autópálya építése</w:t>
      </w:r>
    </w:p>
    <w:p w:rsidR="00390F29" w:rsidRPr="00BF17DC" w:rsidRDefault="00390F29" w:rsidP="00390F29">
      <w:pPr>
        <w:jc w:val="both"/>
      </w:pPr>
      <w:r w:rsidRPr="00BF17DC">
        <w:t>422100 Folyadék szállítására szolgáló közmű építése</w:t>
      </w:r>
    </w:p>
    <w:p w:rsidR="00390F29" w:rsidRPr="00BF17DC" w:rsidRDefault="00390F29" w:rsidP="00390F29">
      <w:pPr>
        <w:jc w:val="both"/>
      </w:pPr>
      <w:r w:rsidRPr="00BF17DC">
        <w:t>562912 Óvodai intézményi étkeztetés</w:t>
      </w:r>
    </w:p>
    <w:p w:rsidR="00390F29" w:rsidRPr="00BF17DC" w:rsidRDefault="00390F29" w:rsidP="00390F29">
      <w:pPr>
        <w:jc w:val="both"/>
      </w:pPr>
      <w:r w:rsidRPr="00BF17DC">
        <w:t>562913 Iskolai intézményi étkeztetés</w:t>
      </w:r>
    </w:p>
    <w:p w:rsidR="00390F29" w:rsidRPr="00BF17DC" w:rsidRDefault="00390F29" w:rsidP="00390F29">
      <w:pPr>
        <w:jc w:val="both"/>
      </w:pPr>
      <w:r w:rsidRPr="00BF17DC">
        <w:t>680001 Lakóingatlan bérbeadása, üzemeltetése</w:t>
      </w:r>
    </w:p>
    <w:p w:rsidR="00390F29" w:rsidRPr="00BF17DC" w:rsidRDefault="00390F29" w:rsidP="00390F29">
      <w:pPr>
        <w:jc w:val="both"/>
      </w:pPr>
      <w:r w:rsidRPr="00BF17DC">
        <w:t>682002 Nem lakóingatlan bérbeadása, üzemeltetése</w:t>
      </w:r>
    </w:p>
    <w:p w:rsidR="00390F29" w:rsidRPr="00BF17DC" w:rsidRDefault="00390F29" w:rsidP="00390F29">
      <w:pPr>
        <w:jc w:val="both"/>
      </w:pPr>
      <w:r w:rsidRPr="00BF17DC">
        <w:t>841112 Önkormányzati jogalkotás</w:t>
      </w:r>
    </w:p>
    <w:p w:rsidR="00390F29" w:rsidRPr="00BF17DC" w:rsidRDefault="00390F29" w:rsidP="00390F29">
      <w:pPr>
        <w:jc w:val="both"/>
      </w:pPr>
      <w:r w:rsidRPr="00BF17DC">
        <w:t>841401 Közvilágítás</w:t>
      </w:r>
    </w:p>
    <w:p w:rsidR="00390F29" w:rsidRPr="00BF17DC" w:rsidRDefault="00390F29" w:rsidP="00390F29">
      <w:pPr>
        <w:jc w:val="both"/>
      </w:pPr>
      <w:r w:rsidRPr="00BF17DC">
        <w:t xml:space="preserve">841402 Város és községgazdálkodási </w:t>
      </w:r>
      <w:proofErr w:type="spellStart"/>
      <w:r w:rsidRPr="00BF17DC">
        <w:t>m.n.s</w:t>
      </w:r>
      <w:proofErr w:type="spellEnd"/>
      <w:r w:rsidRPr="00BF17DC">
        <w:t xml:space="preserve">. </w:t>
      </w:r>
      <w:proofErr w:type="gramStart"/>
      <w:r w:rsidRPr="00BF17DC">
        <w:t>szolgáltatások</w:t>
      </w:r>
      <w:proofErr w:type="gramEnd"/>
    </w:p>
    <w:p w:rsidR="00390F29" w:rsidRPr="00BF17DC" w:rsidRDefault="00390F29" w:rsidP="00390F29">
      <w:pPr>
        <w:jc w:val="both"/>
      </w:pPr>
      <w:r w:rsidRPr="00BF17DC">
        <w:t>862301 Fogorvosi alapellátás</w:t>
      </w:r>
    </w:p>
    <w:p w:rsidR="00390F29" w:rsidRPr="00BF17DC" w:rsidRDefault="00390F29" w:rsidP="00390F29">
      <w:pPr>
        <w:jc w:val="both"/>
      </w:pPr>
      <w:r w:rsidRPr="00BF17DC">
        <w:t xml:space="preserve">869042 </w:t>
      </w:r>
      <w:proofErr w:type="gramStart"/>
      <w:r w:rsidRPr="00BF17DC">
        <w:t>Ifjúság-egészségügyi gondozás</w:t>
      </w:r>
      <w:proofErr w:type="gramEnd"/>
    </w:p>
    <w:p w:rsidR="00390F29" w:rsidRPr="00BF17DC" w:rsidRDefault="00390F29" w:rsidP="00390F29">
      <w:pPr>
        <w:jc w:val="both"/>
      </w:pPr>
      <w:r w:rsidRPr="00BF17DC">
        <w:t>882111 Rendszeres szociális segély</w:t>
      </w:r>
    </w:p>
    <w:p w:rsidR="00390F29" w:rsidRPr="00BF17DC" w:rsidRDefault="00390F29" w:rsidP="00390F29">
      <w:pPr>
        <w:jc w:val="both"/>
      </w:pPr>
      <w:r w:rsidRPr="00BF17DC">
        <w:t>882113 Lakásfenntartási támogatás normatív alapon</w:t>
      </w:r>
    </w:p>
    <w:p w:rsidR="00390F29" w:rsidRPr="00BF17DC" w:rsidRDefault="00390F29" w:rsidP="00390F29">
      <w:pPr>
        <w:jc w:val="both"/>
      </w:pPr>
      <w:r w:rsidRPr="00BF17DC">
        <w:t xml:space="preserve">882115 Ápolási díj alanyi </w:t>
      </w:r>
      <w:proofErr w:type="spellStart"/>
      <w:r w:rsidRPr="00BF17DC">
        <w:t>jogaon</w:t>
      </w:r>
      <w:proofErr w:type="spellEnd"/>
    </w:p>
    <w:p w:rsidR="00390F29" w:rsidRPr="00BF17DC" w:rsidRDefault="00390F29" w:rsidP="00390F29">
      <w:pPr>
        <w:jc w:val="both"/>
      </w:pPr>
      <w:r w:rsidRPr="00BF17DC">
        <w:t>882117 Rendszeres gyermekvédelmi pénzbeli ellátás</w:t>
      </w:r>
    </w:p>
    <w:p w:rsidR="00390F29" w:rsidRPr="00BF17DC" w:rsidRDefault="00390F29" w:rsidP="00390F29">
      <w:pPr>
        <w:jc w:val="both"/>
      </w:pPr>
      <w:r w:rsidRPr="00BF17DC">
        <w:t>882119 Óvodáztatási támogatás</w:t>
      </w:r>
    </w:p>
    <w:p w:rsidR="00390F29" w:rsidRPr="00BF17DC" w:rsidRDefault="00390F29" w:rsidP="00390F29">
      <w:pPr>
        <w:jc w:val="both"/>
      </w:pPr>
      <w:r w:rsidRPr="00BF17DC">
        <w:t>882122 Átmeneti segély</w:t>
      </w:r>
    </w:p>
    <w:p w:rsidR="00390F29" w:rsidRPr="00BF17DC" w:rsidRDefault="00390F29" w:rsidP="00390F29">
      <w:pPr>
        <w:jc w:val="both"/>
      </w:pPr>
      <w:r w:rsidRPr="00BF17DC">
        <w:t>882123 Temetési segély</w:t>
      </w:r>
    </w:p>
    <w:p w:rsidR="00390F29" w:rsidRPr="00BF17DC" w:rsidRDefault="00390F29" w:rsidP="00390F29">
      <w:pPr>
        <w:jc w:val="both"/>
      </w:pPr>
      <w:r w:rsidRPr="00BF17DC">
        <w:t>882125 Mozgáskorlátozottak közlekedési támogatása</w:t>
      </w:r>
    </w:p>
    <w:p w:rsidR="00390F29" w:rsidRPr="00BF17DC" w:rsidRDefault="00390F29" w:rsidP="00390F29">
      <w:pPr>
        <w:jc w:val="both"/>
      </w:pPr>
      <w:r w:rsidRPr="00BF17DC">
        <w:t>882129 Egyéb önkormányzati eseti pénzbeli ellátások</w:t>
      </w:r>
    </w:p>
    <w:p w:rsidR="00390F29" w:rsidRPr="00BF17DC" w:rsidRDefault="00390F29" w:rsidP="00390F29">
      <w:pPr>
        <w:jc w:val="both"/>
      </w:pPr>
      <w:r w:rsidRPr="00BF17DC">
        <w:t>889924 Családsegítés</w:t>
      </w:r>
    </w:p>
    <w:p w:rsidR="00390F29" w:rsidRPr="00BF17DC" w:rsidRDefault="00390F29" w:rsidP="00390F29">
      <w:pPr>
        <w:jc w:val="both"/>
      </w:pPr>
      <w:r w:rsidRPr="00BF17DC">
        <w:t>889942 Önkormányzatok által nyújtott lakástámogatás</w:t>
      </w:r>
    </w:p>
    <w:p w:rsidR="00390F29" w:rsidRPr="00BF17DC" w:rsidRDefault="00390F29" w:rsidP="00390F29">
      <w:pPr>
        <w:jc w:val="both"/>
      </w:pPr>
      <w:r w:rsidRPr="00BF17DC">
        <w:t>890441 Rövid időtartamú közfoglalkoztatás</w:t>
      </w:r>
    </w:p>
    <w:p w:rsidR="00390F29" w:rsidRPr="00BF17DC" w:rsidRDefault="00390F29" w:rsidP="00390F29">
      <w:pPr>
        <w:jc w:val="both"/>
      </w:pPr>
      <w:r w:rsidRPr="00BF17DC">
        <w:t>890442 Bérpótló juttatásra jogosultak hosszabb időtartamú közfoglalkoztatása</w:t>
      </w:r>
    </w:p>
    <w:p w:rsidR="00390F29" w:rsidRPr="00BF17DC" w:rsidRDefault="00390F29" w:rsidP="00390F29">
      <w:pPr>
        <w:jc w:val="both"/>
      </w:pPr>
      <w:r w:rsidRPr="00BF17DC">
        <w:t>890443 Egyéb közfoglalkoztatás</w:t>
      </w:r>
    </w:p>
    <w:p w:rsidR="00390F29" w:rsidRPr="00BF17DC" w:rsidRDefault="00390F29" w:rsidP="00390F29">
      <w:pPr>
        <w:jc w:val="both"/>
      </w:pPr>
      <w:r w:rsidRPr="00BF17DC">
        <w:t>960302 Köztemető-fenntartás és működtetés</w:t>
      </w:r>
    </w:p>
    <w:p w:rsidR="00390F29" w:rsidRDefault="00390F29" w:rsidP="00390F29">
      <w:pPr>
        <w:tabs>
          <w:tab w:val="left" w:pos="1080"/>
        </w:tabs>
        <w:jc w:val="both"/>
      </w:pPr>
    </w:p>
    <w:p w:rsidR="00390F29" w:rsidRDefault="00390F29" w:rsidP="00390F29">
      <w:pPr>
        <w:tabs>
          <w:tab w:val="left" w:pos="1080"/>
        </w:tabs>
        <w:jc w:val="both"/>
      </w:pPr>
    </w:p>
    <w:p w:rsidR="00390F29" w:rsidRDefault="00390F29" w:rsidP="00390F29">
      <w:pPr>
        <w:tabs>
          <w:tab w:val="left" w:pos="1080"/>
        </w:tabs>
        <w:jc w:val="both"/>
      </w:pPr>
    </w:p>
    <w:p w:rsidR="00390F29" w:rsidRDefault="00390F29" w:rsidP="00390F29">
      <w:pPr>
        <w:tabs>
          <w:tab w:val="left" w:pos="1080"/>
        </w:tabs>
        <w:jc w:val="both"/>
      </w:pPr>
    </w:p>
    <w:p w:rsidR="00390F29" w:rsidRDefault="00390F29" w:rsidP="00390F29">
      <w:pPr>
        <w:tabs>
          <w:tab w:val="left" w:pos="1080"/>
        </w:tabs>
        <w:jc w:val="both"/>
      </w:pPr>
    </w:p>
    <w:p w:rsidR="00390F29" w:rsidRDefault="00390F29" w:rsidP="00390F29">
      <w:pPr>
        <w:tabs>
          <w:tab w:val="left" w:pos="1080"/>
        </w:tabs>
        <w:jc w:val="both"/>
      </w:pPr>
    </w:p>
    <w:p w:rsidR="00390F29" w:rsidRDefault="00390F29" w:rsidP="00390F29">
      <w:pPr>
        <w:tabs>
          <w:tab w:val="left" w:pos="1080"/>
        </w:tabs>
        <w:jc w:val="both"/>
      </w:pPr>
    </w:p>
    <w:p w:rsidR="00390F29" w:rsidRDefault="00390F29" w:rsidP="00390F29">
      <w:pPr>
        <w:tabs>
          <w:tab w:val="left" w:pos="1080"/>
        </w:tabs>
        <w:jc w:val="both"/>
      </w:pPr>
    </w:p>
    <w:p w:rsidR="00390F29" w:rsidRDefault="00390F29" w:rsidP="00390F29">
      <w:pPr>
        <w:tabs>
          <w:tab w:val="left" w:pos="1080"/>
        </w:tabs>
        <w:jc w:val="both"/>
      </w:pPr>
    </w:p>
    <w:p w:rsidR="00390F29" w:rsidRDefault="00390F29" w:rsidP="00390F29">
      <w:pPr>
        <w:tabs>
          <w:tab w:val="left" w:pos="1080"/>
        </w:tabs>
        <w:jc w:val="both"/>
      </w:pPr>
    </w:p>
    <w:p w:rsidR="00390F29" w:rsidRDefault="00390F29" w:rsidP="00390F29">
      <w:pPr>
        <w:tabs>
          <w:tab w:val="left" w:pos="1080"/>
        </w:tabs>
        <w:jc w:val="both"/>
      </w:pPr>
    </w:p>
    <w:p w:rsidR="00390F29" w:rsidRDefault="00390F29" w:rsidP="00390F29">
      <w:pPr>
        <w:tabs>
          <w:tab w:val="left" w:pos="1080"/>
        </w:tabs>
        <w:jc w:val="both"/>
      </w:pPr>
    </w:p>
    <w:p w:rsidR="0030359A" w:rsidRDefault="0030359A">
      <w:bookmarkStart w:id="0" w:name="_GoBack"/>
      <w:bookmarkEnd w:id="0"/>
    </w:p>
    <w:sectPr w:rsidR="0030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29"/>
    <w:rsid w:val="0030359A"/>
    <w:rsid w:val="0039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0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0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2015-12-14T12:52:00Z</dcterms:created>
  <dcterms:modified xsi:type="dcterms:W3CDTF">2015-12-14T12:52:00Z</dcterms:modified>
</cp:coreProperties>
</file>