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689" w:rsidRPr="005C1DC2" w:rsidRDefault="00330689" w:rsidP="00330689">
      <w:pPr>
        <w:ind w:firstLine="0"/>
        <w:rPr>
          <w:b/>
          <w:sz w:val="22"/>
          <w:szCs w:val="22"/>
        </w:rPr>
      </w:pPr>
      <w:r w:rsidRPr="005C1DC2">
        <w:rPr>
          <w:b/>
          <w:sz w:val="22"/>
          <w:szCs w:val="22"/>
        </w:rPr>
        <w:t>1. melléklet a 17/2016.(XII.15.) önkormányzati rendelethez</w:t>
      </w:r>
    </w:p>
    <w:p w:rsidR="00330689" w:rsidRPr="005C1DC2" w:rsidRDefault="00330689" w:rsidP="00330689">
      <w:pPr>
        <w:ind w:firstLine="0"/>
        <w:rPr>
          <w:b/>
          <w:sz w:val="22"/>
          <w:szCs w:val="22"/>
        </w:rPr>
      </w:pPr>
    </w:p>
    <w:p w:rsidR="00330689" w:rsidRPr="005C1DC2" w:rsidRDefault="00330689" w:rsidP="00330689">
      <w:pPr>
        <w:ind w:firstLine="0"/>
        <w:rPr>
          <w:b/>
          <w:sz w:val="22"/>
          <w:szCs w:val="22"/>
        </w:rPr>
      </w:pPr>
      <w:r w:rsidRPr="005C1DC2">
        <w:rPr>
          <w:b/>
          <w:sz w:val="22"/>
          <w:szCs w:val="22"/>
        </w:rPr>
        <w:t xml:space="preserve">„3. melléklet a 8/2015. (VI.25.) önkormányzati rendelethez </w:t>
      </w:r>
    </w:p>
    <w:p w:rsidR="00330689" w:rsidRPr="005C1DC2" w:rsidRDefault="00330689" w:rsidP="00330689">
      <w:pPr>
        <w:ind w:firstLine="0"/>
        <w:rPr>
          <w:sz w:val="22"/>
          <w:szCs w:val="22"/>
        </w:rPr>
      </w:pPr>
    </w:p>
    <w:p w:rsidR="00330689" w:rsidRPr="005C1DC2" w:rsidRDefault="00330689" w:rsidP="00330689">
      <w:pPr>
        <w:ind w:firstLine="0"/>
        <w:rPr>
          <w:sz w:val="22"/>
          <w:szCs w:val="22"/>
        </w:rPr>
      </w:pPr>
    </w:p>
    <w:p w:rsidR="00330689" w:rsidRPr="005C1DC2" w:rsidRDefault="00330689" w:rsidP="00330689">
      <w:pPr>
        <w:ind w:firstLine="0"/>
        <w:rPr>
          <w:sz w:val="22"/>
          <w:szCs w:val="22"/>
        </w:rPr>
      </w:pPr>
    </w:p>
    <w:p w:rsidR="00330689" w:rsidRPr="005C1DC2" w:rsidRDefault="00330689" w:rsidP="00330689">
      <w:pPr>
        <w:ind w:firstLine="0"/>
        <w:rPr>
          <w:b/>
          <w:sz w:val="22"/>
          <w:szCs w:val="22"/>
        </w:rPr>
      </w:pPr>
      <w:r w:rsidRPr="005C1DC2">
        <w:rPr>
          <w:b/>
          <w:sz w:val="22"/>
          <w:szCs w:val="22"/>
        </w:rPr>
        <w:t>Területi helyi védelem alatt áll:</w:t>
      </w:r>
    </w:p>
    <w:p w:rsidR="00330689" w:rsidRPr="005C1DC2" w:rsidRDefault="00330689" w:rsidP="00330689">
      <w:pPr>
        <w:ind w:firstLine="0"/>
        <w:rPr>
          <w:sz w:val="22"/>
          <w:szCs w:val="22"/>
        </w:rPr>
      </w:pPr>
      <w:r w:rsidRPr="005C1DC2">
        <w:rPr>
          <w:sz w:val="22"/>
          <w:szCs w:val="22"/>
        </w:rPr>
        <w:t xml:space="preserve">Hatálya a Rákóczi utca DNy-i oldalán a 1 </w:t>
      </w:r>
      <w:proofErr w:type="spellStart"/>
      <w:r w:rsidRPr="005C1DC2">
        <w:rPr>
          <w:sz w:val="22"/>
          <w:szCs w:val="22"/>
        </w:rPr>
        <w:t>hrsz-től</w:t>
      </w:r>
      <w:proofErr w:type="spellEnd"/>
      <w:r w:rsidRPr="005C1DC2">
        <w:rPr>
          <w:sz w:val="22"/>
          <w:szCs w:val="22"/>
        </w:rPr>
        <w:t xml:space="preserve"> a 109 </w:t>
      </w:r>
      <w:proofErr w:type="spellStart"/>
      <w:r w:rsidRPr="005C1DC2">
        <w:rPr>
          <w:sz w:val="22"/>
          <w:szCs w:val="22"/>
        </w:rPr>
        <w:t>hrsz-ig</w:t>
      </w:r>
      <w:proofErr w:type="spellEnd"/>
      <w:r w:rsidRPr="005C1DC2">
        <w:rPr>
          <w:sz w:val="22"/>
          <w:szCs w:val="22"/>
        </w:rPr>
        <w:t xml:space="preserve"> terjed ki, mélysége a meglévő telekosztások hátsókertje, a Rákóczi utca ÉK-i </w:t>
      </w:r>
      <w:proofErr w:type="gramStart"/>
      <w:r w:rsidRPr="005C1DC2">
        <w:rPr>
          <w:sz w:val="22"/>
          <w:szCs w:val="22"/>
        </w:rPr>
        <w:t>oldalán  a</w:t>
      </w:r>
      <w:proofErr w:type="gramEnd"/>
      <w:r w:rsidRPr="005C1DC2">
        <w:rPr>
          <w:sz w:val="22"/>
          <w:szCs w:val="22"/>
        </w:rPr>
        <w:t xml:space="preserve"> 613 </w:t>
      </w:r>
      <w:proofErr w:type="spellStart"/>
      <w:r w:rsidRPr="005C1DC2">
        <w:rPr>
          <w:sz w:val="22"/>
          <w:szCs w:val="22"/>
        </w:rPr>
        <w:t>hrsz-től</w:t>
      </w:r>
      <w:proofErr w:type="spellEnd"/>
      <w:r w:rsidRPr="005C1DC2">
        <w:rPr>
          <w:sz w:val="22"/>
          <w:szCs w:val="22"/>
        </w:rPr>
        <w:t xml:space="preserve"> a 897 </w:t>
      </w:r>
      <w:proofErr w:type="spellStart"/>
      <w:r w:rsidRPr="005C1DC2">
        <w:rPr>
          <w:sz w:val="22"/>
          <w:szCs w:val="22"/>
        </w:rPr>
        <w:t>hrsz-ig</w:t>
      </w:r>
      <w:proofErr w:type="spellEnd"/>
      <w:r w:rsidRPr="005C1DC2">
        <w:rPr>
          <w:sz w:val="22"/>
          <w:szCs w:val="22"/>
        </w:rPr>
        <w:t xml:space="preserve"> terjed, hátsó kiterjedési szintén az utcai teleksor hátsó kertjének határvonala</w:t>
      </w:r>
    </w:p>
    <w:p w:rsidR="00330689" w:rsidRPr="005C1DC2" w:rsidRDefault="00330689" w:rsidP="00330689">
      <w:pPr>
        <w:pStyle w:val="BodyText2"/>
        <w:tabs>
          <w:tab w:val="left" w:pos="0"/>
        </w:tabs>
        <w:ind w:left="0"/>
        <w:rPr>
          <w:b/>
          <w:sz w:val="22"/>
          <w:szCs w:val="22"/>
        </w:rPr>
      </w:pPr>
    </w:p>
    <w:p w:rsidR="00330689" w:rsidRPr="005C1DC2" w:rsidRDefault="00330689" w:rsidP="00330689">
      <w:pPr>
        <w:pStyle w:val="BodyText2"/>
        <w:tabs>
          <w:tab w:val="left" w:pos="0"/>
        </w:tabs>
        <w:ind w:left="0"/>
        <w:rPr>
          <w:b/>
          <w:sz w:val="22"/>
          <w:szCs w:val="22"/>
        </w:rPr>
      </w:pPr>
      <w:r w:rsidRPr="005C1DC2">
        <w:rPr>
          <w:b/>
          <w:sz w:val="22"/>
          <w:szCs w:val="22"/>
        </w:rPr>
        <w:t xml:space="preserve">Egyedi helyi védelem alatt áll: </w:t>
      </w:r>
    </w:p>
    <w:p w:rsidR="00330689" w:rsidRPr="005C1DC2" w:rsidRDefault="00330689" w:rsidP="00330689">
      <w:pPr>
        <w:pStyle w:val="BodyText2"/>
        <w:tabs>
          <w:tab w:val="left" w:pos="0"/>
        </w:tabs>
        <w:ind w:left="0"/>
        <w:rPr>
          <w:sz w:val="22"/>
          <w:szCs w:val="22"/>
        </w:rPr>
      </w:pPr>
      <w:r w:rsidRPr="005C1DC2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5C1DC2">
        <w:rPr>
          <w:sz w:val="22"/>
          <w:szCs w:val="22"/>
        </w:rPr>
        <w:t>a Hősök kapuja a Rákóczi utcában,</w:t>
      </w:r>
    </w:p>
    <w:p w:rsidR="00330689" w:rsidRPr="005C1DC2" w:rsidRDefault="00330689" w:rsidP="00330689">
      <w:pPr>
        <w:pStyle w:val="BodyText2"/>
        <w:tabs>
          <w:tab w:val="left" w:pos="0"/>
        </w:tabs>
        <w:ind w:left="0"/>
        <w:rPr>
          <w:sz w:val="22"/>
          <w:szCs w:val="22"/>
        </w:rPr>
      </w:pPr>
      <w:r w:rsidRPr="005C1DC2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5C1DC2">
        <w:rPr>
          <w:sz w:val="22"/>
          <w:szCs w:val="22"/>
        </w:rPr>
        <w:t xml:space="preserve">a Kálvária 0150/2 </w:t>
      </w:r>
      <w:proofErr w:type="spellStart"/>
      <w:r w:rsidRPr="005C1DC2">
        <w:rPr>
          <w:sz w:val="22"/>
          <w:szCs w:val="22"/>
        </w:rPr>
        <w:t>hrsz</w:t>
      </w:r>
      <w:proofErr w:type="spellEnd"/>
      <w:r w:rsidRPr="005C1DC2">
        <w:rPr>
          <w:sz w:val="22"/>
          <w:szCs w:val="22"/>
        </w:rPr>
        <w:t xml:space="preserve"> Szent Vid hegyen.</w:t>
      </w:r>
    </w:p>
    <w:p w:rsidR="00330689" w:rsidRPr="005C1DC2" w:rsidRDefault="00330689" w:rsidP="00330689">
      <w:pPr>
        <w:pStyle w:val="BodyText2"/>
        <w:tabs>
          <w:tab w:val="left" w:pos="0"/>
        </w:tabs>
        <w:ind w:left="0"/>
        <w:rPr>
          <w:sz w:val="22"/>
          <w:szCs w:val="22"/>
        </w:rPr>
      </w:pPr>
    </w:p>
    <w:p w:rsidR="00330689" w:rsidRPr="005C1DC2" w:rsidRDefault="00330689" w:rsidP="00330689">
      <w:pPr>
        <w:ind w:firstLine="0"/>
        <w:rPr>
          <w:b/>
          <w:sz w:val="22"/>
          <w:szCs w:val="22"/>
          <w:u w:val="single"/>
        </w:rPr>
      </w:pPr>
      <w:r w:rsidRPr="005C1DC2">
        <w:rPr>
          <w:b/>
          <w:sz w:val="22"/>
          <w:szCs w:val="22"/>
        </w:rPr>
        <w:t>Egyedi tájértékekként védelmet élvez:</w:t>
      </w:r>
    </w:p>
    <w:p w:rsidR="00330689" w:rsidRPr="005C1DC2" w:rsidRDefault="00330689" w:rsidP="00330689">
      <w:pPr>
        <w:numPr>
          <w:ilvl w:val="0"/>
          <w:numId w:val="1"/>
        </w:numPr>
        <w:tabs>
          <w:tab w:val="left" w:pos="360"/>
          <w:tab w:val="left" w:pos="8505"/>
        </w:tabs>
        <w:rPr>
          <w:i/>
          <w:sz w:val="22"/>
          <w:szCs w:val="22"/>
        </w:rPr>
      </w:pPr>
      <w:r w:rsidRPr="005C1DC2">
        <w:rPr>
          <w:sz w:val="22"/>
          <w:szCs w:val="22"/>
        </w:rPr>
        <w:t>feszület Jézussal: a Velem-Kőszegszerdahely közötti bekötőút északi oldalán;</w:t>
      </w:r>
    </w:p>
    <w:p w:rsidR="00330689" w:rsidRPr="005C1DC2" w:rsidRDefault="00330689" w:rsidP="00330689">
      <w:pPr>
        <w:numPr>
          <w:ilvl w:val="0"/>
          <w:numId w:val="1"/>
        </w:numPr>
        <w:tabs>
          <w:tab w:val="left" w:pos="360"/>
          <w:tab w:val="left" w:pos="8505"/>
        </w:tabs>
        <w:rPr>
          <w:i/>
          <w:sz w:val="22"/>
          <w:szCs w:val="22"/>
        </w:rPr>
      </w:pPr>
      <w:r w:rsidRPr="005C1DC2">
        <w:rPr>
          <w:sz w:val="22"/>
          <w:szCs w:val="22"/>
        </w:rPr>
        <w:t>szoborfülke Szűz-Máriával: a Velem-Kőszegszerdahely közötti bekötőút északi oldalán áll;</w:t>
      </w:r>
    </w:p>
    <w:p w:rsidR="00330689" w:rsidRPr="005C1DC2" w:rsidRDefault="00330689" w:rsidP="00330689">
      <w:pPr>
        <w:numPr>
          <w:ilvl w:val="0"/>
          <w:numId w:val="1"/>
        </w:numPr>
        <w:tabs>
          <w:tab w:val="left" w:pos="360"/>
          <w:tab w:val="left" w:pos="8505"/>
        </w:tabs>
        <w:rPr>
          <w:sz w:val="22"/>
          <w:szCs w:val="22"/>
        </w:rPr>
      </w:pPr>
      <w:r w:rsidRPr="005C1DC2">
        <w:rPr>
          <w:sz w:val="22"/>
          <w:szCs w:val="22"/>
        </w:rPr>
        <w:t>Mária szobor: az Avar Hotel felé vezető út nyugati oldalán;</w:t>
      </w:r>
    </w:p>
    <w:p w:rsidR="00330689" w:rsidRPr="005C1DC2" w:rsidRDefault="00330689" w:rsidP="00330689">
      <w:pPr>
        <w:numPr>
          <w:ilvl w:val="0"/>
          <w:numId w:val="1"/>
        </w:numPr>
        <w:tabs>
          <w:tab w:val="left" w:pos="360"/>
          <w:tab w:val="left" w:pos="8505"/>
        </w:tabs>
        <w:rPr>
          <w:sz w:val="22"/>
          <w:szCs w:val="22"/>
        </w:rPr>
      </w:pPr>
      <w:r w:rsidRPr="005C1DC2">
        <w:rPr>
          <w:sz w:val="22"/>
          <w:szCs w:val="22"/>
        </w:rPr>
        <w:t>Mária szobor: a Velem-Cák közötti kerékpárút északi oldalán;</w:t>
      </w:r>
    </w:p>
    <w:p w:rsidR="00330689" w:rsidRPr="005C1DC2" w:rsidRDefault="00330689" w:rsidP="00330689">
      <w:pPr>
        <w:numPr>
          <w:ilvl w:val="0"/>
          <w:numId w:val="1"/>
        </w:numPr>
        <w:tabs>
          <w:tab w:val="left" w:pos="360"/>
          <w:tab w:val="left" w:pos="8505"/>
        </w:tabs>
        <w:rPr>
          <w:sz w:val="22"/>
          <w:szCs w:val="22"/>
        </w:rPr>
      </w:pPr>
      <w:r w:rsidRPr="005C1DC2">
        <w:rPr>
          <w:sz w:val="22"/>
          <w:szCs w:val="22"/>
        </w:rPr>
        <w:t>feszület: a Velem-Cák közötti kerékpárút északi oldalán áll.”</w:t>
      </w: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Default="00330689" w:rsidP="00330689">
      <w:pPr>
        <w:pStyle w:val="BodyText2"/>
        <w:tabs>
          <w:tab w:val="left" w:pos="0"/>
        </w:tabs>
        <w:ind w:left="0"/>
        <w:rPr>
          <w:szCs w:val="24"/>
        </w:rPr>
      </w:pPr>
    </w:p>
    <w:p w:rsidR="00330689" w:rsidRPr="005C1DC2" w:rsidRDefault="00330689" w:rsidP="00330689">
      <w:pPr>
        <w:ind w:firstLine="0"/>
        <w:rPr>
          <w:b/>
          <w:sz w:val="22"/>
          <w:szCs w:val="22"/>
        </w:rPr>
      </w:pPr>
      <w:r w:rsidRPr="005C1DC2">
        <w:rPr>
          <w:b/>
          <w:sz w:val="22"/>
          <w:szCs w:val="22"/>
        </w:rPr>
        <w:lastRenderedPageBreak/>
        <w:t>2. melléklet a 17/2016.(XII.15.) önkormányzati rendelethez</w:t>
      </w:r>
    </w:p>
    <w:p w:rsidR="00330689" w:rsidRPr="005C1DC2" w:rsidRDefault="00330689" w:rsidP="00330689">
      <w:pPr>
        <w:ind w:firstLine="0"/>
        <w:rPr>
          <w:b/>
          <w:sz w:val="22"/>
          <w:szCs w:val="22"/>
        </w:rPr>
      </w:pPr>
    </w:p>
    <w:p w:rsidR="00330689" w:rsidRPr="005C1DC2" w:rsidRDefault="00330689" w:rsidP="00330689">
      <w:pPr>
        <w:ind w:firstLine="0"/>
        <w:rPr>
          <w:b/>
          <w:sz w:val="22"/>
          <w:szCs w:val="22"/>
        </w:rPr>
      </w:pPr>
      <w:r w:rsidRPr="005C1DC2">
        <w:rPr>
          <w:b/>
          <w:sz w:val="22"/>
          <w:szCs w:val="22"/>
        </w:rPr>
        <w:t xml:space="preserve">„7. melléklet a 8/2015. (VI.25.) önkormányzati rendelethez </w:t>
      </w:r>
    </w:p>
    <w:p w:rsidR="00330689" w:rsidRPr="005C1DC2" w:rsidRDefault="00330689" w:rsidP="00330689">
      <w:pPr>
        <w:ind w:firstLine="0"/>
        <w:rPr>
          <w:b/>
          <w:sz w:val="22"/>
          <w:szCs w:val="22"/>
        </w:rPr>
      </w:pPr>
    </w:p>
    <w:p w:rsidR="00330689" w:rsidRPr="005C1DC2" w:rsidRDefault="00330689" w:rsidP="00330689">
      <w:pPr>
        <w:pStyle w:val="Szvegtrzs21"/>
        <w:tabs>
          <w:tab w:val="left" w:pos="360"/>
        </w:tabs>
        <w:ind w:left="0"/>
        <w:rPr>
          <w:b/>
          <w:sz w:val="22"/>
          <w:szCs w:val="22"/>
        </w:rPr>
      </w:pPr>
      <w:r w:rsidRPr="005C1DC2">
        <w:rPr>
          <w:b/>
          <w:sz w:val="22"/>
          <w:szCs w:val="22"/>
        </w:rPr>
        <w:t>A közlekedési és közmű területek kategorizálása, a biztosítandó építési területek szélessége</w:t>
      </w:r>
    </w:p>
    <w:p w:rsidR="00330689" w:rsidRPr="005C1DC2" w:rsidRDefault="00330689" w:rsidP="00330689">
      <w:pPr>
        <w:ind w:firstLine="0"/>
        <w:rPr>
          <w:sz w:val="22"/>
          <w:szCs w:val="22"/>
        </w:rPr>
      </w:pPr>
    </w:p>
    <w:tbl>
      <w:tblPr>
        <w:tblW w:w="95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6"/>
        <w:gridCol w:w="1756"/>
        <w:gridCol w:w="1515"/>
        <w:gridCol w:w="1433"/>
        <w:gridCol w:w="1747"/>
        <w:gridCol w:w="1475"/>
      </w:tblGrid>
      <w:tr w:rsidR="00330689" w:rsidRPr="005C1DC2" w:rsidTr="004D44AA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b/>
                <w:sz w:val="22"/>
                <w:szCs w:val="22"/>
              </w:rPr>
            </w:pPr>
            <w:r w:rsidRPr="005C1DC2">
              <w:rPr>
                <w:b/>
                <w:sz w:val="22"/>
                <w:szCs w:val="22"/>
              </w:rPr>
              <w:t>Út megnevezése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b/>
                <w:sz w:val="22"/>
                <w:szCs w:val="22"/>
              </w:rPr>
            </w:pPr>
            <w:r w:rsidRPr="005C1DC2">
              <w:rPr>
                <w:b/>
                <w:sz w:val="22"/>
                <w:szCs w:val="22"/>
              </w:rPr>
              <w:t>Települési kategória/kezelő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C1DC2">
              <w:rPr>
                <w:b/>
                <w:sz w:val="22"/>
                <w:szCs w:val="22"/>
              </w:rPr>
              <w:t>Hrsz</w:t>
            </w:r>
            <w:proofErr w:type="spellEnd"/>
          </w:p>
          <w:p w:rsidR="00330689" w:rsidRPr="005C1DC2" w:rsidRDefault="00330689" w:rsidP="004D44AA">
            <w:pPr>
              <w:jc w:val="center"/>
              <w:rPr>
                <w:b/>
                <w:sz w:val="22"/>
                <w:szCs w:val="22"/>
              </w:rPr>
            </w:pPr>
            <w:r w:rsidRPr="005C1DC2">
              <w:rPr>
                <w:b/>
                <w:sz w:val="22"/>
                <w:szCs w:val="22"/>
              </w:rPr>
              <w:t>(meglévő)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b/>
                <w:sz w:val="22"/>
                <w:szCs w:val="22"/>
              </w:rPr>
            </w:pPr>
            <w:r w:rsidRPr="005C1DC2">
              <w:rPr>
                <w:b/>
                <w:sz w:val="22"/>
                <w:szCs w:val="22"/>
              </w:rPr>
              <w:t>Útügyi ME szerinti útkategória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b/>
                <w:sz w:val="22"/>
                <w:szCs w:val="22"/>
              </w:rPr>
            </w:pPr>
            <w:r w:rsidRPr="005C1DC2">
              <w:rPr>
                <w:b/>
                <w:sz w:val="22"/>
                <w:szCs w:val="22"/>
              </w:rPr>
              <w:t>Szabályozási szélesség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b/>
                <w:sz w:val="22"/>
                <w:szCs w:val="22"/>
              </w:rPr>
            </w:pPr>
            <w:r w:rsidRPr="005C1DC2">
              <w:rPr>
                <w:b/>
                <w:sz w:val="22"/>
                <w:szCs w:val="22"/>
              </w:rPr>
              <w:t>Védőtávolság</w:t>
            </w:r>
          </w:p>
        </w:tc>
      </w:tr>
      <w:tr w:rsidR="00330689" w:rsidRPr="005C1DC2" w:rsidTr="004D44AA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87126.j.bek.út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Bekötő út/</w:t>
            </w:r>
          </w:p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Állami út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019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K</w:t>
            </w:r>
            <w:proofErr w:type="gramStart"/>
            <w:r w:rsidRPr="005C1DC2">
              <w:rPr>
                <w:sz w:val="22"/>
                <w:szCs w:val="22"/>
              </w:rPr>
              <w:t>.VI.</w:t>
            </w:r>
            <w:proofErr w:type="gramEnd"/>
            <w:r w:rsidRPr="005C1DC2">
              <w:rPr>
                <w:sz w:val="22"/>
                <w:szCs w:val="22"/>
              </w:rPr>
              <w:t>B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12-20,50 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50-50 m</w:t>
            </w:r>
          </w:p>
        </w:tc>
      </w:tr>
      <w:tr w:rsidR="00330689" w:rsidRPr="005C1DC2" w:rsidTr="004D44AA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87126.j.bek.út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Bekötő út/</w:t>
            </w:r>
          </w:p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Állami út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906; 80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proofErr w:type="spellStart"/>
            <w:r w:rsidRPr="005C1DC2">
              <w:rPr>
                <w:rFonts w:ascii="Arial Narrow" w:hAnsi="Arial Narrow"/>
                <w:sz w:val="22"/>
                <w:szCs w:val="22"/>
              </w:rPr>
              <w:t>B.VI.d.B</w:t>
            </w:r>
            <w:proofErr w:type="spellEnd"/>
            <w:r w:rsidRPr="005C1DC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12-20,50 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-</w:t>
            </w:r>
          </w:p>
        </w:tc>
      </w:tr>
      <w:tr w:rsidR="00330689" w:rsidRPr="005C1DC2" w:rsidTr="004D44AA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Velem-Kőszeg hegyvidéki feltáró út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Településközi út/állam, erdészet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0136/3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K</w:t>
            </w:r>
            <w:proofErr w:type="gramStart"/>
            <w:r w:rsidRPr="005C1DC2">
              <w:rPr>
                <w:sz w:val="22"/>
                <w:szCs w:val="22"/>
              </w:rPr>
              <w:t>.VIII.</w:t>
            </w:r>
            <w:proofErr w:type="gram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Kialakult - 12 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-</w:t>
            </w:r>
          </w:p>
        </w:tc>
      </w:tr>
      <w:tr w:rsidR="00330689" w:rsidRPr="005C1DC2" w:rsidTr="004D44AA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proofErr w:type="spellStart"/>
            <w:r w:rsidRPr="005C1DC2">
              <w:rPr>
                <w:sz w:val="22"/>
                <w:szCs w:val="22"/>
              </w:rPr>
              <w:t>Lakóutak</w:t>
            </w:r>
            <w:proofErr w:type="spell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Kiszolgáló út/</w:t>
            </w:r>
          </w:p>
          <w:p w:rsidR="00330689" w:rsidRPr="005C1DC2" w:rsidRDefault="00330689" w:rsidP="004D44AA">
            <w:pPr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Helyi önk. út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382; 383; 898; 870; 739; 1208; 471; 436; 437; 438; 870; 281/2; 186; 239; 282; 505; 416; 435; 462/1; 463/1; 527; 530; 378; 388/2; 24; 36; 03/1; 133; 89; 059/10; 106; 297; 413/1; 388/1; 1610; 774; 835; 656; 106; 1253; 1328; 871; 734; 76; 77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proofErr w:type="spellStart"/>
            <w:r w:rsidRPr="005C1DC2">
              <w:rPr>
                <w:sz w:val="22"/>
                <w:szCs w:val="22"/>
              </w:rPr>
              <w:t>BVI</w:t>
            </w:r>
            <w:proofErr w:type="gramStart"/>
            <w:r w:rsidRPr="005C1DC2">
              <w:rPr>
                <w:sz w:val="22"/>
                <w:szCs w:val="22"/>
              </w:rPr>
              <w:t>.d</w:t>
            </w:r>
            <w:proofErr w:type="spellEnd"/>
            <w:proofErr w:type="gram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4-16 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-</w:t>
            </w:r>
          </w:p>
        </w:tc>
      </w:tr>
      <w:tr w:rsidR="00330689" w:rsidRPr="005C1DC2" w:rsidTr="004D44AA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Erdészeti utak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Egyéb közút</w:t>
            </w:r>
          </w:p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Állam, erdészet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89" w:rsidRPr="005C1DC2" w:rsidRDefault="00330689" w:rsidP="004D44AA">
            <w:pPr>
              <w:spacing w:before="120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0132; 0136/1-3; 0137; 0138/2; 0139/1-2; 0141; 0145; 0146; 0203; 0205; 0207; 0214; 0216; 0218; 0232; 0234; 0236; 0240 hrsz.</w:t>
            </w:r>
          </w:p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K</w:t>
            </w:r>
            <w:proofErr w:type="gramStart"/>
            <w:r w:rsidRPr="005C1DC2">
              <w:rPr>
                <w:sz w:val="22"/>
                <w:szCs w:val="22"/>
              </w:rPr>
              <w:t>.VIII.</w:t>
            </w:r>
            <w:proofErr w:type="gramEnd"/>
            <w:r w:rsidRPr="005C1DC2">
              <w:rPr>
                <w:sz w:val="22"/>
                <w:szCs w:val="22"/>
              </w:rPr>
              <w:t>C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Kialakult – 12 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-</w:t>
            </w:r>
          </w:p>
        </w:tc>
      </w:tr>
      <w:tr w:rsidR="00330689" w:rsidRPr="005C1DC2" w:rsidTr="004D44AA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Mezőgazdasági utak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Egyéb közút/</w:t>
            </w:r>
          </w:p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Helyi önk. út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 xml:space="preserve">020; 0180, 015; 1157/1; 01157/2; 082; 1069; 0180; 026; 011; 013; 015; 07; 021; 023; 050; 031; </w:t>
            </w:r>
            <w:r w:rsidRPr="005C1DC2">
              <w:rPr>
                <w:sz w:val="22"/>
                <w:szCs w:val="22"/>
              </w:rPr>
              <w:lastRenderedPageBreak/>
              <w:t xml:space="preserve">026; 029; 038; 0133; 0151; 0165;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lastRenderedPageBreak/>
              <w:t>K</w:t>
            </w:r>
            <w:proofErr w:type="gramStart"/>
            <w:r w:rsidRPr="005C1DC2">
              <w:rPr>
                <w:sz w:val="22"/>
                <w:szCs w:val="22"/>
              </w:rPr>
              <w:t>.VIII.</w:t>
            </w:r>
            <w:proofErr w:type="gramEnd"/>
            <w:r w:rsidRPr="005C1DC2">
              <w:rPr>
                <w:sz w:val="22"/>
                <w:szCs w:val="22"/>
              </w:rPr>
              <w:t>C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Kialakult – 12 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-</w:t>
            </w:r>
          </w:p>
        </w:tc>
      </w:tr>
      <w:tr w:rsidR="00330689" w:rsidRPr="005C1DC2" w:rsidTr="004D44AA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lastRenderedPageBreak/>
              <w:t>Gyalogút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Gyalogút/helyi önk. út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-</w:t>
            </w:r>
          </w:p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642-643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B.X.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2-3 m</w:t>
            </w:r>
          </w:p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6 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-</w:t>
            </w:r>
          </w:p>
        </w:tc>
      </w:tr>
      <w:tr w:rsidR="00330689" w:rsidRPr="005C1DC2" w:rsidTr="004D44AA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 xml:space="preserve">Kerékpárút </w:t>
            </w:r>
            <w:proofErr w:type="spellStart"/>
            <w:r w:rsidRPr="005C1DC2">
              <w:rPr>
                <w:sz w:val="22"/>
                <w:szCs w:val="22"/>
              </w:rPr>
              <w:t>Velem-Kgszerdahely</w:t>
            </w:r>
            <w:proofErr w:type="spellEnd"/>
            <w:r w:rsidRPr="005C1DC2">
              <w:rPr>
                <w:sz w:val="22"/>
                <w:szCs w:val="22"/>
              </w:rPr>
              <w:t xml:space="preserve"> között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Kerékpárút/helyi önk. út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K</w:t>
            </w:r>
            <w:proofErr w:type="gramStart"/>
            <w:r w:rsidRPr="005C1DC2">
              <w:rPr>
                <w:sz w:val="22"/>
                <w:szCs w:val="22"/>
              </w:rPr>
              <w:t>.IX.</w:t>
            </w:r>
            <w:proofErr w:type="gram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Min 4 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689" w:rsidRPr="005C1DC2" w:rsidRDefault="00330689" w:rsidP="004D44AA">
            <w:pPr>
              <w:jc w:val="center"/>
              <w:rPr>
                <w:sz w:val="22"/>
                <w:szCs w:val="22"/>
              </w:rPr>
            </w:pPr>
            <w:r w:rsidRPr="005C1DC2">
              <w:rPr>
                <w:sz w:val="22"/>
                <w:szCs w:val="22"/>
              </w:rPr>
              <w:t>-</w:t>
            </w:r>
          </w:p>
        </w:tc>
      </w:tr>
    </w:tbl>
    <w:p w:rsidR="00330689" w:rsidRPr="00F717F5" w:rsidRDefault="00330689" w:rsidP="00330689">
      <w:pPr>
        <w:rPr>
          <w:sz w:val="24"/>
          <w:szCs w:val="24"/>
        </w:rPr>
      </w:pPr>
      <w:r>
        <w:rPr>
          <w:sz w:val="24"/>
          <w:szCs w:val="24"/>
        </w:rPr>
        <w:t>„</w:t>
      </w:r>
    </w:p>
    <w:p w:rsidR="00330689" w:rsidRPr="00F717F5" w:rsidRDefault="00330689" w:rsidP="00330689">
      <w:pPr>
        <w:rPr>
          <w:sz w:val="24"/>
          <w:szCs w:val="24"/>
        </w:rPr>
      </w:pPr>
    </w:p>
    <w:p w:rsidR="00330689" w:rsidRPr="006E3890" w:rsidRDefault="00330689" w:rsidP="00330689">
      <w:pPr>
        <w:ind w:firstLine="0"/>
      </w:pPr>
    </w:p>
    <w:p w:rsidR="00B72965" w:rsidRDefault="00B72965"/>
    <w:sectPr w:rsidR="00B72965" w:rsidSect="00800212">
      <w:footerReference w:type="default" r:id="rId5"/>
      <w:pgSz w:w="11906" w:h="16838"/>
      <w:pgMar w:top="1418" w:right="1418" w:bottom="1418" w:left="1418" w:header="709" w:footer="709" w:gutter="0"/>
      <w:pgNumType w:start="14"/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ACA" w:rsidRPr="00800212" w:rsidRDefault="00330689" w:rsidP="00800212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62DD5"/>
    <w:multiLevelType w:val="hybridMultilevel"/>
    <w:tmpl w:val="01BAB3AE"/>
    <w:lvl w:ilvl="0" w:tplc="77F0A5A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0689"/>
    <w:rsid w:val="00330689"/>
    <w:rsid w:val="00B7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0689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306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3068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330689"/>
    <w:pPr>
      <w:ind w:left="360" w:firstLine="0"/>
    </w:pPr>
    <w:rPr>
      <w:sz w:val="24"/>
    </w:rPr>
  </w:style>
  <w:style w:type="paragraph" w:customStyle="1" w:styleId="BodyText2">
    <w:name w:val="Body Text 2"/>
    <w:basedOn w:val="Norml"/>
    <w:rsid w:val="00330689"/>
    <w:pPr>
      <w:ind w:left="360" w:firstLine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2068</Characters>
  <Application>Microsoft Office Word</Application>
  <DocSecurity>0</DocSecurity>
  <Lines>17</Lines>
  <Paragraphs>4</Paragraphs>
  <ScaleCrop>false</ScaleCrop>
  <Company>WXPEE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</cp:revision>
  <dcterms:created xsi:type="dcterms:W3CDTF">2017-01-08T19:36:00Z</dcterms:created>
  <dcterms:modified xsi:type="dcterms:W3CDTF">2017-01-08T19:36:00Z</dcterms:modified>
</cp:coreProperties>
</file>