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9" w:type="dxa"/>
        <w:tblInd w:w="-106" w:type="dxa"/>
        <w:tblLook w:val="01E0"/>
      </w:tblPr>
      <w:tblGrid>
        <w:gridCol w:w="4701"/>
        <w:gridCol w:w="4718"/>
      </w:tblGrid>
      <w:tr w:rsidR="00CD439A" w:rsidTr="00CD2FCF">
        <w:trPr>
          <w:trHeight w:val="56"/>
        </w:trPr>
        <w:tc>
          <w:tcPr>
            <w:tcW w:w="4701" w:type="dxa"/>
          </w:tcPr>
          <w:p w:rsidR="00CD439A" w:rsidRDefault="00CD439A" w:rsidP="00CD2FCF">
            <w:pPr>
              <w:rPr>
                <w:rFonts w:ascii="Arial" w:hAnsi="Arial" w:cs="Arial"/>
              </w:rPr>
            </w:pPr>
          </w:p>
          <w:p w:rsidR="00CD439A" w:rsidRPr="00C97EE8" w:rsidRDefault="00CD439A" w:rsidP="00CD2FCF">
            <w:pPr>
              <w:rPr>
                <w:rFonts w:ascii="Arial" w:hAnsi="Arial" w:cs="Arial"/>
              </w:rPr>
            </w:pPr>
          </w:p>
        </w:tc>
        <w:tc>
          <w:tcPr>
            <w:tcW w:w="4718" w:type="dxa"/>
          </w:tcPr>
          <w:p w:rsidR="00CD439A" w:rsidRPr="00C97EE8" w:rsidRDefault="00CD439A" w:rsidP="00CD2FCF">
            <w:pPr>
              <w:rPr>
                <w:rFonts w:ascii="Arial" w:hAnsi="Arial" w:cs="Arial"/>
              </w:rPr>
            </w:pPr>
          </w:p>
        </w:tc>
      </w:tr>
    </w:tbl>
    <w:p w:rsidR="00CD439A" w:rsidRDefault="00CD439A" w:rsidP="00CD4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Tartalomjegyzék</w:t>
      </w:r>
    </w:p>
    <w:p w:rsidR="00CD439A" w:rsidRDefault="00CD439A" w:rsidP="00CD439A">
      <w:pPr>
        <w:rPr>
          <w:rFonts w:ascii="Arial" w:hAnsi="Arial" w:cs="Arial"/>
          <w:sz w:val="24"/>
          <w:szCs w:val="24"/>
        </w:rPr>
      </w:pPr>
    </w:p>
    <w:p w:rsidR="00CD439A" w:rsidRDefault="00CD439A" w:rsidP="00CD439A">
      <w:pPr>
        <w:rPr>
          <w:rFonts w:ascii="Arial" w:hAnsi="Arial" w:cs="Arial"/>
          <w:sz w:val="24"/>
          <w:szCs w:val="24"/>
        </w:rPr>
      </w:pPr>
    </w:p>
    <w:p w:rsidR="00CD439A" w:rsidRDefault="00CD439A" w:rsidP="00CD4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I. Rendelet Dorog Város 2018. évi önkormányzati költségvetéséről </w:t>
      </w:r>
    </w:p>
    <w:p w:rsidR="00CD439A" w:rsidRDefault="00CD439A" w:rsidP="00CD439A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által irányított költségvetési szervek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Bevételek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pénzügyi mérlege - Kiadások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bevételeiről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(1-7)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Összesítő az önkormányzat 2018. évi kiadásairól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működésre átadott pénzeszközök és egyéb támogatások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önkormányzat által folyósított ellátások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(1-3)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2018. évi felhalmozási kiadások (beruházás, felújítás, felhalmozási célú pénzeszköz átadás)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tartalék előirányzata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(1-2)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létszáma</w:t>
      </w:r>
    </w:p>
    <w:p w:rsidR="00CD439A" w:rsidRDefault="00CD439A" w:rsidP="00CD439A">
      <w:pPr>
        <w:tabs>
          <w:tab w:val="left" w:pos="284"/>
          <w:tab w:val="left" w:pos="212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melléklet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Az önkormányzat 2018. évi előirányzat felhasználási terve</w:t>
      </w:r>
    </w:p>
    <w:p w:rsidR="00CD439A" w:rsidRDefault="00CD439A" w:rsidP="00CD439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1. melléklet a 2018</w:t>
      </w:r>
      <w:r w:rsidRPr="00D1125B">
        <w:rPr>
          <w:rFonts w:ascii="Arial" w:hAnsi="Arial" w:cs="Arial"/>
          <w:b/>
          <w:bCs/>
          <w:sz w:val="22"/>
          <w:szCs w:val="22"/>
        </w:rPr>
        <w:t>. évi költségvetésről szóló</w:t>
      </w: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10/2018</w:t>
      </w:r>
      <w:r w:rsidRPr="00D1125B">
        <w:rPr>
          <w:rFonts w:ascii="Arial" w:hAnsi="Arial" w:cs="Arial"/>
          <w:b/>
          <w:bCs/>
          <w:sz w:val="22"/>
          <w:szCs w:val="22"/>
        </w:rPr>
        <w:t>. (</w:t>
      </w:r>
      <w:r>
        <w:rPr>
          <w:rFonts w:ascii="Arial" w:hAnsi="Arial" w:cs="Arial"/>
          <w:b/>
          <w:bCs/>
          <w:sz w:val="22"/>
          <w:szCs w:val="22"/>
        </w:rPr>
        <w:t>X.19.)</w:t>
      </w:r>
      <w:r w:rsidRPr="00D1125B">
        <w:rPr>
          <w:rFonts w:ascii="Arial" w:hAnsi="Arial" w:cs="Arial"/>
          <w:b/>
          <w:bCs/>
          <w:sz w:val="22"/>
          <w:szCs w:val="22"/>
        </w:rPr>
        <w:t xml:space="preserve"> képviselő-testületi </w:t>
      </w:r>
      <w:r>
        <w:rPr>
          <w:rFonts w:ascii="Arial" w:hAnsi="Arial" w:cs="Arial"/>
          <w:b/>
          <w:bCs/>
          <w:sz w:val="22"/>
          <w:szCs w:val="22"/>
        </w:rPr>
        <w:t>rendelethez</w:t>
      </w: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D439A" w:rsidRPr="00D1125B" w:rsidRDefault="00CD439A" w:rsidP="00CD439A">
      <w:pPr>
        <w:rPr>
          <w:rFonts w:ascii="Arial" w:hAnsi="Arial" w:cs="Arial"/>
          <w:b/>
          <w:bCs/>
          <w:sz w:val="22"/>
          <w:szCs w:val="22"/>
        </w:rPr>
      </w:pPr>
    </w:p>
    <w:p w:rsidR="00CD439A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Dorog Város Önkormányzat által irányított </w:t>
      </w: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költségvetési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szervek</w:t>
      </w:r>
    </w:p>
    <w:p w:rsidR="00CD439A" w:rsidRPr="00D1125B" w:rsidRDefault="00CD439A" w:rsidP="00CD43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D439A" w:rsidRDefault="00CD439A" w:rsidP="00CD439A">
      <w:pPr>
        <w:rPr>
          <w:rFonts w:ascii="Arial" w:hAnsi="Arial" w:cs="Arial"/>
          <w:sz w:val="24"/>
          <w:szCs w:val="24"/>
        </w:rPr>
      </w:pPr>
    </w:p>
    <w:p w:rsidR="00CD439A" w:rsidRPr="00442008" w:rsidRDefault="00CD439A" w:rsidP="00CD439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CD439A" w:rsidRPr="00442008" w:rsidRDefault="00CD439A" w:rsidP="00CD439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CD439A" w:rsidRPr="00442008" w:rsidRDefault="00CD439A" w:rsidP="00CD439A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CD439A" w:rsidRPr="00442008" w:rsidRDefault="00CD439A" w:rsidP="00CD439A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92326D" w:rsidRDefault="00CD439A" w:rsidP="00CD2FCF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92326D">
              <w:rPr>
                <w:rFonts w:ascii="Arial" w:hAnsi="Arial" w:cs="Arial"/>
                <w:bCs/>
              </w:rPr>
              <w:t>Önkormányzat és önkormányzati hivatalok jogalkotó és igazgatási feladatok</w:t>
            </w:r>
          </w:p>
          <w:p w:rsidR="00CD439A" w:rsidRPr="0092326D" w:rsidRDefault="00CD439A" w:rsidP="00CD2FCF">
            <w:pPr>
              <w:pStyle w:val="Listaszerbekezds"/>
              <w:numPr>
                <w:ilvl w:val="1"/>
                <w:numId w:val="5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Adó, vám és jövedékigazgatás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Önkormányzati rendezvények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>Önkormányzati vagyonnal való gazdálkodással kapcsolatos feladatok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Informatikai fejlesztések, szolgáltatások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 w:rsidRPr="000D6B72">
              <w:rPr>
                <w:rFonts w:ascii="Arial" w:hAnsi="Arial" w:cs="Arial"/>
                <w:bCs/>
              </w:rPr>
              <w:t xml:space="preserve"> Önkormányzat elszámolásai a központi költségvetéssel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Központi költségvetési befizetések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0D6B72" w:rsidRDefault="00CD439A" w:rsidP="00CD2FCF">
            <w:pPr>
              <w:pStyle w:val="Listaszerbekezds"/>
              <w:numPr>
                <w:ilvl w:val="1"/>
                <w:numId w:val="6"/>
              </w:num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1-10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1-14. </w:t>
            </w:r>
            <w:proofErr w:type="gramStart"/>
            <w:r>
              <w:rPr>
                <w:rFonts w:ascii="Arial" w:hAnsi="Arial" w:cs="Arial"/>
                <w:bCs/>
              </w:rPr>
              <w:t>Turizmus fejlesztési</w:t>
            </w:r>
            <w:proofErr w:type="gramEnd"/>
            <w:r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1-16. Nem veszélyes hulladék kezelése és ártalmatlanítása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Járó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1-23. Versenysport tevékenység támogatása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</w:t>
            </w:r>
            <w:r w:rsidRPr="00D159FA">
              <w:rPr>
                <w:rFonts w:ascii="Arial" w:hAnsi="Arial" w:cs="Arial"/>
                <w:bCs/>
              </w:rPr>
              <w:t>. Iskolai, diáksport-tevékenység és támogatása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D159FA">
              <w:rPr>
                <w:rFonts w:ascii="Arial" w:hAnsi="Arial" w:cs="Arial"/>
                <w:bCs/>
              </w:rPr>
              <w:t>. Szabadidősport tevékenység támogatása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>. Közműv</w:t>
            </w:r>
            <w:r>
              <w:rPr>
                <w:rFonts w:ascii="Arial" w:hAnsi="Arial" w:cs="Arial"/>
                <w:bCs/>
              </w:rPr>
              <w:t>elődés-közösségi részvétel fejlesztése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1-29. Köznevelési int. 1-4.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1-30. Köznevelési int. 5-8. évf. tanulók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>. okt. műk. felad.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1-31. Gimnázium és szakközépiskola működtetési felad.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1-32. Gyermekétkeztetés köznevelési intézményben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Időskorúak tartós bentlakásos ellátása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tartós bentlakásos ellátása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Idősek nappali ellátása</w:t>
            </w:r>
          </w:p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1-36.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betegek nappali ellátása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1-37. Gyermekek 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1-38. Intézményen kívüli gyermekétkeztetés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1-39. Család és gyermekjóléti szolgáltatások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1-40. Gyermekvédelmi pénzbeli és természetbeni ellátások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1-41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tabs>
                <w:tab w:val="left" w:pos="922"/>
              </w:tabs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1-44. Egyéb </w:t>
            </w:r>
            <w:proofErr w:type="spellStart"/>
            <w:r>
              <w:rPr>
                <w:rFonts w:ascii="Arial" w:hAnsi="Arial" w:cs="Arial"/>
                <w:bCs/>
              </w:rPr>
              <w:t>szoc</w:t>
            </w:r>
            <w:proofErr w:type="spellEnd"/>
            <w:r>
              <w:rPr>
                <w:rFonts w:ascii="Arial" w:hAnsi="Arial" w:cs="Arial"/>
                <w:bCs/>
              </w:rPr>
              <w:t xml:space="preserve">. pénzbeli és </w:t>
            </w:r>
            <w:proofErr w:type="spellStart"/>
            <w:r>
              <w:rPr>
                <w:rFonts w:ascii="Arial" w:hAnsi="Arial" w:cs="Arial"/>
                <w:bCs/>
              </w:rPr>
              <w:t>term</w:t>
            </w:r>
            <w:proofErr w:type="spellEnd"/>
            <w:r>
              <w:rPr>
                <w:rFonts w:ascii="Arial" w:hAnsi="Arial" w:cs="Arial"/>
                <w:bCs/>
              </w:rPr>
              <w:t>. ellátások, támogatások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1-45.  Szociális szolgáltatások igazgatása</w:t>
            </w:r>
          </w:p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1-46. Központi költségvetés funkcióra nem sorolható bevételei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1-47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  <w:tr w:rsidR="00CD439A" w:rsidRPr="00D159FA" w:rsidTr="00CD2FCF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Default="00CD439A" w:rsidP="00CD2FCF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1-48. Forgatási célú és befektetési célú finanszírozási műveletek</w:t>
            </w:r>
          </w:p>
        </w:tc>
      </w:tr>
    </w:tbl>
    <w:p w:rsidR="00CD439A" w:rsidRPr="00442008" w:rsidRDefault="00CD439A" w:rsidP="00CD439A">
      <w:pPr>
        <w:spacing w:line="360" w:lineRule="auto"/>
        <w:ind w:firstLine="708"/>
        <w:rPr>
          <w:rFonts w:ascii="Arial" w:hAnsi="Arial" w:cs="Arial"/>
        </w:rPr>
      </w:pPr>
    </w:p>
    <w:p w:rsidR="00CD439A" w:rsidRPr="00442008" w:rsidRDefault="00CD439A" w:rsidP="00CD439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9827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6237"/>
        <w:gridCol w:w="3590"/>
      </w:tblGrid>
      <w:tr w:rsidR="00CD439A" w:rsidRPr="00D159FA" w:rsidTr="00CD2FC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2-1. Önkormányzatok </w:t>
            </w:r>
            <w:r w:rsidRPr="00D159FA">
              <w:rPr>
                <w:rFonts w:ascii="Arial" w:hAnsi="Arial" w:cs="Arial"/>
                <w:bCs/>
              </w:rPr>
              <w:t>és önk</w:t>
            </w:r>
            <w:r>
              <w:rPr>
                <w:rFonts w:ascii="Arial" w:hAnsi="Arial" w:cs="Arial"/>
                <w:bCs/>
              </w:rPr>
              <w:t xml:space="preserve">ormányzati hivatalok jogalkotó és igazgatási </w:t>
            </w:r>
            <w:r w:rsidRPr="00D159FA">
              <w:rPr>
                <w:rFonts w:ascii="Arial" w:hAnsi="Arial" w:cs="Arial"/>
                <w:bCs/>
              </w:rPr>
              <w:t>feladatok</w:t>
            </w:r>
          </w:p>
        </w:tc>
      </w:tr>
      <w:tr w:rsidR="00CD439A" w:rsidRPr="00D159FA" w:rsidTr="00CD2FC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CD439A" w:rsidRPr="00D159FA" w:rsidTr="00CD2FC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2-3. </w:t>
            </w:r>
            <w:r>
              <w:rPr>
                <w:rFonts w:ascii="Arial" w:hAnsi="Arial" w:cs="Arial"/>
                <w:bCs/>
              </w:rPr>
              <w:t>Országos és helyi népszavazással kapcsolatos tevékenységek</w:t>
            </w:r>
          </w:p>
        </w:tc>
      </w:tr>
      <w:tr w:rsidR="00CD439A" w:rsidRPr="00D159FA" w:rsidTr="00CD2FC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</w:t>
            </w:r>
            <w:r>
              <w:rPr>
                <w:rFonts w:ascii="Arial" w:hAnsi="Arial" w:cs="Arial"/>
                <w:bCs/>
              </w:rPr>
              <w:t>Támogatási célú finanszírozási műveletek</w:t>
            </w:r>
          </w:p>
        </w:tc>
      </w:tr>
      <w:tr w:rsidR="00CD439A" w:rsidRPr="00D159FA" w:rsidTr="00CD2FCF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2-5. </w:t>
            </w:r>
            <w:r>
              <w:rPr>
                <w:rFonts w:ascii="Arial" w:hAnsi="Arial" w:cs="Arial"/>
                <w:bCs/>
              </w:rPr>
              <w:t>Nem veszélyes hulladék begyűjtése, szállítása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D159FA" w:rsidTr="00CD2FCF">
        <w:trPr>
          <w:trHeight w:val="300"/>
        </w:trPr>
        <w:tc>
          <w:tcPr>
            <w:tcW w:w="9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D159FA" w:rsidRDefault="00CD439A" w:rsidP="00CD2FC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CD439A" w:rsidRPr="00442008" w:rsidRDefault="00CD439A" w:rsidP="00CD439A">
      <w:pPr>
        <w:spacing w:line="360" w:lineRule="auto"/>
        <w:rPr>
          <w:rFonts w:ascii="Arial" w:hAnsi="Arial" w:cs="Arial"/>
        </w:rPr>
      </w:pPr>
    </w:p>
    <w:p w:rsidR="00CD439A" w:rsidRPr="00442008" w:rsidRDefault="00CD439A" w:rsidP="00CD439A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3791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30"/>
        <w:gridCol w:w="6019"/>
        <w:gridCol w:w="182"/>
        <w:gridCol w:w="1831"/>
        <w:gridCol w:w="150"/>
        <w:gridCol w:w="810"/>
        <w:gridCol w:w="150"/>
        <w:gridCol w:w="4269"/>
        <w:gridCol w:w="150"/>
      </w:tblGrid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Bírkózócsarnok</w:t>
            </w:r>
            <w:proofErr w:type="spellEnd"/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136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lastRenderedPageBreak/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6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8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91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Before w:val="1"/>
          <w:wBefore w:w="230" w:type="dxa"/>
          <w:trHeight w:val="300"/>
        </w:trPr>
        <w:tc>
          <w:tcPr>
            <w:tcW w:w="135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Nyári napközi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6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92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CD439A" w:rsidRPr="00744AAF" w:rsidTr="00CD2FCF">
        <w:trPr>
          <w:gridAfter w:val="1"/>
          <w:wAfter w:w="150" w:type="dxa"/>
          <w:trHeight w:val="300"/>
        </w:trPr>
        <w:tc>
          <w:tcPr>
            <w:tcW w:w="8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77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39A" w:rsidRPr="00744AAF" w:rsidRDefault="00CD439A" w:rsidP="00CD2FCF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CD439A" w:rsidRDefault="00CD439A" w:rsidP="00CD439A">
      <w:pPr>
        <w:spacing w:line="480" w:lineRule="auto"/>
        <w:rPr>
          <w:rFonts w:ascii="Arial" w:hAnsi="Arial" w:cs="Arial"/>
        </w:rPr>
      </w:pPr>
    </w:p>
    <w:p w:rsidR="00CD439A" w:rsidRDefault="00CD439A" w:rsidP="00CD439A">
      <w:pPr>
        <w:spacing w:line="360" w:lineRule="auto"/>
        <w:ind w:firstLine="708"/>
        <w:rPr>
          <w:rFonts w:ascii="Arial" w:hAnsi="Arial" w:cs="Arial"/>
        </w:rPr>
      </w:pPr>
    </w:p>
    <w:p w:rsidR="00CD439A" w:rsidRDefault="00CD439A" w:rsidP="00CD439A">
      <w:pPr>
        <w:spacing w:line="360" w:lineRule="auto"/>
        <w:ind w:firstLine="708"/>
        <w:rPr>
          <w:rFonts w:ascii="Arial" w:hAnsi="Arial" w:cs="Arial"/>
        </w:rPr>
      </w:pPr>
    </w:p>
    <w:p w:rsidR="00CD439A" w:rsidRDefault="00CD439A" w:rsidP="00CD439A">
      <w:pPr>
        <w:spacing w:line="360" w:lineRule="auto"/>
        <w:ind w:firstLine="708"/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>
      <w:pPr>
        <w:rPr>
          <w:rFonts w:ascii="Arial" w:hAnsi="Arial" w:cs="Arial"/>
        </w:rPr>
      </w:pPr>
    </w:p>
    <w:p w:rsidR="00CD439A" w:rsidRDefault="00CD439A" w:rsidP="00CD439A"/>
    <w:p w:rsidR="00CD439A" w:rsidRDefault="00CD439A" w:rsidP="00CD439A"/>
    <w:p w:rsidR="00EE3FD3" w:rsidRDefault="00EE3FD3"/>
    <w:sectPr w:rsidR="00EE3FD3" w:rsidSect="00BF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235F3D02"/>
    <w:multiLevelType w:val="multilevel"/>
    <w:tmpl w:val="7C5A140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E3570DC"/>
    <w:multiLevelType w:val="multilevel"/>
    <w:tmpl w:val="091CB6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4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5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D439A"/>
    <w:rsid w:val="000F266E"/>
    <w:rsid w:val="00B01ABA"/>
    <w:rsid w:val="00CD439A"/>
    <w:rsid w:val="00EE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3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4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PM-HANGANYAG</dc:creator>
  <cp:lastModifiedBy>PM-HANGANYAG</cp:lastModifiedBy>
  <cp:revision>1</cp:revision>
  <dcterms:created xsi:type="dcterms:W3CDTF">2018-10-18T09:24:00Z</dcterms:created>
  <dcterms:modified xsi:type="dcterms:W3CDTF">2018-10-18T09:24:00Z</dcterms:modified>
</cp:coreProperties>
</file>