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34" w:rsidRDefault="00D07434" w:rsidP="00D07434">
      <w:pPr>
        <w:ind w:left="2640" w:firstLine="192"/>
        <w:jc w:val="right"/>
      </w:pPr>
      <w:r w:rsidRPr="004C4CF2">
        <w:t>1.</w:t>
      </w:r>
      <w:r>
        <w:t xml:space="preserve"> melléklet az 5/2017.(III.31.) önkormányzati rendelethez</w:t>
      </w:r>
    </w:p>
    <w:p w:rsidR="00D07434" w:rsidRDefault="00D07434" w:rsidP="00D07434">
      <w:pPr>
        <w:ind w:left="2640"/>
        <w:jc w:val="both"/>
      </w:pPr>
    </w:p>
    <w:p w:rsidR="00D07434" w:rsidRPr="004C4CF2" w:rsidRDefault="00D07434" w:rsidP="00D07434">
      <w:pPr>
        <w:ind w:left="2640"/>
        <w:jc w:val="right"/>
      </w:pPr>
      <w:proofErr w:type="gramStart"/>
      <w:r>
        <w:t xml:space="preserve">„ </w:t>
      </w:r>
      <w:r w:rsidRPr="004C4CF2">
        <w:t>1.</w:t>
      </w:r>
      <w:proofErr w:type="gramEnd"/>
      <w:r>
        <w:t xml:space="preserve"> melléklet a 11/2014.(XII.15.) önkormányzati rendelethez</w:t>
      </w:r>
    </w:p>
    <w:p w:rsidR="00D07434" w:rsidRPr="004C4CF2" w:rsidRDefault="00D07434" w:rsidP="00D07434">
      <w:pPr>
        <w:ind w:left="2640"/>
        <w:jc w:val="center"/>
      </w:pPr>
    </w:p>
    <w:p w:rsidR="00D07434" w:rsidRPr="00150120" w:rsidRDefault="00D07434" w:rsidP="00D07434">
      <w:pPr>
        <w:tabs>
          <w:tab w:val="left" w:pos="1560"/>
        </w:tabs>
        <w:jc w:val="center"/>
        <w:rPr>
          <w:b/>
          <w:u w:val="single"/>
        </w:rPr>
      </w:pPr>
    </w:p>
    <w:p w:rsidR="00D07434" w:rsidRPr="00B71301" w:rsidRDefault="00D07434" w:rsidP="00D07434">
      <w:pPr>
        <w:autoSpaceDE w:val="0"/>
        <w:autoSpaceDN w:val="0"/>
        <w:jc w:val="center"/>
        <w:rPr>
          <w:b/>
          <w:u w:val="single"/>
        </w:rPr>
      </w:pPr>
      <w:r w:rsidRPr="00B71301">
        <w:rPr>
          <w:b/>
          <w:u w:val="single"/>
        </w:rPr>
        <w:t>Nagymányok Város Önkormányzata alaptevékenységének kormányzati funkciók szerinti besorolása:</w:t>
      </w:r>
    </w:p>
    <w:p w:rsidR="00D07434" w:rsidRPr="00B71301" w:rsidRDefault="00D07434" w:rsidP="00D07434">
      <w:pPr>
        <w:autoSpaceDE w:val="0"/>
        <w:autoSpaceDN w:val="0"/>
        <w:rPr>
          <w:b/>
        </w:rPr>
      </w:pPr>
    </w:p>
    <w:p w:rsidR="00D07434" w:rsidRPr="00B71301" w:rsidRDefault="00D07434" w:rsidP="00D07434">
      <w:pPr>
        <w:autoSpaceDE w:val="0"/>
        <w:autoSpaceDN w:val="0"/>
        <w:jc w:val="both"/>
        <w:rPr>
          <w:b/>
        </w:rPr>
      </w:pPr>
    </w:p>
    <w:p w:rsidR="00D07434" w:rsidRPr="00B71301" w:rsidRDefault="00D07434" w:rsidP="00D07434">
      <w:pPr>
        <w:autoSpaceDE w:val="0"/>
        <w:autoSpaceDN w:val="0"/>
        <w:jc w:val="both"/>
      </w:pPr>
      <w:r w:rsidRPr="00B71301">
        <w:t xml:space="preserve">Az államháztartásról szóló törvény végrehajtásáról szóló 368/2011. (XII.31.) Korm. rendelet </w:t>
      </w:r>
      <w:r>
        <w:t>13. § (1) c.) pontjának megfelelően Nagymányok Város Önkormányzatának</w:t>
      </w:r>
      <w:r w:rsidRPr="00B71301">
        <w:rPr>
          <w:b/>
          <w:iCs/>
          <w:color w:val="C00000"/>
        </w:rPr>
        <w:t xml:space="preserve"> </w:t>
      </w:r>
      <w:r w:rsidRPr="00B71301">
        <w:t>a törzskönyvi nyilvántartásban nyilvántartott, alaptevékenysé</w:t>
      </w:r>
      <w:r>
        <w:t>gére vonatkozó adatainak</w:t>
      </w:r>
      <w:r w:rsidRPr="00B71301">
        <w:t xml:space="preserve"> a </w:t>
      </w:r>
      <w:r w:rsidRPr="00D158C7">
        <w:t>kormányzati funkciók, államháztartási szakfeladatok és szakágazatok osztályozási rendjéről szóló 68/2013. (XII. 29.) NGM rendelet módosításáról szóló 44/2015. (XII. 30.) NGM rendelet</w:t>
      </w:r>
      <w:r>
        <w:t xml:space="preserve"> kihirdetett, 2016</w:t>
      </w:r>
      <w:r w:rsidRPr="00B71301">
        <w:t>. január 1-jétől érvényes, alaptevékenység besorolási kódjai:</w:t>
      </w:r>
    </w:p>
    <w:p w:rsidR="00D07434" w:rsidRPr="00B71301" w:rsidRDefault="00D07434" w:rsidP="00D07434">
      <w:pPr>
        <w:autoSpaceDE w:val="0"/>
        <w:autoSpaceDN w:val="0"/>
        <w:jc w:val="both"/>
      </w:pPr>
    </w:p>
    <w:p w:rsidR="00D07434" w:rsidRPr="00B71301" w:rsidRDefault="00D07434" w:rsidP="00D07434">
      <w:pPr>
        <w:autoSpaceDE w:val="0"/>
        <w:autoSpaceDN w:val="0"/>
        <w:jc w:val="both"/>
        <w:rPr>
          <w:b/>
        </w:rPr>
      </w:pPr>
    </w:p>
    <w:p w:rsidR="00D07434" w:rsidRDefault="00D07434" w:rsidP="00D07434">
      <w:pPr>
        <w:pStyle w:val="Default"/>
        <w:ind w:left="1410" w:hanging="1410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011130 </w:t>
      </w:r>
      <w:r w:rsidRPr="00B71301">
        <w:rPr>
          <w:rFonts w:ascii="Times New Roman" w:hAnsi="Times New Roman" w:cs="Times New Roman"/>
        </w:rPr>
        <w:tab/>
        <w:t xml:space="preserve">Önkormányzatok és önkormányzati hivatalok jogalkotó és általános igazgatási tevékenysége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011220 </w:t>
      </w:r>
      <w:r w:rsidRPr="00B71301">
        <w:rPr>
          <w:rFonts w:ascii="Times New Roman" w:hAnsi="Times New Roman" w:cs="Times New Roman"/>
        </w:rPr>
        <w:tab/>
        <w:t xml:space="preserve">Adó-, vám- és jövedéki igazgatás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013320 </w:t>
      </w:r>
      <w:r w:rsidRPr="00B71301">
        <w:rPr>
          <w:rFonts w:ascii="Times New Roman" w:hAnsi="Times New Roman" w:cs="Times New Roman"/>
        </w:rPr>
        <w:tab/>
        <w:t xml:space="preserve">Köztemető-fenntartás és -működtetés </w:t>
      </w:r>
    </w:p>
    <w:p w:rsidR="00D07434" w:rsidRDefault="00D07434" w:rsidP="00D07434">
      <w:pPr>
        <w:pStyle w:val="Default"/>
        <w:ind w:left="1416" w:hanging="1416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>013350</w:t>
      </w:r>
      <w:r w:rsidRPr="00B71301">
        <w:rPr>
          <w:rFonts w:ascii="Times New Roman" w:hAnsi="Times New Roman" w:cs="Times New Roman"/>
        </w:rPr>
        <w:tab/>
        <w:t xml:space="preserve"> Az önkormányzati vagyonnal való gazdálkodással kapcsolatos feladatok </w:t>
      </w:r>
    </w:p>
    <w:p w:rsidR="00D07434" w:rsidRPr="00495AA5" w:rsidRDefault="00D07434" w:rsidP="00D07434">
      <w:pPr>
        <w:pStyle w:val="Default"/>
        <w:ind w:left="1416" w:hanging="1416"/>
        <w:jc w:val="both"/>
        <w:rPr>
          <w:rFonts w:ascii="Times New Roman" w:hAnsi="Times New Roman" w:cs="Times New Roman"/>
          <w:b/>
          <w:i/>
        </w:rPr>
      </w:pPr>
      <w:r w:rsidRPr="00495AA5">
        <w:rPr>
          <w:rFonts w:ascii="Times New Roman" w:hAnsi="Times New Roman" w:cs="Times New Roman"/>
          <w:b/>
          <w:i/>
        </w:rPr>
        <w:t>013370</w:t>
      </w:r>
      <w:r w:rsidRPr="00495AA5">
        <w:rPr>
          <w:rFonts w:ascii="Times New Roman" w:hAnsi="Times New Roman" w:cs="Times New Roman"/>
          <w:b/>
          <w:i/>
        </w:rPr>
        <w:tab/>
        <w:t>Informatikai fejlesztések, szolgáltatások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022010 </w:t>
      </w:r>
      <w:r>
        <w:rPr>
          <w:rFonts w:ascii="Times New Roman" w:hAnsi="Times New Roman" w:cs="Times New Roman"/>
        </w:rPr>
        <w:tab/>
        <w:t>P</w:t>
      </w:r>
      <w:r w:rsidRPr="00B71301">
        <w:rPr>
          <w:rFonts w:ascii="Times New Roman" w:hAnsi="Times New Roman" w:cs="Times New Roman"/>
        </w:rPr>
        <w:t xml:space="preserve">olgári honvédelem ágazati feladatai, a lakosság felkészítése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032020 </w:t>
      </w:r>
      <w:r w:rsidRPr="00B71301">
        <w:rPr>
          <w:rFonts w:ascii="Times New Roman" w:hAnsi="Times New Roman" w:cs="Times New Roman"/>
        </w:rPr>
        <w:tab/>
        <w:t xml:space="preserve">Tűz-és katasztrófavédelmi tevékenységek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>041231</w:t>
      </w:r>
      <w:r w:rsidRPr="00B71301">
        <w:rPr>
          <w:rFonts w:ascii="Times New Roman" w:hAnsi="Times New Roman" w:cs="Times New Roman"/>
        </w:rPr>
        <w:tab/>
        <w:t xml:space="preserve">Rövid időtartamú közfoglalkoztatás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041232 </w:t>
      </w:r>
      <w:r w:rsidRPr="00B71301">
        <w:rPr>
          <w:rFonts w:ascii="Times New Roman" w:hAnsi="Times New Roman" w:cs="Times New Roman"/>
        </w:rPr>
        <w:tab/>
        <w:t xml:space="preserve">Start-munka program – Téli közfoglalkoztatás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041233 </w:t>
      </w:r>
      <w:r w:rsidRPr="00B71301">
        <w:rPr>
          <w:rFonts w:ascii="Times New Roman" w:hAnsi="Times New Roman" w:cs="Times New Roman"/>
        </w:rPr>
        <w:tab/>
        <w:t xml:space="preserve">Hosszabb időtartamú közfoglalkoztatás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041236 </w:t>
      </w:r>
      <w:r w:rsidRPr="00B71301">
        <w:rPr>
          <w:rFonts w:ascii="Times New Roman" w:hAnsi="Times New Roman" w:cs="Times New Roman"/>
        </w:rPr>
        <w:tab/>
        <w:t>Orszá</w:t>
      </w:r>
      <w:r>
        <w:rPr>
          <w:rFonts w:ascii="Times New Roman" w:hAnsi="Times New Roman" w:cs="Times New Roman"/>
        </w:rPr>
        <w:t xml:space="preserve">gos közfoglalkoztatási program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045120 </w:t>
      </w:r>
      <w:r w:rsidRPr="00B71301">
        <w:rPr>
          <w:rFonts w:ascii="Times New Roman" w:hAnsi="Times New Roman" w:cs="Times New Roman"/>
        </w:rPr>
        <w:tab/>
        <w:t xml:space="preserve">Út, autópálya építése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045130 </w:t>
      </w:r>
      <w:r w:rsidRPr="00B71301">
        <w:rPr>
          <w:rFonts w:ascii="Times New Roman" w:hAnsi="Times New Roman" w:cs="Times New Roman"/>
        </w:rPr>
        <w:tab/>
        <w:t xml:space="preserve">Híd, alagút építése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045160 </w:t>
      </w:r>
      <w:r w:rsidRPr="00B71301">
        <w:rPr>
          <w:rFonts w:ascii="Times New Roman" w:hAnsi="Times New Roman" w:cs="Times New Roman"/>
        </w:rPr>
        <w:tab/>
        <w:t xml:space="preserve">Közutak, hidak, alagutak üzemeltetése, fenntartása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047410 </w:t>
      </w:r>
      <w:r w:rsidRPr="00B71301">
        <w:rPr>
          <w:rFonts w:ascii="Times New Roman" w:hAnsi="Times New Roman" w:cs="Times New Roman"/>
        </w:rPr>
        <w:tab/>
        <w:t>Ár- és belvízvédelemmel összefüggő tevé</w:t>
      </w:r>
      <w:r>
        <w:rPr>
          <w:rFonts w:ascii="Times New Roman" w:hAnsi="Times New Roman" w:cs="Times New Roman"/>
        </w:rPr>
        <w:t xml:space="preserve">kenységek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052020 </w:t>
      </w:r>
      <w:r w:rsidRPr="00B71301">
        <w:rPr>
          <w:rFonts w:ascii="Times New Roman" w:hAnsi="Times New Roman" w:cs="Times New Roman"/>
        </w:rPr>
        <w:tab/>
        <w:t xml:space="preserve">Szennyvíz gyűjtése, tisztítása, elhelyezése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063020 </w:t>
      </w:r>
      <w:r w:rsidRPr="00B71301">
        <w:rPr>
          <w:rFonts w:ascii="Times New Roman" w:hAnsi="Times New Roman" w:cs="Times New Roman"/>
        </w:rPr>
        <w:tab/>
        <w:t xml:space="preserve">Víztermelés, -kezelés, -ellátás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064010 </w:t>
      </w:r>
      <w:r w:rsidRPr="00B71301">
        <w:rPr>
          <w:rFonts w:ascii="Times New Roman" w:hAnsi="Times New Roman" w:cs="Times New Roman"/>
        </w:rPr>
        <w:tab/>
        <w:t xml:space="preserve">Közvilágítás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066010 </w:t>
      </w:r>
      <w:r w:rsidRPr="00B71301">
        <w:rPr>
          <w:rFonts w:ascii="Times New Roman" w:hAnsi="Times New Roman" w:cs="Times New Roman"/>
        </w:rPr>
        <w:tab/>
        <w:t xml:space="preserve">Zöldterület-kezelés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066020 </w:t>
      </w:r>
      <w:r w:rsidRPr="00B71301">
        <w:rPr>
          <w:rFonts w:ascii="Times New Roman" w:hAnsi="Times New Roman" w:cs="Times New Roman"/>
        </w:rPr>
        <w:tab/>
        <w:t>Város-, községgaz</w:t>
      </w:r>
      <w:r>
        <w:rPr>
          <w:rFonts w:ascii="Times New Roman" w:hAnsi="Times New Roman" w:cs="Times New Roman"/>
        </w:rPr>
        <w:t xml:space="preserve">dálkodási egyéb szolgáltatások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072111 </w:t>
      </w:r>
      <w:r w:rsidRPr="00B71301">
        <w:rPr>
          <w:rFonts w:ascii="Times New Roman" w:hAnsi="Times New Roman" w:cs="Times New Roman"/>
        </w:rPr>
        <w:tab/>
        <w:t xml:space="preserve">Háziorvosi alapellátás </w:t>
      </w:r>
    </w:p>
    <w:p w:rsidR="00D07434" w:rsidRPr="00495AA5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495AA5">
        <w:rPr>
          <w:rFonts w:ascii="Times New Roman" w:hAnsi="Times New Roman" w:cs="Times New Roman"/>
        </w:rPr>
        <w:t>072112</w:t>
      </w:r>
      <w:r w:rsidRPr="00495AA5">
        <w:rPr>
          <w:rFonts w:ascii="Times New Roman" w:hAnsi="Times New Roman" w:cs="Times New Roman"/>
        </w:rPr>
        <w:tab/>
        <w:t>Háziorvosi ügyeleti ellátás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072311 </w:t>
      </w:r>
      <w:r w:rsidRPr="00B71301">
        <w:rPr>
          <w:rFonts w:ascii="Times New Roman" w:hAnsi="Times New Roman" w:cs="Times New Roman"/>
        </w:rPr>
        <w:tab/>
        <w:t xml:space="preserve">Fogorvosi alapellátás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074031 </w:t>
      </w:r>
      <w:r w:rsidRPr="00B71301">
        <w:rPr>
          <w:rFonts w:ascii="Times New Roman" w:hAnsi="Times New Roman" w:cs="Times New Roman"/>
        </w:rPr>
        <w:tab/>
        <w:t xml:space="preserve">Család és nővédelmi egészségügyi gondozás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074032 </w:t>
      </w:r>
      <w:r w:rsidRPr="00B71301">
        <w:rPr>
          <w:rFonts w:ascii="Times New Roman" w:hAnsi="Times New Roman" w:cs="Times New Roman"/>
        </w:rPr>
        <w:tab/>
        <w:t xml:space="preserve">Ifjúság-egészségügyi gondozás 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083050 </w:t>
      </w:r>
      <w:r w:rsidRPr="00B71301">
        <w:rPr>
          <w:rFonts w:ascii="Times New Roman" w:hAnsi="Times New Roman" w:cs="Times New Roman"/>
        </w:rPr>
        <w:tab/>
        <w:t>Televízió-műs</w:t>
      </w:r>
      <w:r>
        <w:rPr>
          <w:rFonts w:ascii="Times New Roman" w:hAnsi="Times New Roman" w:cs="Times New Roman"/>
        </w:rPr>
        <w:t xml:space="preserve">or szolgáltatása és támogatása 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096015</w:t>
      </w:r>
      <w:r>
        <w:rPr>
          <w:rFonts w:ascii="Times New Roman" w:hAnsi="Times New Roman" w:cs="Times New Roman"/>
        </w:rPr>
        <w:tab/>
        <w:t>Gyermekétkeztetés köznevelési intézményben</w:t>
      </w:r>
    </w:p>
    <w:p w:rsidR="00D07434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096025 </w:t>
      </w:r>
      <w:r>
        <w:rPr>
          <w:rFonts w:ascii="Times New Roman" w:hAnsi="Times New Roman" w:cs="Times New Roman"/>
        </w:rPr>
        <w:tab/>
        <w:t>Munkahelyi étkeztetés</w:t>
      </w:r>
    </w:p>
    <w:p w:rsidR="00D07434" w:rsidRPr="00B71301" w:rsidRDefault="00D07434" w:rsidP="00D074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104037</w:t>
      </w:r>
      <w:r>
        <w:rPr>
          <w:rFonts w:ascii="Times New Roman" w:hAnsi="Times New Roman" w:cs="Times New Roman"/>
        </w:rPr>
        <w:tab/>
        <w:t>Intézményen kívüli gyermekétkeztetés”</w:t>
      </w:r>
    </w:p>
    <w:p w:rsidR="00D07434" w:rsidRPr="00B71301" w:rsidRDefault="00D07434" w:rsidP="00D07434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C41256" w:rsidRDefault="00C41256">
      <w:bookmarkStart w:id="0" w:name="_GoBack"/>
      <w:bookmarkEnd w:id="0"/>
    </w:p>
    <w:sectPr w:rsidR="00C4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17"/>
    <w:rsid w:val="00485017"/>
    <w:rsid w:val="00C41256"/>
    <w:rsid w:val="00D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E45B3-6D3B-40C6-94C2-EF8BC746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0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074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2017-04-03T11:17:00Z</dcterms:created>
  <dcterms:modified xsi:type="dcterms:W3CDTF">2017-04-03T11:17:00Z</dcterms:modified>
</cp:coreProperties>
</file>