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3C" w:rsidRDefault="0084343C" w:rsidP="0084343C"/>
    <w:p w:rsidR="0084343C" w:rsidRDefault="0084343C" w:rsidP="0084343C"/>
    <w:p w:rsidR="0084343C" w:rsidRDefault="0084343C" w:rsidP="0084343C">
      <w:pPr>
        <w:ind w:left="6381" w:firstLine="709"/>
      </w:pPr>
      <w:r>
        <w:t>3. melléklet a15 /2013. (XII.19.) önkormányzati rendelethez</w:t>
      </w:r>
    </w:p>
    <w:p w:rsidR="0084343C" w:rsidRDefault="0084343C" w:rsidP="0084343C">
      <w:bookmarkStart w:id="0" w:name="_GoBack"/>
      <w:bookmarkEnd w:id="0"/>
    </w:p>
    <w:p w:rsidR="0084343C" w:rsidRDefault="0084343C" w:rsidP="0084343C">
      <w:pPr>
        <w:rPr>
          <w:b/>
          <w:u w:val="single"/>
        </w:rPr>
      </w:pPr>
      <w:r>
        <w:t xml:space="preserve">Gálosfa </w:t>
      </w:r>
      <w:r>
        <w:rPr>
          <w:b/>
          <w:u w:val="single"/>
        </w:rPr>
        <w:t>Üzleti vagyon</w:t>
      </w:r>
    </w:p>
    <w:p w:rsidR="0084343C" w:rsidRDefault="0084343C" w:rsidP="0084343C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6736"/>
        <w:gridCol w:w="4859"/>
      </w:tblGrid>
      <w:tr w:rsidR="0084343C" w:rsidTr="00276ACF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276ACF">
            <w:pPr>
              <w:pStyle w:val="Tblzattartalom"/>
              <w:rPr>
                <w:b/>
              </w:rPr>
            </w:pPr>
            <w:r>
              <w:rPr>
                <w:b/>
              </w:rPr>
              <w:t>Sorszám:</w:t>
            </w:r>
          </w:p>
          <w:p w:rsidR="0084343C" w:rsidRDefault="0084343C" w:rsidP="00276ACF">
            <w:pPr>
              <w:pStyle w:val="Tblzattartalom"/>
              <w:rPr>
                <w:b/>
              </w:rPr>
            </w:pPr>
          </w:p>
        </w:tc>
        <w:tc>
          <w:tcPr>
            <w:tcW w:w="6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rPr>
                <w:b/>
              </w:rPr>
            </w:pPr>
            <w:r>
              <w:rPr>
                <w:b/>
              </w:rPr>
              <w:t>Megnevezés:</w:t>
            </w:r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rPr>
                <w:b/>
              </w:rPr>
            </w:pPr>
            <w:r>
              <w:rPr>
                <w:b/>
              </w:rPr>
              <w:t>Helyrajzi szám: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rPr>
                <w:color w:val="FF0000"/>
              </w:rPr>
            </w:pPr>
            <w:r>
              <w:rPr>
                <w:color w:val="FF0000"/>
              </w:rPr>
              <w:t>3 db buszváró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43C" w:rsidRDefault="0084343C" w:rsidP="00276ACF">
            <w:pPr>
              <w:pStyle w:val="Tblzattartalom"/>
            </w:pP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Gázcseretelep</w:t>
            </w:r>
            <w:proofErr w:type="spellEnd"/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43C" w:rsidRDefault="0084343C" w:rsidP="00276ACF">
            <w:pPr>
              <w:pStyle w:val="Tblzattartalom"/>
            </w:pP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 xml:space="preserve">Kert / belterület </w:t>
            </w:r>
            <w:proofErr w:type="spellStart"/>
            <w:r>
              <w:t>beép</w:t>
            </w:r>
            <w:proofErr w:type="spellEnd"/>
            <w:r>
              <w:t>.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 xml:space="preserve">2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>Beépítetlen belterület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 xml:space="preserve">78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>Beépítetlen terület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 xml:space="preserve">89 / 1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>Beépítetlen terület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 xml:space="preserve">129 / 2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>Beépítetlen terület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 xml:space="preserve">133 / 1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>Beépítetlen terület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 xml:space="preserve">133 / 2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>Beépítetlen terület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 xml:space="preserve">133 / 3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>Beépítetlen terület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 xml:space="preserve">133 / 4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>Beépítetlen terület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 xml:space="preserve">133 / 5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 xml:space="preserve">Belterületi beépítet 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 xml:space="preserve">158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>Beépítetlen terület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</w:pPr>
            <w:r>
              <w:t xml:space="preserve">184 / 1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Beépítetlen terület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197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Beépítetlen terület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199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Beépítetlen terület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201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301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Szántó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318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403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416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425 / 2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Kert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439 / 1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439 / 2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Szőlő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442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448 / 2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449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451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 és kert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463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Kert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473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480 / 3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497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508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509 / 2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1006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1009 / 4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1015 / 1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 volt Murányiné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043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Gyümölcsös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075 / 2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078 / 2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078 / 3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081 / 6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>Gyep</w:t>
            </w: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343C" w:rsidRDefault="0084343C" w:rsidP="00276ACF">
            <w:pPr>
              <w:pStyle w:val="Tblzattartalom"/>
              <w:snapToGrid w:val="0"/>
            </w:pPr>
            <w:r>
              <w:t xml:space="preserve">0196 / 2 </w:t>
            </w: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276ACF">
            <w:pPr>
              <w:pStyle w:val="Tblzattartalom"/>
              <w:snapToGrid w:val="0"/>
            </w:pP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43C" w:rsidRDefault="0084343C" w:rsidP="00276ACF">
            <w:pPr>
              <w:pStyle w:val="Tblzattartalom"/>
              <w:snapToGrid w:val="0"/>
            </w:pP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84343C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276ACF">
            <w:pPr>
              <w:pStyle w:val="Tblzattartalom"/>
              <w:snapToGrid w:val="0"/>
            </w:pP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43C" w:rsidRDefault="0084343C" w:rsidP="00276ACF">
            <w:pPr>
              <w:pStyle w:val="Tblzattartalom"/>
              <w:snapToGrid w:val="0"/>
            </w:pP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276ACF">
            <w:pPr>
              <w:pStyle w:val="Tblzattartalom"/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276ACF">
            <w:pPr>
              <w:pStyle w:val="Tblzattartalom"/>
              <w:snapToGrid w:val="0"/>
            </w:pP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43C" w:rsidRDefault="0084343C" w:rsidP="00276ACF">
            <w:pPr>
              <w:pStyle w:val="Tblzattartalom"/>
              <w:snapToGrid w:val="0"/>
            </w:pPr>
          </w:p>
        </w:tc>
      </w:tr>
      <w:tr w:rsidR="0084343C" w:rsidTr="00276AC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276ACF">
            <w:pPr>
              <w:pStyle w:val="Tblzattartalom"/>
              <w:snapToGrid w:val="0"/>
            </w:pPr>
          </w:p>
        </w:tc>
        <w:tc>
          <w:tcPr>
            <w:tcW w:w="67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343C" w:rsidRDefault="0084343C" w:rsidP="00276ACF">
            <w:pPr>
              <w:pStyle w:val="Tblzattartalom"/>
              <w:snapToGrid w:val="0"/>
            </w:pPr>
          </w:p>
        </w:tc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343C" w:rsidRDefault="0084343C" w:rsidP="00276ACF">
            <w:pPr>
              <w:pStyle w:val="Tblzattartalom"/>
              <w:snapToGrid w:val="0"/>
            </w:pPr>
          </w:p>
        </w:tc>
      </w:tr>
    </w:tbl>
    <w:p w:rsidR="0084343C" w:rsidRDefault="0084343C" w:rsidP="0084343C">
      <w:pPr>
        <w:rPr>
          <w:rFonts w:eastAsia="SimSun" w:cs="Mangal"/>
          <w:kern w:val="2"/>
          <w:lang w:eastAsia="zh-CN" w:bidi="hi-IN"/>
        </w:rPr>
      </w:pPr>
    </w:p>
    <w:p w:rsidR="0084343C" w:rsidRDefault="0084343C" w:rsidP="0084343C">
      <w:pPr>
        <w:autoSpaceDE w:val="0"/>
        <w:autoSpaceDN w:val="0"/>
        <w:adjustRightInd w:val="0"/>
        <w:ind w:left="5812" w:firstLine="560"/>
        <w:rPr>
          <w:b/>
        </w:rPr>
      </w:pPr>
    </w:p>
    <w:p w:rsidR="00DC5061" w:rsidRDefault="00DC5061"/>
    <w:sectPr w:rsidR="00DC5061" w:rsidSect="004B59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7A44"/>
    <w:multiLevelType w:val="hybridMultilevel"/>
    <w:tmpl w:val="9EE091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23"/>
    <w:rsid w:val="0084343C"/>
    <w:rsid w:val="00931623"/>
    <w:rsid w:val="00D904E6"/>
    <w:rsid w:val="00D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84343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84343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2018-08-28T19:14:00Z</dcterms:created>
  <dcterms:modified xsi:type="dcterms:W3CDTF">2018-08-28T19:14:00Z</dcterms:modified>
</cp:coreProperties>
</file>