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90" w:rsidRDefault="00FD2190" w:rsidP="00FD21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699C">
        <w:rPr>
          <w:rFonts w:ascii="Times New Roman" w:hAnsi="Times New Roman" w:cs="Times New Roman"/>
          <w:b/>
          <w:sz w:val="24"/>
          <w:szCs w:val="24"/>
        </w:rPr>
        <w:tab/>
      </w:r>
      <w:r w:rsidRPr="0029699C">
        <w:rPr>
          <w:rFonts w:ascii="Times New Roman" w:hAnsi="Times New Roman" w:cs="Times New Roman"/>
          <w:b/>
          <w:sz w:val="24"/>
          <w:szCs w:val="24"/>
        </w:rPr>
        <w:tab/>
      </w:r>
      <w:r w:rsidRPr="0029699C">
        <w:rPr>
          <w:rFonts w:ascii="Times New Roman" w:hAnsi="Times New Roman" w:cs="Times New Roman"/>
          <w:b/>
          <w:sz w:val="24"/>
          <w:szCs w:val="24"/>
        </w:rPr>
        <w:tab/>
      </w:r>
      <w:r w:rsidRPr="0029699C">
        <w:rPr>
          <w:rFonts w:ascii="Times New Roman" w:hAnsi="Times New Roman" w:cs="Times New Roman"/>
          <w:b/>
          <w:sz w:val="24"/>
          <w:szCs w:val="24"/>
        </w:rPr>
        <w:tab/>
      </w:r>
      <w:r w:rsidRPr="0029699C">
        <w:rPr>
          <w:rFonts w:ascii="Times New Roman" w:hAnsi="Times New Roman" w:cs="Times New Roman"/>
          <w:b/>
          <w:sz w:val="24"/>
          <w:szCs w:val="24"/>
        </w:rPr>
        <w:tab/>
      </w:r>
      <w:r w:rsidRPr="002969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29699C">
        <w:rPr>
          <w:rFonts w:ascii="Times New Roman" w:hAnsi="Times New Roman" w:cs="Times New Roman"/>
          <w:b/>
          <w:sz w:val="24"/>
          <w:szCs w:val="24"/>
        </w:rPr>
        <w:t>.számú</w:t>
      </w:r>
      <w:proofErr w:type="gramEnd"/>
      <w:r w:rsidRPr="0029699C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FD2190" w:rsidRPr="0029699C" w:rsidRDefault="00FD2190" w:rsidP="00FD21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D2190" w:rsidRDefault="00FD2190" w:rsidP="00FD2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9C">
        <w:rPr>
          <w:rFonts w:ascii="Times New Roman" w:hAnsi="Times New Roman" w:cs="Times New Roman"/>
          <w:b/>
          <w:sz w:val="28"/>
          <w:szCs w:val="28"/>
        </w:rPr>
        <w:t>Kormányzati funkciók</w:t>
      </w:r>
    </w:p>
    <w:p w:rsidR="00FD2190" w:rsidRPr="0029699C" w:rsidRDefault="00FD2190" w:rsidP="00FD2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90" w:rsidRPr="0029699C" w:rsidRDefault="00FD2190" w:rsidP="00FD2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6792"/>
      </w:tblGrid>
      <w:tr w:rsidR="00FD2190" w:rsidRPr="0029699C" w:rsidTr="00847552">
        <w:tc>
          <w:tcPr>
            <w:tcW w:w="1951" w:type="dxa"/>
            <w:shd w:val="clear" w:color="auto" w:fill="auto"/>
          </w:tcPr>
          <w:p w:rsidR="00FD2190" w:rsidRPr="0029699C" w:rsidRDefault="00FD2190" w:rsidP="00847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99C">
              <w:rPr>
                <w:rFonts w:ascii="Times New Roman" w:hAnsi="Times New Roman" w:cs="Times New Roman"/>
                <w:b/>
                <w:sz w:val="28"/>
                <w:szCs w:val="28"/>
              </w:rPr>
              <w:t>száma</w:t>
            </w:r>
          </w:p>
        </w:tc>
        <w:tc>
          <w:tcPr>
            <w:tcW w:w="7261" w:type="dxa"/>
            <w:shd w:val="clear" w:color="auto" w:fill="auto"/>
          </w:tcPr>
          <w:p w:rsidR="00FD2190" w:rsidRPr="0029699C" w:rsidRDefault="00FD2190" w:rsidP="00847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99C">
              <w:rPr>
                <w:rFonts w:ascii="Times New Roman" w:hAnsi="Times New Roman" w:cs="Times New Roman"/>
                <w:b/>
                <w:sz w:val="28"/>
                <w:szCs w:val="28"/>
              </w:rPr>
              <w:t>megnevezése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011130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013320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Köztemető- fenntartás és működtetés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013350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045120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Út, autópálya építése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041231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Rövid időtartamú közfoglalkoztatás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041232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Start-munka program – Téli közfoglalkoztatás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041233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Hosszabb időtartamú közfoglalkoztatás</w:t>
            </w:r>
          </w:p>
        </w:tc>
      </w:tr>
      <w:tr w:rsidR="00FD2190" w:rsidRPr="00C34E49" w:rsidTr="0084755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045160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FD2190" w:rsidRPr="00C34E49" w:rsidTr="00847552">
        <w:trPr>
          <w:trHeight w:val="1133"/>
        </w:trPr>
        <w:tc>
          <w:tcPr>
            <w:tcW w:w="1951" w:type="dxa"/>
            <w:shd w:val="clear" w:color="auto" w:fill="auto"/>
          </w:tcPr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051030</w:t>
            </w:r>
          </w:p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062020</w:t>
            </w:r>
          </w:p>
        </w:tc>
        <w:tc>
          <w:tcPr>
            <w:tcW w:w="7261" w:type="dxa"/>
            <w:shd w:val="clear" w:color="auto" w:fill="auto"/>
          </w:tcPr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 xml:space="preserve">Nem veszélyes </w:t>
            </w:r>
            <w:proofErr w:type="gramStart"/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( települési</w:t>
            </w:r>
            <w:proofErr w:type="gramEnd"/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) hulladék vegyes ( ömlesztett ) begyűjtése, szállítása, átrakása</w:t>
            </w:r>
          </w:p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Településfejlesztési projektek és támogatásuk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064010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Közvilágítás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066010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Zöldterület-kezelés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066020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Város-, községgazdálkodási egyéb szolgáltatások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072111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Háziorvosi alapellátás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072112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Háziorvosi ügyeleti ellátás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074031</w:t>
            </w:r>
          </w:p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074040</w:t>
            </w:r>
          </w:p>
        </w:tc>
        <w:tc>
          <w:tcPr>
            <w:tcW w:w="7261" w:type="dxa"/>
            <w:shd w:val="clear" w:color="auto" w:fill="auto"/>
          </w:tcPr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Család és nővédelmi egészségügyi gondozás</w:t>
            </w:r>
          </w:p>
          <w:p w:rsidR="00FD2190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Fertőző megbetegedések megelőzése, járványügyi ellátás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082044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Könyvtári szolgáltatások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082092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Közművelődés- hagyományos közösségi kulturális értékek gondozása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082093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Közművelődés – egész életre terjedő tanulás, amatőr művészetek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086090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Mindenféle egyéb szabadidős szolgáltatás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091140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Óvodai nevelés, ellátás működtetési feladatok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096010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Óvodai intézményi étkeztetés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096020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Iskolai intézményi étkeztetés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102030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 xml:space="preserve">Idősek, </w:t>
            </w:r>
            <w:proofErr w:type="spellStart"/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demens</w:t>
            </w:r>
            <w:proofErr w:type="spellEnd"/>
            <w:r w:rsidRPr="00C34E49">
              <w:rPr>
                <w:rFonts w:ascii="Times New Roman" w:hAnsi="Times New Roman" w:cs="Times New Roman"/>
                <w:sz w:val="24"/>
                <w:szCs w:val="24"/>
              </w:rPr>
              <w:t xml:space="preserve"> betegek nappali ellátása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104042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Gyermekjóléti szolgáltatások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107051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Szociális étkeztetés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107052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Házi segítségnyújtás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107054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Családsegítés</w:t>
            </w:r>
          </w:p>
        </w:tc>
      </w:tr>
      <w:tr w:rsidR="00FD2190" w:rsidRPr="00C34E49" w:rsidTr="00847552">
        <w:tc>
          <w:tcPr>
            <w:tcW w:w="195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107055</w:t>
            </w:r>
          </w:p>
        </w:tc>
        <w:tc>
          <w:tcPr>
            <w:tcW w:w="7261" w:type="dxa"/>
            <w:shd w:val="clear" w:color="auto" w:fill="auto"/>
          </w:tcPr>
          <w:p w:rsidR="00FD2190" w:rsidRPr="00C34E49" w:rsidRDefault="00FD2190" w:rsidP="008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Falugondnoki, tanyagondnoki szolgáltatás</w:t>
            </w:r>
          </w:p>
        </w:tc>
      </w:tr>
    </w:tbl>
    <w:p w:rsidR="009A4572" w:rsidRPr="00FD2190" w:rsidRDefault="009A4572" w:rsidP="00FD2190"/>
    <w:sectPr w:rsidR="009A4572" w:rsidRPr="00FD2190" w:rsidSect="009A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69"/>
    <w:multiLevelType w:val="hybridMultilevel"/>
    <w:tmpl w:val="4608F3F2"/>
    <w:lvl w:ilvl="0" w:tplc="986AA9B0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352E3"/>
    <w:multiLevelType w:val="hybridMultilevel"/>
    <w:tmpl w:val="1CCE632C"/>
    <w:lvl w:ilvl="0" w:tplc="4FB683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31908"/>
    <w:multiLevelType w:val="hybridMultilevel"/>
    <w:tmpl w:val="47AAA314"/>
    <w:lvl w:ilvl="0" w:tplc="3828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01B5"/>
    <w:multiLevelType w:val="hybridMultilevel"/>
    <w:tmpl w:val="9A4CC7E2"/>
    <w:lvl w:ilvl="0" w:tplc="AD56434E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3D86"/>
    <w:multiLevelType w:val="hybridMultilevel"/>
    <w:tmpl w:val="5ACE230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BEF"/>
    <w:multiLevelType w:val="hybridMultilevel"/>
    <w:tmpl w:val="EDF8F4F0"/>
    <w:lvl w:ilvl="0" w:tplc="F724B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480A"/>
    <w:multiLevelType w:val="hybridMultilevel"/>
    <w:tmpl w:val="01B01204"/>
    <w:lvl w:ilvl="0" w:tplc="F6863BD0">
      <w:start w:val="7087"/>
      <w:numFmt w:val="decimal"/>
      <w:lvlText w:val="%1"/>
      <w:lvlJc w:val="left"/>
      <w:pPr>
        <w:ind w:left="4140" w:hanging="480"/>
      </w:pPr>
    </w:lvl>
    <w:lvl w:ilvl="1" w:tplc="040E0019">
      <w:start w:val="1"/>
      <w:numFmt w:val="lowerLetter"/>
      <w:lvlText w:val="%2."/>
      <w:lvlJc w:val="left"/>
      <w:pPr>
        <w:ind w:left="4740" w:hanging="360"/>
      </w:pPr>
    </w:lvl>
    <w:lvl w:ilvl="2" w:tplc="040E001B">
      <w:start w:val="1"/>
      <w:numFmt w:val="lowerRoman"/>
      <w:lvlText w:val="%3."/>
      <w:lvlJc w:val="right"/>
      <w:pPr>
        <w:ind w:left="5460" w:hanging="180"/>
      </w:pPr>
    </w:lvl>
    <w:lvl w:ilvl="3" w:tplc="040E000F">
      <w:start w:val="1"/>
      <w:numFmt w:val="decimal"/>
      <w:lvlText w:val="%4."/>
      <w:lvlJc w:val="left"/>
      <w:pPr>
        <w:ind w:left="6180" w:hanging="360"/>
      </w:pPr>
    </w:lvl>
    <w:lvl w:ilvl="4" w:tplc="040E0019">
      <w:start w:val="1"/>
      <w:numFmt w:val="lowerLetter"/>
      <w:lvlText w:val="%5."/>
      <w:lvlJc w:val="left"/>
      <w:pPr>
        <w:ind w:left="6900" w:hanging="360"/>
      </w:pPr>
    </w:lvl>
    <w:lvl w:ilvl="5" w:tplc="040E001B">
      <w:start w:val="1"/>
      <w:numFmt w:val="lowerRoman"/>
      <w:lvlText w:val="%6."/>
      <w:lvlJc w:val="right"/>
      <w:pPr>
        <w:ind w:left="7620" w:hanging="180"/>
      </w:pPr>
    </w:lvl>
    <w:lvl w:ilvl="6" w:tplc="040E000F">
      <w:start w:val="1"/>
      <w:numFmt w:val="decimal"/>
      <w:lvlText w:val="%7."/>
      <w:lvlJc w:val="left"/>
      <w:pPr>
        <w:ind w:left="8340" w:hanging="360"/>
      </w:pPr>
    </w:lvl>
    <w:lvl w:ilvl="7" w:tplc="040E0019">
      <w:start w:val="1"/>
      <w:numFmt w:val="lowerLetter"/>
      <w:lvlText w:val="%8."/>
      <w:lvlJc w:val="left"/>
      <w:pPr>
        <w:ind w:left="9060" w:hanging="360"/>
      </w:pPr>
    </w:lvl>
    <w:lvl w:ilvl="8" w:tplc="040E001B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3CFF4820"/>
    <w:multiLevelType w:val="hybridMultilevel"/>
    <w:tmpl w:val="958E02A8"/>
    <w:lvl w:ilvl="0" w:tplc="ECAE7F48">
      <w:start w:val="4"/>
      <w:numFmt w:val="upperRoman"/>
      <w:lvlText w:val="%1."/>
      <w:lvlJc w:val="left"/>
      <w:pPr>
        <w:ind w:left="2520" w:hanging="72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E07EFF"/>
    <w:multiLevelType w:val="hybridMultilevel"/>
    <w:tmpl w:val="97483C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0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4"/>
    <w:rsid w:val="002E41C8"/>
    <w:rsid w:val="008A50D3"/>
    <w:rsid w:val="009A4572"/>
    <w:rsid w:val="00A07B5D"/>
    <w:rsid w:val="00AE5C68"/>
    <w:rsid w:val="00DA16D4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Egyenes összekötő nyíllal 2"/>
        <o:r id="V:Rule2" type="connector" idref="#Egyenes összekötő nyíllal 3"/>
        <o:r id="V:Rule3" type="connector" idref="#Egyenes összekötő nyíllal 1"/>
        <o:r id="V:Rule4" type="connector" idref="#Egyenes összekötő nyíllal 8"/>
        <o:r id="V:Rule5" type="connector" idref="#Egyenes összekötő nyíllal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6D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D4"/>
    <w:pPr>
      <w:ind w:left="720"/>
      <w:contextualSpacing/>
    </w:pPr>
  </w:style>
  <w:style w:type="paragraph" w:styleId="Nincstrkz">
    <w:name w:val="No Spacing"/>
    <w:uiPriority w:val="1"/>
    <w:qFormat/>
    <w:rsid w:val="008A5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2020-04-04T08:42:00Z</dcterms:created>
  <dcterms:modified xsi:type="dcterms:W3CDTF">2020-04-04T08:42:00Z</dcterms:modified>
</cp:coreProperties>
</file>