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9A" w:rsidRPr="009C6F01" w:rsidRDefault="0000179A" w:rsidP="00621B23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2. melléklet az </w:t>
      </w:r>
      <w:r w:rsidR="0013759C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  </w:t>
      </w:r>
      <w:r w:rsidR="000E38D0">
        <w:rPr>
          <w:rFonts w:ascii="Comic Sans MS" w:eastAsia="Times New Roman" w:hAnsi="Comic Sans MS" w:cs="Times New Roman"/>
          <w:sz w:val="18"/>
          <w:szCs w:val="18"/>
          <w:lang w:eastAsia="hu-HU"/>
        </w:rPr>
        <w:t>14</w:t>
      </w: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A105AD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A105AD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B3021D">
        <w:rPr>
          <w:rFonts w:ascii="Comic Sans MS" w:eastAsia="Times New Roman" w:hAnsi="Comic Sans MS" w:cs="Times New Roman"/>
          <w:sz w:val="18"/>
          <w:szCs w:val="18"/>
          <w:lang w:eastAsia="hu-HU"/>
        </w:rPr>
        <w:t>XII.15</w:t>
      </w:r>
      <w:r w:rsidR="0048731A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621B23" w:rsidRPr="009C6F01" w:rsidRDefault="00621B23" w:rsidP="00621B2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ab/>
        <w:t>2. melléklet a 2/2016.(I.28.) önkormányzati rendelethez</w:t>
      </w:r>
    </w:p>
    <w:p w:rsidR="0000179A" w:rsidRPr="004519C3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2</w:t>
      </w:r>
      <w:r w:rsidR="0000179A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01</w:t>
      </w:r>
      <w:r w:rsidR="0013759C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6</w:t>
      </w:r>
      <w:r w:rsidR="0000179A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. évi működési célú bevételek és kiadások mérlege (E Ft-ban)</w:t>
      </w:r>
    </w:p>
    <w:p w:rsidR="0000179A" w:rsidRPr="004519C3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35"/>
        <w:gridCol w:w="616"/>
        <w:gridCol w:w="811"/>
        <w:gridCol w:w="813"/>
        <w:gridCol w:w="850"/>
        <w:gridCol w:w="1557"/>
        <w:gridCol w:w="658"/>
        <w:gridCol w:w="845"/>
        <w:gridCol w:w="811"/>
        <w:gridCol w:w="726"/>
      </w:tblGrid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Bevételi előirányzat megnevezése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Eredeti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546C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VI.27.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IX. 19.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XII.15.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Kiadási előirányzat megnevezése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Eredeti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FF33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VI.27.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IX.19.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XII.15.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Működési támogatások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23.690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23.755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23.804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23.853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Személyi juttatások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9.954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9.706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9.746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9.853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~Általános működési és ágazati támogatás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23.690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23.755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23.804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23.853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Járulékok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3.148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3.081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3.091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3.102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Gépjárműadó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1.800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1.800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1.800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2.045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Közhatalmi bevételek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27.880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32.530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33.198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37.606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Dologi kiadások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14.707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18.044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18.246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20.955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~vagyoni típusú adók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27.380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32.020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32.688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36.472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 pótlék</w:t>
            </w:r>
            <w:proofErr w:type="gramStart"/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,bírság</w:t>
            </w:r>
            <w:proofErr w:type="gramEnd"/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500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510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510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1.134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Ellátottak pénzbeli juttatása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300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300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300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1D6496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415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Működési célú támogatások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2.470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2.670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4.138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4.203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~tulajdonosi bevételek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2.420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Cs/>
                <w:sz w:val="11"/>
                <w:szCs w:val="11"/>
                <w:lang w:eastAsia="hu-HU"/>
              </w:rPr>
              <w:t>2.420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3.316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3.316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Egyéb működési célú kiadások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9.253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10.480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11.052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1D6496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19.373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~kamat bevételek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50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50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50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78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~egyéb működési célú támogatások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8.277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9.071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8.813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1D6496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8.263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~egyéb működési célú bevétel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200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772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7965F1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809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Működési célra átvett pénzeszközök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3.500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7.476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7.598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8.713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~működési tartalékok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976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1.409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2.239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4.614</w:t>
            </w:r>
          </w:p>
        </w:tc>
      </w:tr>
      <w:tr w:rsidR="00B3021D" w:rsidRPr="005D5504" w:rsidTr="005D5504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Felhalmozási célokra átcsoportosított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21.030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26.620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28.103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2E1EB3" w:rsidRDefault="007965F1" w:rsidP="00EC7A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22.72</w:t>
            </w:r>
            <w:r w:rsidR="00EC7AF3"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~felhalmozási tartalék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407ED" w:rsidRDefault="005D5504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407ED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407ED" w:rsidRDefault="005D5504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407ED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407ED" w:rsidRDefault="005D5504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407ED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407ED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407ED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6.496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~iparűzési adóból (-)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14.200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16.995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14.500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2E1EB3" w:rsidRDefault="007965F1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12.500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~építményadóból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3.978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2E1EB3" w:rsidRDefault="007965F1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4.500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~idegenforgalmi adóból (-)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6.830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9.625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9.625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2E1EB3" w:rsidRDefault="007965F1" w:rsidP="00EC7A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5.72</w:t>
            </w:r>
            <w:r w:rsidR="00EC7AF3"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KÖLTSÉGVETÉSI BEVÉTELEK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38.310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41.611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42.435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53.698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KÖLTSÉGVETÉSI KIADÁSOK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38.310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41.611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42.435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53.698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FINANSZÍROZÁSI BEVÉTELEK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7965F1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FINANSZÍROZÁSI KIADÁSOK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7965F1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B3021D" w:rsidRPr="005D5504" w:rsidTr="00B3021D">
        <w:trPr>
          <w:tblCellSpacing w:w="0" w:type="dxa"/>
        </w:trPr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MINDÖSSZESEN</w:t>
            </w:r>
          </w:p>
        </w:tc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38.310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41.611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42.435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53.698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MINDÖSSZESEN</w:t>
            </w:r>
          </w:p>
        </w:tc>
        <w:tc>
          <w:tcPr>
            <w:tcW w:w="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38.310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41.611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42.435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53.698</w:t>
            </w:r>
          </w:p>
        </w:tc>
      </w:tr>
    </w:tbl>
    <w:p w:rsidR="0000179A" w:rsidRPr="005D5504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  <w:lang w:eastAsia="hu-HU"/>
        </w:rPr>
      </w:pPr>
    </w:p>
    <w:p w:rsidR="0000179A" w:rsidRPr="005D5504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1"/>
          <w:szCs w:val="11"/>
          <w:lang w:eastAsia="hu-HU"/>
        </w:rPr>
      </w:pPr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>201</w:t>
      </w:r>
      <w:r w:rsidR="00917FF3"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>6</w:t>
      </w:r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 xml:space="preserve">. évi felhalmozási célú bevételek és kiadások mérlege </w:t>
      </w:r>
      <w:proofErr w:type="gramStart"/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>( E</w:t>
      </w:r>
      <w:proofErr w:type="gramEnd"/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 xml:space="preserve"> Ft-ban)</w:t>
      </w:r>
    </w:p>
    <w:p w:rsidR="0000179A" w:rsidRPr="005D5504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1"/>
          <w:szCs w:val="11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8"/>
        <w:gridCol w:w="630"/>
        <w:gridCol w:w="828"/>
        <w:gridCol w:w="887"/>
        <w:gridCol w:w="820"/>
        <w:gridCol w:w="1496"/>
        <w:gridCol w:w="674"/>
        <w:gridCol w:w="839"/>
        <w:gridCol w:w="774"/>
        <w:gridCol w:w="726"/>
      </w:tblGrid>
      <w:tr w:rsidR="00B3021D" w:rsidRPr="005D5504" w:rsidTr="00B3021D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Bevételi előirányzat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Eredeti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VI.27.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IX. 19.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XII.15.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Kiadási előirányzat</w:t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Eredeti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VI.27.</w:t>
            </w: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IX. 19.</w:t>
            </w: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021D" w:rsidRPr="005D5504" w:rsidRDefault="00B3021D" w:rsidP="000D006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Módosított XI</w:t>
            </w:r>
            <w:r w:rsidR="000D006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I</w:t>
            </w: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.15.</w:t>
            </w: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Felhalmozási célú támogatások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892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5.750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7965F1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64.585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Beruházás</w:t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7.800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7.800</w:t>
            </w: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8.076</w:t>
            </w: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8.276</w:t>
            </w:r>
          </w:p>
        </w:tc>
      </w:tr>
      <w:tr w:rsidR="00B3021D" w:rsidRPr="005D5504" w:rsidTr="005D5504">
        <w:trPr>
          <w:trHeight w:val="418"/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Felhalmozási bevételek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7965F1" w:rsidP="007965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Felhalmozási célra átvett pénzeszközök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7965F1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Felújítási kiadások</w:t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21.210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22.104</w:t>
            </w: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28.169</w:t>
            </w: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81.424</w:t>
            </w: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Működési bevételekből átcsoportosított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21.030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26.620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28.103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2E1EB3" w:rsidRDefault="005D5504" w:rsidP="00EF646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22.72</w:t>
            </w:r>
            <w:r w:rsidR="00EF646D"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~iparűzési adóból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14.200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16.995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14.500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12.500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Felhalmozási céltartalékok</w:t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0</w:t>
            </w: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 xml:space="preserve">~idegenforgalmi adóból 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6.830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9.625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9.625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2E1EB3" w:rsidRDefault="005D5504" w:rsidP="00EF646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5.72</w:t>
            </w:r>
            <w:r w:rsidR="00EF646D"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~építményadóból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3.978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2E1EB3" w:rsidRDefault="005D5504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2E1EB3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4.500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KÖLTSÉGVETÉSI BEVÉTELEK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21.030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26.620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28.103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22.722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KÖLTSÉGVETÉSI KIADÁSOK</w:t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29.010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29.904</w:t>
            </w: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36.245</w:t>
            </w: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89.700</w:t>
            </w: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Finanszírozás belső forrásból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7.980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3.340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3.340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7965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8.340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~pénzmaradvány (maradvány)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7.980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3.340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sz w:val="11"/>
                <w:szCs w:val="11"/>
                <w:lang w:eastAsia="hu-HU"/>
              </w:rPr>
              <w:t>3.340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7965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3.340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FINANSZÍROZÁSI BEVÉTELEK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7.980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3.340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3.340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8.340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FINANSZÍROZÁSI KIADÁSOK</w:t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948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948</w:t>
            </w: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948</w:t>
            </w: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sz w:val="11"/>
                <w:szCs w:val="11"/>
                <w:lang w:eastAsia="hu-HU"/>
              </w:rPr>
              <w:t>5.948</w:t>
            </w:r>
          </w:p>
        </w:tc>
      </w:tr>
      <w:tr w:rsidR="00B3021D" w:rsidRPr="005D5504" w:rsidTr="005D5504">
        <w:trPr>
          <w:tblCellSpacing w:w="0" w:type="dxa"/>
        </w:trPr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MINDÖSSZESEN</w:t>
            </w:r>
          </w:p>
        </w:tc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29.010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30.852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37.193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95.648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021D" w:rsidRPr="005D5504" w:rsidRDefault="00B3021D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MINDÖSSZESEN</w:t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29.010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30.852</w:t>
            </w:r>
          </w:p>
        </w:tc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B3021D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37.193</w:t>
            </w:r>
          </w:p>
        </w:tc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1D" w:rsidRPr="005D5504" w:rsidRDefault="005D5504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</w:pPr>
            <w:r w:rsidRPr="005D5504">
              <w:rPr>
                <w:rFonts w:ascii="Comic Sans MS" w:eastAsia="Times New Roman" w:hAnsi="Comic Sans MS" w:cs="Times New Roman"/>
                <w:b/>
                <w:bCs/>
                <w:sz w:val="11"/>
                <w:szCs w:val="11"/>
                <w:lang w:eastAsia="hu-HU"/>
              </w:rPr>
              <w:t>95.648</w:t>
            </w:r>
          </w:p>
        </w:tc>
      </w:tr>
    </w:tbl>
    <w:p w:rsidR="0000179A" w:rsidRPr="005D5504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1"/>
          <w:szCs w:val="11"/>
          <w:lang w:eastAsia="hu-HU"/>
        </w:rPr>
      </w:pPr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u w:val="single"/>
          <w:lang w:eastAsia="hu-HU"/>
        </w:rPr>
        <w:t>Mindösszesen bevételek</w:t>
      </w:r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 xml:space="preserve"> </w:t>
      </w:r>
      <w:r w:rsidR="00EF646D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>149.</w:t>
      </w:r>
      <w:proofErr w:type="gramStart"/>
      <w:r w:rsidR="00EF646D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>346</w:t>
      </w:r>
      <w:r w:rsidR="00BF68F0"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 xml:space="preserve">  </w:t>
      </w:r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 xml:space="preserve"> </w:t>
      </w:r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u w:val="single"/>
          <w:lang w:eastAsia="hu-HU"/>
        </w:rPr>
        <w:t>Mindösszesen</w:t>
      </w:r>
      <w:proofErr w:type="gramEnd"/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u w:val="single"/>
          <w:lang w:eastAsia="hu-HU"/>
        </w:rPr>
        <w:t xml:space="preserve"> kiadások</w:t>
      </w:r>
      <w:r w:rsidRPr="005D5504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 xml:space="preserve"> </w:t>
      </w:r>
      <w:r w:rsidR="00EF646D">
        <w:rPr>
          <w:rFonts w:ascii="Comic Sans MS" w:eastAsia="Times New Roman" w:hAnsi="Comic Sans MS" w:cs="Times New Roman"/>
          <w:b/>
          <w:bCs/>
          <w:sz w:val="11"/>
          <w:szCs w:val="11"/>
          <w:lang w:eastAsia="hu-HU"/>
        </w:rPr>
        <w:t>149.346</w:t>
      </w:r>
    </w:p>
    <w:p w:rsidR="003D20D6" w:rsidRPr="005D5504" w:rsidRDefault="003D20D6">
      <w:pPr>
        <w:rPr>
          <w:sz w:val="11"/>
          <w:szCs w:val="11"/>
        </w:rPr>
      </w:pPr>
    </w:p>
    <w:sectPr w:rsidR="003D20D6" w:rsidRPr="005D5504" w:rsidSect="00184598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179A"/>
    <w:rsid w:val="0000179A"/>
    <w:rsid w:val="00040BBC"/>
    <w:rsid w:val="000676F2"/>
    <w:rsid w:val="000870EA"/>
    <w:rsid w:val="000D0064"/>
    <w:rsid w:val="000E38D0"/>
    <w:rsid w:val="0013759C"/>
    <w:rsid w:val="00150A4B"/>
    <w:rsid w:val="00165B12"/>
    <w:rsid w:val="00173959"/>
    <w:rsid w:val="00184598"/>
    <w:rsid w:val="0019388E"/>
    <w:rsid w:val="001C032A"/>
    <w:rsid w:val="001D1A5C"/>
    <w:rsid w:val="001D6496"/>
    <w:rsid w:val="00206F66"/>
    <w:rsid w:val="0029546F"/>
    <w:rsid w:val="002E1EB3"/>
    <w:rsid w:val="00377110"/>
    <w:rsid w:val="003A352C"/>
    <w:rsid w:val="003D20D6"/>
    <w:rsid w:val="003F0484"/>
    <w:rsid w:val="0045020E"/>
    <w:rsid w:val="004519C3"/>
    <w:rsid w:val="0046050A"/>
    <w:rsid w:val="0048731A"/>
    <w:rsid w:val="004F2E26"/>
    <w:rsid w:val="00527665"/>
    <w:rsid w:val="0053588F"/>
    <w:rsid w:val="00536C0B"/>
    <w:rsid w:val="005407ED"/>
    <w:rsid w:val="005D5504"/>
    <w:rsid w:val="00621B23"/>
    <w:rsid w:val="00726DFD"/>
    <w:rsid w:val="00743DA1"/>
    <w:rsid w:val="00763B41"/>
    <w:rsid w:val="00773D92"/>
    <w:rsid w:val="00780ABD"/>
    <w:rsid w:val="00783597"/>
    <w:rsid w:val="007865AF"/>
    <w:rsid w:val="007965F1"/>
    <w:rsid w:val="00813D50"/>
    <w:rsid w:val="008922D0"/>
    <w:rsid w:val="0091261F"/>
    <w:rsid w:val="00917FF3"/>
    <w:rsid w:val="009601E4"/>
    <w:rsid w:val="00962D1C"/>
    <w:rsid w:val="009B3331"/>
    <w:rsid w:val="009C6F01"/>
    <w:rsid w:val="00A105AD"/>
    <w:rsid w:val="00A2130A"/>
    <w:rsid w:val="00A27BCD"/>
    <w:rsid w:val="00A3127D"/>
    <w:rsid w:val="00A60798"/>
    <w:rsid w:val="00A87761"/>
    <w:rsid w:val="00A97433"/>
    <w:rsid w:val="00AD4290"/>
    <w:rsid w:val="00AE7486"/>
    <w:rsid w:val="00B16D0A"/>
    <w:rsid w:val="00B20A9B"/>
    <w:rsid w:val="00B3021D"/>
    <w:rsid w:val="00B37D65"/>
    <w:rsid w:val="00B546C9"/>
    <w:rsid w:val="00B677D7"/>
    <w:rsid w:val="00B832CC"/>
    <w:rsid w:val="00BC3C22"/>
    <w:rsid w:val="00BD6E60"/>
    <w:rsid w:val="00BF68F0"/>
    <w:rsid w:val="00CA4A52"/>
    <w:rsid w:val="00CF51C8"/>
    <w:rsid w:val="00D42356"/>
    <w:rsid w:val="00D45B55"/>
    <w:rsid w:val="00D47F8E"/>
    <w:rsid w:val="00D81CFD"/>
    <w:rsid w:val="00EC7AF3"/>
    <w:rsid w:val="00ED2321"/>
    <w:rsid w:val="00EE4FDE"/>
    <w:rsid w:val="00EF646D"/>
    <w:rsid w:val="00EF6C11"/>
    <w:rsid w:val="00F0554D"/>
    <w:rsid w:val="00F25BA4"/>
    <w:rsid w:val="00F61FEC"/>
    <w:rsid w:val="00FA59A5"/>
    <w:rsid w:val="00FF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369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22</cp:revision>
  <cp:lastPrinted>2016-12-07T08:40:00Z</cp:lastPrinted>
  <dcterms:created xsi:type="dcterms:W3CDTF">2016-06-15T13:48:00Z</dcterms:created>
  <dcterms:modified xsi:type="dcterms:W3CDTF">2016-12-12T13:24:00Z</dcterms:modified>
</cp:coreProperties>
</file>