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C44" w:rsidRDefault="00502C44" w:rsidP="00502C44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 xml:space="preserve">LEVÉL KÖZSÉGI ÖNKORMÁNYZAT KÉPVISELŐ-TESTÜLETE </w:t>
      </w:r>
      <w:r>
        <w:rPr>
          <w:b/>
          <w:sz w:val="24"/>
        </w:rPr>
        <w:br/>
      </w:r>
      <w:r w:rsidR="00D23605">
        <w:rPr>
          <w:b/>
          <w:sz w:val="24"/>
        </w:rPr>
        <w:t>7</w:t>
      </w:r>
      <w:r w:rsidR="00767852">
        <w:rPr>
          <w:b/>
          <w:sz w:val="24"/>
        </w:rPr>
        <w:t>/20</w:t>
      </w:r>
      <w:r w:rsidR="00326B84">
        <w:rPr>
          <w:b/>
          <w:sz w:val="24"/>
        </w:rPr>
        <w:t>20</w:t>
      </w:r>
      <w:r>
        <w:rPr>
          <w:b/>
          <w:sz w:val="24"/>
        </w:rPr>
        <w:t>. (</w:t>
      </w:r>
      <w:r w:rsidR="00D23605">
        <w:rPr>
          <w:b/>
          <w:sz w:val="24"/>
        </w:rPr>
        <w:t>VII.16.</w:t>
      </w:r>
      <w:r>
        <w:rPr>
          <w:b/>
          <w:sz w:val="24"/>
        </w:rPr>
        <w:t>) számú</w:t>
      </w:r>
      <w:r w:rsidR="00767852">
        <w:rPr>
          <w:b/>
          <w:sz w:val="24"/>
        </w:rPr>
        <w:t xml:space="preserve"> rendelete </w:t>
      </w:r>
      <w:r w:rsidR="00767852">
        <w:rPr>
          <w:b/>
          <w:sz w:val="24"/>
        </w:rPr>
        <w:br/>
        <w:t>az önkormányzat 201</w:t>
      </w:r>
      <w:r w:rsidR="00326B84">
        <w:rPr>
          <w:b/>
          <w:sz w:val="24"/>
        </w:rPr>
        <w:t>9.</w:t>
      </w:r>
      <w:r w:rsidR="005E279C">
        <w:rPr>
          <w:b/>
          <w:sz w:val="24"/>
        </w:rPr>
        <w:t xml:space="preserve"> </w:t>
      </w:r>
      <w:r>
        <w:rPr>
          <w:b/>
          <w:sz w:val="24"/>
        </w:rPr>
        <w:t>évi költségvetési zárszámadásáról</w:t>
      </w:r>
    </w:p>
    <w:p w:rsidR="00817580" w:rsidRDefault="00817580" w:rsidP="00502C44">
      <w:pPr>
        <w:spacing w:before="360"/>
        <w:jc w:val="center"/>
        <w:rPr>
          <w:b/>
          <w:sz w:val="24"/>
        </w:rPr>
      </w:pPr>
    </w:p>
    <w:p w:rsidR="00817580" w:rsidRPr="00463C0E" w:rsidRDefault="00817580" w:rsidP="00817580">
      <w:pPr>
        <w:jc w:val="both"/>
        <w:rPr>
          <w:sz w:val="24"/>
          <w:szCs w:val="24"/>
        </w:rPr>
      </w:pPr>
      <w:r w:rsidRPr="00463C0E">
        <w:rPr>
          <w:bCs/>
          <w:sz w:val="24"/>
          <w:szCs w:val="24"/>
        </w:rPr>
        <w:t xml:space="preserve">Levél </w:t>
      </w:r>
      <w:r w:rsidRPr="00463C0E">
        <w:rPr>
          <w:sz w:val="24"/>
          <w:szCs w:val="24"/>
        </w:rPr>
        <w:t>Községi Önkormányzat képviselő-testülete az Alaptörvény 32 cikk (2) bekezdésében meghatározott eredeti jogalkotói hatáskörében, az Alaptörvény 32. cikk (1 bekezdés f) pontjában meghatározott feladatkörében eljárva a köv</w:t>
      </w:r>
      <w:r>
        <w:rPr>
          <w:sz w:val="24"/>
          <w:szCs w:val="24"/>
        </w:rPr>
        <w:t>etkezőket rendeli el:</w:t>
      </w:r>
    </w:p>
    <w:p w:rsidR="00502C44" w:rsidRDefault="00502C44" w:rsidP="00502C44">
      <w:pPr>
        <w:spacing w:before="120"/>
        <w:jc w:val="center"/>
        <w:rPr>
          <w:b/>
          <w:sz w:val="24"/>
        </w:rPr>
      </w:pPr>
    </w:p>
    <w:p w:rsidR="00502C44" w:rsidRDefault="00502C44" w:rsidP="00502C44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1. §</w:t>
      </w:r>
    </w:p>
    <w:p w:rsidR="00DF06DC" w:rsidRDefault="00DF06DC" w:rsidP="00326B84">
      <w:pPr>
        <w:spacing w:before="120"/>
        <w:jc w:val="both"/>
        <w:rPr>
          <w:sz w:val="24"/>
        </w:rPr>
      </w:pPr>
    </w:p>
    <w:p w:rsidR="00326B84" w:rsidRDefault="00502C44" w:rsidP="00326B84">
      <w:pPr>
        <w:spacing w:before="120"/>
        <w:jc w:val="both"/>
        <w:rPr>
          <w:sz w:val="24"/>
        </w:rPr>
      </w:pPr>
      <w:r w:rsidRPr="000F09DE">
        <w:rPr>
          <w:sz w:val="24"/>
        </w:rPr>
        <w:t>(1) Az önkormá</w:t>
      </w:r>
      <w:r>
        <w:rPr>
          <w:sz w:val="24"/>
        </w:rPr>
        <w:t>nyzat képviselő-testülete a 201</w:t>
      </w:r>
      <w:r w:rsidR="00326B84">
        <w:rPr>
          <w:sz w:val="24"/>
        </w:rPr>
        <w:t>9</w:t>
      </w:r>
      <w:r w:rsidRPr="000F09DE">
        <w:rPr>
          <w:sz w:val="24"/>
        </w:rPr>
        <w:t>. évi költségvetés végrehajtásáról szóló zárszámadást</w:t>
      </w:r>
    </w:p>
    <w:p w:rsidR="00751CD4" w:rsidRDefault="006A1086" w:rsidP="006A1086">
      <w:pPr>
        <w:tabs>
          <w:tab w:val="right" w:pos="2835"/>
          <w:tab w:val="left" w:pos="3119"/>
        </w:tabs>
        <w:spacing w:before="120"/>
        <w:jc w:val="both"/>
        <w:rPr>
          <w:sz w:val="24"/>
        </w:rPr>
      </w:pPr>
      <w:r>
        <w:rPr>
          <w:sz w:val="24"/>
        </w:rPr>
        <w:tab/>
      </w:r>
      <w:r w:rsidR="005E279C">
        <w:rPr>
          <w:sz w:val="24"/>
        </w:rPr>
        <w:t>57</w:t>
      </w:r>
      <w:r w:rsidR="00F96E6E">
        <w:rPr>
          <w:sz w:val="24"/>
        </w:rPr>
        <w:t>1</w:t>
      </w:r>
      <w:r w:rsidR="005E279C">
        <w:rPr>
          <w:sz w:val="24"/>
        </w:rPr>
        <w:t>.</w:t>
      </w:r>
      <w:r w:rsidR="00F96E6E">
        <w:rPr>
          <w:sz w:val="24"/>
        </w:rPr>
        <w:t>211</w:t>
      </w:r>
      <w:r w:rsidR="005E279C">
        <w:rPr>
          <w:sz w:val="24"/>
        </w:rPr>
        <w:t>.</w:t>
      </w:r>
      <w:r w:rsidR="00F96E6E">
        <w:rPr>
          <w:sz w:val="24"/>
        </w:rPr>
        <w:t>725</w:t>
      </w:r>
      <w:r w:rsidR="00AD1ED3">
        <w:rPr>
          <w:sz w:val="24"/>
        </w:rPr>
        <w:t xml:space="preserve"> </w:t>
      </w:r>
      <w:r w:rsidR="00751CD4">
        <w:rPr>
          <w:sz w:val="24"/>
        </w:rPr>
        <w:t>Ft</w:t>
      </w:r>
      <w:r w:rsidR="00F96E6E">
        <w:rPr>
          <w:sz w:val="24"/>
        </w:rPr>
        <w:tab/>
      </w:r>
      <w:r w:rsidR="00751CD4">
        <w:rPr>
          <w:sz w:val="24"/>
        </w:rPr>
        <w:t>bevétellel</w:t>
      </w:r>
    </w:p>
    <w:p w:rsidR="00751CD4" w:rsidRDefault="006A1086" w:rsidP="006A1086">
      <w:pPr>
        <w:tabs>
          <w:tab w:val="right" w:pos="2835"/>
          <w:tab w:val="left" w:pos="3119"/>
        </w:tabs>
        <w:spacing w:before="120"/>
        <w:jc w:val="both"/>
        <w:rPr>
          <w:sz w:val="24"/>
        </w:rPr>
      </w:pPr>
      <w:r>
        <w:rPr>
          <w:sz w:val="24"/>
        </w:rPr>
        <w:tab/>
      </w:r>
      <w:r w:rsidR="00F96E6E">
        <w:rPr>
          <w:sz w:val="24"/>
        </w:rPr>
        <w:t>412</w:t>
      </w:r>
      <w:r w:rsidR="005E279C">
        <w:rPr>
          <w:sz w:val="24"/>
        </w:rPr>
        <w:t>.</w:t>
      </w:r>
      <w:r w:rsidR="00F96E6E">
        <w:rPr>
          <w:sz w:val="24"/>
        </w:rPr>
        <w:t>457</w:t>
      </w:r>
      <w:r w:rsidR="005E279C">
        <w:rPr>
          <w:sz w:val="24"/>
        </w:rPr>
        <w:t>.</w:t>
      </w:r>
      <w:r w:rsidR="00F96E6E">
        <w:rPr>
          <w:sz w:val="24"/>
        </w:rPr>
        <w:t>985</w:t>
      </w:r>
      <w:r w:rsidR="00AD1ED3">
        <w:rPr>
          <w:sz w:val="24"/>
        </w:rPr>
        <w:t xml:space="preserve"> </w:t>
      </w:r>
      <w:r w:rsidR="00751CD4">
        <w:rPr>
          <w:sz w:val="24"/>
        </w:rPr>
        <w:t>Ft</w:t>
      </w:r>
      <w:r w:rsidR="00F96E6E">
        <w:rPr>
          <w:sz w:val="24"/>
        </w:rPr>
        <w:tab/>
      </w:r>
      <w:r w:rsidR="00751CD4">
        <w:rPr>
          <w:sz w:val="24"/>
        </w:rPr>
        <w:t>kiadással</w:t>
      </w:r>
    </w:p>
    <w:p w:rsidR="00F96E6E" w:rsidRDefault="00F96E6E" w:rsidP="006A1086">
      <w:pPr>
        <w:tabs>
          <w:tab w:val="right" w:pos="2835"/>
          <w:tab w:val="left" w:pos="3119"/>
        </w:tabs>
        <w:spacing w:before="120"/>
        <w:jc w:val="both"/>
        <w:rPr>
          <w:sz w:val="24"/>
        </w:rPr>
      </w:pPr>
      <w:r>
        <w:rPr>
          <w:sz w:val="24"/>
        </w:rPr>
        <w:tab/>
      </w:r>
      <w:r w:rsidR="006A1086">
        <w:rPr>
          <w:sz w:val="24"/>
        </w:rPr>
        <w:t>158.753.740</w:t>
      </w:r>
      <w:r w:rsidR="00AD1ED3">
        <w:rPr>
          <w:sz w:val="24"/>
        </w:rPr>
        <w:t xml:space="preserve"> </w:t>
      </w:r>
      <w:r w:rsidR="006A1086">
        <w:rPr>
          <w:sz w:val="24"/>
        </w:rPr>
        <w:t>Ft</w:t>
      </w:r>
      <w:r w:rsidR="006A1086">
        <w:rPr>
          <w:sz w:val="24"/>
        </w:rPr>
        <w:tab/>
        <w:t>maradvánnyal</w:t>
      </w:r>
    </w:p>
    <w:p w:rsidR="00394348" w:rsidRDefault="00394348" w:rsidP="00502C44">
      <w:pPr>
        <w:spacing w:before="120"/>
        <w:jc w:val="both"/>
        <w:rPr>
          <w:sz w:val="24"/>
        </w:rPr>
      </w:pPr>
      <w:r>
        <w:rPr>
          <w:sz w:val="24"/>
        </w:rPr>
        <w:t>hagyja jóvá.</w:t>
      </w:r>
    </w:p>
    <w:p w:rsidR="00502C44" w:rsidRDefault="00502C44" w:rsidP="00502C44">
      <w:pPr>
        <w:spacing w:before="120"/>
        <w:jc w:val="both"/>
        <w:rPr>
          <w:i/>
          <w:sz w:val="24"/>
        </w:rPr>
      </w:pPr>
      <w:r w:rsidRPr="000F09DE">
        <w:rPr>
          <w:sz w:val="24"/>
        </w:rPr>
        <w:t>(</w:t>
      </w:r>
      <w:r>
        <w:rPr>
          <w:sz w:val="24"/>
        </w:rPr>
        <w:t>2</w:t>
      </w:r>
      <w:r w:rsidRPr="000F09DE">
        <w:rPr>
          <w:sz w:val="24"/>
        </w:rPr>
        <w:t xml:space="preserve">) Az (1) bekezdésben meghatározott költségvetési </w:t>
      </w:r>
      <w:r>
        <w:rPr>
          <w:sz w:val="24"/>
        </w:rPr>
        <w:t xml:space="preserve">bevételeken és </w:t>
      </w:r>
      <w:r w:rsidRPr="000F09DE">
        <w:rPr>
          <w:sz w:val="24"/>
        </w:rPr>
        <w:t xml:space="preserve">kiadásokon felül </w:t>
      </w:r>
      <w:r w:rsidRPr="00B01058">
        <w:rPr>
          <w:sz w:val="24"/>
        </w:rPr>
        <w:t>rövid</w:t>
      </w:r>
      <w:r w:rsidR="00A059FB">
        <w:rPr>
          <w:sz w:val="24"/>
        </w:rPr>
        <w:t>-,</w:t>
      </w:r>
      <w:r w:rsidRPr="00B01058">
        <w:rPr>
          <w:sz w:val="24"/>
        </w:rPr>
        <w:t xml:space="preserve"> illetve hosszú lejáratú hitelfelvételre, illetve hiteltörlesztésre nem került sor.</w:t>
      </w:r>
      <w:r w:rsidRPr="00E81D85">
        <w:rPr>
          <w:i/>
          <w:sz w:val="24"/>
        </w:rPr>
        <w:t xml:space="preserve"> </w:t>
      </w:r>
    </w:p>
    <w:p w:rsidR="00502C44" w:rsidRDefault="00502C44" w:rsidP="00502C44">
      <w:pPr>
        <w:spacing w:before="120"/>
        <w:jc w:val="both"/>
        <w:rPr>
          <w:sz w:val="24"/>
        </w:rPr>
      </w:pPr>
      <w:r>
        <w:rPr>
          <w:sz w:val="24"/>
        </w:rPr>
        <w:t>(3</w:t>
      </w:r>
      <w:r w:rsidRPr="00C46F93">
        <w:rPr>
          <w:sz w:val="24"/>
        </w:rPr>
        <w:t xml:space="preserve">) </w:t>
      </w:r>
      <w:r w:rsidR="009D7788">
        <w:rPr>
          <w:sz w:val="24"/>
        </w:rPr>
        <w:t xml:space="preserve">A Levélfalvi Manók Napköziotthonos Óvoda </w:t>
      </w:r>
      <w:r w:rsidRPr="00C46F93">
        <w:rPr>
          <w:sz w:val="24"/>
        </w:rPr>
        <w:t xml:space="preserve">mérlegszerűen bemutatott </w:t>
      </w:r>
      <w:r w:rsidR="009D7788">
        <w:rPr>
          <w:sz w:val="24"/>
        </w:rPr>
        <w:t xml:space="preserve">bevételeit és kiadásait </w:t>
      </w:r>
      <w:r w:rsidRPr="00C46F93">
        <w:rPr>
          <w:sz w:val="24"/>
        </w:rPr>
        <w:t xml:space="preserve">az </w:t>
      </w:r>
      <w:r w:rsidRPr="00DF06DC">
        <w:rPr>
          <w:b/>
          <w:bCs/>
          <w:i/>
          <w:sz w:val="24"/>
        </w:rPr>
        <w:t>1</w:t>
      </w:r>
      <w:r w:rsidR="00831EA5" w:rsidRPr="00DF06DC">
        <w:rPr>
          <w:b/>
          <w:bCs/>
          <w:i/>
          <w:sz w:val="24"/>
        </w:rPr>
        <w:t>0</w:t>
      </w:r>
      <w:r w:rsidRPr="00DF06DC">
        <w:rPr>
          <w:b/>
          <w:bCs/>
          <w:i/>
          <w:sz w:val="24"/>
        </w:rPr>
        <w:t>.</w:t>
      </w:r>
      <w:r w:rsidR="009D7788" w:rsidRPr="00DF06DC">
        <w:rPr>
          <w:b/>
          <w:bCs/>
          <w:i/>
          <w:sz w:val="24"/>
        </w:rPr>
        <w:t xml:space="preserve"> </w:t>
      </w:r>
      <w:r w:rsidRPr="00DF06DC">
        <w:rPr>
          <w:b/>
          <w:bCs/>
          <w:i/>
          <w:sz w:val="24"/>
        </w:rPr>
        <w:t xml:space="preserve"> melléklet</w:t>
      </w:r>
      <w:r w:rsidRPr="00C46F93">
        <w:rPr>
          <w:i/>
          <w:sz w:val="24"/>
        </w:rPr>
        <w:t>ben</w:t>
      </w:r>
      <w:r w:rsidRPr="00C46F93">
        <w:rPr>
          <w:sz w:val="24"/>
        </w:rPr>
        <w:t xml:space="preserve"> foglaltaknak megfelelően fogadja el. </w:t>
      </w:r>
    </w:p>
    <w:p w:rsidR="009D7788" w:rsidRDefault="00394348" w:rsidP="009D7788">
      <w:pPr>
        <w:spacing w:before="120"/>
        <w:jc w:val="both"/>
        <w:rPr>
          <w:sz w:val="24"/>
        </w:rPr>
      </w:pPr>
      <w:r>
        <w:rPr>
          <w:sz w:val="24"/>
        </w:rPr>
        <w:t xml:space="preserve"> (4</w:t>
      </w:r>
      <w:r w:rsidR="00502C44">
        <w:rPr>
          <w:sz w:val="24"/>
        </w:rPr>
        <w:t xml:space="preserve">) </w:t>
      </w:r>
      <w:r w:rsidR="009D7788">
        <w:rPr>
          <w:sz w:val="24"/>
        </w:rPr>
        <w:t xml:space="preserve">A Levél Községi Önkormányzat mérlegszerűen bemutatott bevételeit és kiadásait a </w:t>
      </w:r>
      <w:r w:rsidR="00831EA5" w:rsidRPr="00DF06DC">
        <w:rPr>
          <w:b/>
          <w:bCs/>
          <w:i/>
          <w:sz w:val="24"/>
        </w:rPr>
        <w:t>9</w:t>
      </w:r>
      <w:r w:rsidRPr="00DF06DC">
        <w:rPr>
          <w:b/>
          <w:bCs/>
          <w:i/>
          <w:sz w:val="24"/>
        </w:rPr>
        <w:t>.</w:t>
      </w:r>
      <w:r w:rsidR="009D7788" w:rsidRPr="00DF06DC">
        <w:rPr>
          <w:b/>
          <w:bCs/>
          <w:i/>
          <w:sz w:val="24"/>
        </w:rPr>
        <w:t xml:space="preserve"> melléklet</w:t>
      </w:r>
      <w:r w:rsidR="009D7788">
        <w:rPr>
          <w:sz w:val="24"/>
        </w:rPr>
        <w:t xml:space="preserve"> szerint fogadja el.</w:t>
      </w:r>
    </w:p>
    <w:p w:rsidR="000E141E" w:rsidRPr="000E141E" w:rsidRDefault="00394348" w:rsidP="009D7788">
      <w:pPr>
        <w:spacing w:before="120"/>
        <w:jc w:val="both"/>
        <w:rPr>
          <w:sz w:val="24"/>
        </w:rPr>
      </w:pPr>
      <w:r>
        <w:rPr>
          <w:sz w:val="24"/>
        </w:rPr>
        <w:t>(5</w:t>
      </w:r>
      <w:r w:rsidR="000E141E" w:rsidRPr="000E141E">
        <w:rPr>
          <w:sz w:val="24"/>
        </w:rPr>
        <w:t>) A Levél Községi Önkormányzat</w:t>
      </w:r>
      <w:r w:rsidR="00831EA5">
        <w:rPr>
          <w:sz w:val="24"/>
        </w:rPr>
        <w:t xml:space="preserve"> és a Levélfalvi Manók Napköziotthonos Óvoda</w:t>
      </w:r>
      <w:r w:rsidR="000E141E" w:rsidRPr="000E141E">
        <w:rPr>
          <w:sz w:val="24"/>
        </w:rPr>
        <w:t xml:space="preserve"> összesítő bevételeit és kiadásait a </w:t>
      </w:r>
      <w:r w:rsidRPr="00DF06DC">
        <w:rPr>
          <w:b/>
          <w:bCs/>
          <w:i/>
          <w:sz w:val="24"/>
        </w:rPr>
        <w:t xml:space="preserve">3. és a 4. </w:t>
      </w:r>
      <w:r w:rsidR="000E141E" w:rsidRPr="00DF06DC">
        <w:rPr>
          <w:b/>
          <w:bCs/>
          <w:i/>
          <w:sz w:val="24"/>
        </w:rPr>
        <w:t>melléklet</w:t>
      </w:r>
      <w:r w:rsidR="000E141E" w:rsidRPr="000E141E">
        <w:rPr>
          <w:i/>
          <w:sz w:val="24"/>
        </w:rPr>
        <w:t>ek</w:t>
      </w:r>
      <w:r w:rsidR="000E141E" w:rsidRPr="000E141E">
        <w:rPr>
          <w:sz w:val="24"/>
        </w:rPr>
        <w:t xml:space="preserve"> szerint fogadja el</w:t>
      </w:r>
      <w:r w:rsidR="00DF06DC">
        <w:rPr>
          <w:sz w:val="24"/>
        </w:rPr>
        <w:t>.</w:t>
      </w:r>
    </w:p>
    <w:p w:rsidR="00502C44" w:rsidRPr="000E141E" w:rsidRDefault="00502C44" w:rsidP="00502C44">
      <w:pPr>
        <w:spacing w:before="120"/>
        <w:jc w:val="both"/>
        <w:rPr>
          <w:sz w:val="24"/>
        </w:rPr>
      </w:pPr>
    </w:p>
    <w:p w:rsidR="00502C44" w:rsidRDefault="00502C44" w:rsidP="00502C44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DF06DC" w:rsidRDefault="00DF06DC" w:rsidP="00502C44">
      <w:pPr>
        <w:spacing w:before="120"/>
        <w:jc w:val="both"/>
        <w:rPr>
          <w:sz w:val="24"/>
          <w:szCs w:val="24"/>
        </w:rPr>
      </w:pPr>
    </w:p>
    <w:p w:rsidR="00502C44" w:rsidRPr="006B38B0" w:rsidRDefault="00502C44" w:rsidP="00502C4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</w:t>
      </w:r>
      <w:r w:rsidRPr="006B38B0">
        <w:rPr>
          <w:sz w:val="24"/>
          <w:szCs w:val="24"/>
        </w:rPr>
        <w:t>épvise</w:t>
      </w:r>
      <w:r w:rsidR="000E141E">
        <w:rPr>
          <w:sz w:val="24"/>
          <w:szCs w:val="24"/>
        </w:rPr>
        <w:t>lő-testület az Önkormányzat 201</w:t>
      </w:r>
      <w:r w:rsidR="006A1086">
        <w:rPr>
          <w:sz w:val="24"/>
          <w:szCs w:val="24"/>
        </w:rPr>
        <w:t>9</w:t>
      </w:r>
      <w:r w:rsidRPr="006B38B0">
        <w:rPr>
          <w:sz w:val="24"/>
          <w:szCs w:val="24"/>
        </w:rPr>
        <w:t xml:space="preserve">. évi </w:t>
      </w:r>
      <w:r>
        <w:rPr>
          <w:sz w:val="24"/>
          <w:szCs w:val="24"/>
        </w:rPr>
        <w:t>zárszámadását</w:t>
      </w:r>
      <w:r w:rsidRPr="006B38B0">
        <w:rPr>
          <w:sz w:val="24"/>
          <w:szCs w:val="24"/>
        </w:rPr>
        <w:t xml:space="preserve"> részletesen a következők szerint </w:t>
      </w:r>
      <w:r>
        <w:rPr>
          <w:sz w:val="24"/>
          <w:szCs w:val="24"/>
        </w:rPr>
        <w:t>fogadja el</w:t>
      </w:r>
      <w:r w:rsidRPr="006B38B0">
        <w:rPr>
          <w:sz w:val="24"/>
          <w:szCs w:val="24"/>
        </w:rPr>
        <w:t>:</w:t>
      </w:r>
    </w:p>
    <w:p w:rsid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 xml:space="preserve">(1) Az önkormányzat költségvetési mérlegét az </w:t>
      </w:r>
      <w:r w:rsidRPr="00DF06DC">
        <w:rPr>
          <w:b/>
          <w:bCs/>
          <w:i/>
          <w:iCs/>
          <w:sz w:val="24"/>
        </w:rPr>
        <w:t>1. melléklet</w:t>
      </w:r>
      <w:r w:rsidRPr="006A1086">
        <w:rPr>
          <w:sz w:val="24"/>
        </w:rPr>
        <w:t xml:space="preserve"> szerint fogadja el.</w:t>
      </w:r>
    </w:p>
    <w:p w:rsidR="00DF06DC" w:rsidRPr="006A1086" w:rsidRDefault="00DF06DC" w:rsidP="00DF06DC">
      <w:pPr>
        <w:spacing w:before="120"/>
        <w:jc w:val="both"/>
        <w:rPr>
          <w:sz w:val="24"/>
        </w:rPr>
      </w:pPr>
      <w:r w:rsidRPr="006A1086">
        <w:rPr>
          <w:sz w:val="24"/>
        </w:rPr>
        <w:t>(</w:t>
      </w:r>
      <w:r>
        <w:rPr>
          <w:sz w:val="24"/>
        </w:rPr>
        <w:t>2</w:t>
      </w:r>
      <w:r w:rsidRPr="006A1086">
        <w:rPr>
          <w:sz w:val="24"/>
        </w:rPr>
        <w:t xml:space="preserve">) Az önkormányzat összesített működési és felhalmozási mérlegét a </w:t>
      </w:r>
      <w:r w:rsidRPr="00DF06DC">
        <w:rPr>
          <w:b/>
          <w:bCs/>
          <w:i/>
          <w:iCs/>
          <w:sz w:val="24"/>
        </w:rPr>
        <w:t>2. melléklet</w:t>
      </w:r>
      <w:r w:rsidRPr="006A1086">
        <w:rPr>
          <w:sz w:val="24"/>
        </w:rPr>
        <w:t xml:space="preserve"> szerint fogadja el.</w:t>
      </w:r>
    </w:p>
    <w:p w:rsidR="006A1086" w:rsidRP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>(</w:t>
      </w:r>
      <w:r w:rsidR="00DF06DC">
        <w:rPr>
          <w:sz w:val="24"/>
        </w:rPr>
        <w:t>3</w:t>
      </w:r>
      <w:r w:rsidRPr="006A1086">
        <w:rPr>
          <w:sz w:val="24"/>
        </w:rPr>
        <w:t xml:space="preserve">) Az önkormányzat állami bevételeinek előirányzatát és teljesítését az </w:t>
      </w:r>
      <w:r w:rsidRPr="00DF06DC">
        <w:rPr>
          <w:b/>
          <w:bCs/>
          <w:i/>
          <w:iCs/>
          <w:sz w:val="24"/>
        </w:rPr>
        <w:t>5. melléklet</w:t>
      </w:r>
      <w:r w:rsidRPr="006A1086">
        <w:rPr>
          <w:sz w:val="24"/>
        </w:rPr>
        <w:t xml:space="preserve"> szerint fogadja el.</w:t>
      </w:r>
    </w:p>
    <w:p w:rsidR="006A1086" w:rsidRP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 xml:space="preserve">(4) A beruházások </w:t>
      </w:r>
      <w:r w:rsidR="00DF06DC">
        <w:rPr>
          <w:sz w:val="24"/>
        </w:rPr>
        <w:t xml:space="preserve">és </w:t>
      </w:r>
      <w:r w:rsidR="00DF06DC" w:rsidRPr="006A1086">
        <w:rPr>
          <w:sz w:val="24"/>
        </w:rPr>
        <w:t xml:space="preserve">felújítások </w:t>
      </w:r>
      <w:r w:rsidR="00DF06DC">
        <w:rPr>
          <w:sz w:val="24"/>
        </w:rPr>
        <w:t xml:space="preserve">alakulását </w:t>
      </w:r>
      <w:r w:rsidRPr="006A1086">
        <w:rPr>
          <w:sz w:val="24"/>
        </w:rPr>
        <w:t xml:space="preserve">a </w:t>
      </w:r>
      <w:r w:rsidRPr="00DF06DC">
        <w:rPr>
          <w:b/>
          <w:bCs/>
          <w:i/>
          <w:iCs/>
          <w:sz w:val="24"/>
        </w:rPr>
        <w:t>6. melléklet</w:t>
      </w:r>
      <w:r w:rsidRPr="006A1086">
        <w:rPr>
          <w:sz w:val="24"/>
        </w:rPr>
        <w:t xml:space="preserve"> alapján hagyja jóvá.</w:t>
      </w:r>
    </w:p>
    <w:p w:rsidR="006A1086" w:rsidRP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>(</w:t>
      </w:r>
      <w:r w:rsidR="00DF06DC">
        <w:rPr>
          <w:sz w:val="24"/>
        </w:rPr>
        <w:t>5</w:t>
      </w:r>
      <w:r w:rsidRPr="006A1086">
        <w:rPr>
          <w:sz w:val="24"/>
        </w:rPr>
        <w:t>) Az önkormányzat egyéb működési kiadás</w:t>
      </w:r>
      <w:r w:rsidR="00ED4164">
        <w:rPr>
          <w:sz w:val="24"/>
        </w:rPr>
        <w:t>aina</w:t>
      </w:r>
      <w:r w:rsidRPr="006A1086">
        <w:rPr>
          <w:sz w:val="24"/>
        </w:rPr>
        <w:t xml:space="preserve">k előirányzatát és teljesítését a </w:t>
      </w:r>
      <w:r w:rsidRPr="00DF06DC">
        <w:rPr>
          <w:b/>
          <w:bCs/>
          <w:i/>
          <w:iCs/>
          <w:sz w:val="24"/>
        </w:rPr>
        <w:t>7. melléklet</w:t>
      </w:r>
      <w:r w:rsidRPr="006A1086">
        <w:rPr>
          <w:sz w:val="24"/>
        </w:rPr>
        <w:t xml:space="preserve"> szerint fogadja el.</w:t>
      </w:r>
    </w:p>
    <w:p w:rsid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>(</w:t>
      </w:r>
      <w:r w:rsidR="00DF06DC">
        <w:rPr>
          <w:sz w:val="24"/>
        </w:rPr>
        <w:t>6</w:t>
      </w:r>
      <w:r w:rsidRPr="006A1086">
        <w:rPr>
          <w:sz w:val="24"/>
        </w:rPr>
        <w:t xml:space="preserve">) Az ellátottak juttatásainak kiadási előirányzatát és teljesítését a </w:t>
      </w:r>
      <w:r w:rsidRPr="00DF06DC">
        <w:rPr>
          <w:b/>
          <w:bCs/>
          <w:i/>
          <w:iCs/>
          <w:sz w:val="24"/>
        </w:rPr>
        <w:t>8. melléklet</w:t>
      </w:r>
      <w:r w:rsidRPr="006A1086">
        <w:rPr>
          <w:sz w:val="24"/>
        </w:rPr>
        <w:t xml:space="preserve"> szerint hagyja jóvá.</w:t>
      </w:r>
    </w:p>
    <w:p w:rsidR="00DF06DC" w:rsidRPr="006A1086" w:rsidRDefault="00DF06DC" w:rsidP="00DF06DC">
      <w:pPr>
        <w:spacing w:before="120"/>
        <w:jc w:val="both"/>
        <w:rPr>
          <w:sz w:val="24"/>
        </w:rPr>
      </w:pPr>
      <w:r w:rsidRPr="006A1086">
        <w:rPr>
          <w:sz w:val="24"/>
        </w:rPr>
        <w:t>(</w:t>
      </w:r>
      <w:r>
        <w:rPr>
          <w:sz w:val="24"/>
        </w:rPr>
        <w:t>7</w:t>
      </w:r>
      <w:r w:rsidRPr="006A1086">
        <w:rPr>
          <w:sz w:val="24"/>
        </w:rPr>
        <w:t xml:space="preserve">) A </w:t>
      </w:r>
      <w:r>
        <w:rPr>
          <w:sz w:val="24"/>
        </w:rPr>
        <w:t xml:space="preserve">Levélfalvi Manók Napköziotthonos Óvoda </w:t>
      </w:r>
      <w:r w:rsidRPr="006A1086">
        <w:rPr>
          <w:sz w:val="24"/>
        </w:rPr>
        <w:t xml:space="preserve">élelmezési kiadásainak és bevételeinek előirányzatát a </w:t>
      </w:r>
      <w:r w:rsidRPr="00DF06DC">
        <w:rPr>
          <w:b/>
          <w:bCs/>
          <w:i/>
          <w:iCs/>
          <w:sz w:val="24"/>
        </w:rPr>
        <w:t>11. melléklet</w:t>
      </w:r>
      <w:r w:rsidRPr="006A1086">
        <w:rPr>
          <w:sz w:val="24"/>
        </w:rPr>
        <w:t xml:space="preserve"> szerint hagyja jóvá.</w:t>
      </w:r>
    </w:p>
    <w:p w:rsidR="00DF06DC" w:rsidRPr="006A1086" w:rsidRDefault="00DF06DC" w:rsidP="00DF06DC">
      <w:pPr>
        <w:spacing w:before="120"/>
        <w:jc w:val="both"/>
        <w:rPr>
          <w:sz w:val="24"/>
        </w:rPr>
      </w:pPr>
      <w:r w:rsidRPr="006A1086">
        <w:rPr>
          <w:sz w:val="24"/>
        </w:rPr>
        <w:t>(</w:t>
      </w:r>
      <w:r>
        <w:rPr>
          <w:sz w:val="24"/>
        </w:rPr>
        <w:t>8</w:t>
      </w:r>
      <w:r w:rsidRPr="006A1086">
        <w:rPr>
          <w:sz w:val="24"/>
        </w:rPr>
        <w:t xml:space="preserve">) Az önkormányzat és intézményei létszámkimutatását a </w:t>
      </w:r>
      <w:r w:rsidRPr="00DF06DC">
        <w:rPr>
          <w:b/>
          <w:bCs/>
          <w:i/>
          <w:iCs/>
          <w:sz w:val="24"/>
        </w:rPr>
        <w:t>12. melléklet</w:t>
      </w:r>
      <w:r w:rsidRPr="006A1086">
        <w:rPr>
          <w:sz w:val="24"/>
        </w:rPr>
        <w:t xml:space="preserve"> szerint hagyja jóvá.</w:t>
      </w:r>
    </w:p>
    <w:p w:rsidR="006A1086" w:rsidRP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lastRenderedPageBreak/>
        <w:t>(</w:t>
      </w:r>
      <w:r w:rsidR="00DF06DC">
        <w:rPr>
          <w:sz w:val="24"/>
        </w:rPr>
        <w:t>9</w:t>
      </w:r>
      <w:r w:rsidRPr="006A1086">
        <w:rPr>
          <w:sz w:val="24"/>
        </w:rPr>
        <w:t xml:space="preserve">) Az önkormányzat előirányzat felhasználási tervét a </w:t>
      </w:r>
      <w:r w:rsidRPr="00DF06DC">
        <w:rPr>
          <w:b/>
          <w:bCs/>
          <w:i/>
          <w:iCs/>
          <w:sz w:val="24"/>
        </w:rPr>
        <w:t>1</w:t>
      </w:r>
      <w:r w:rsidR="00ED4164" w:rsidRPr="00DF06DC">
        <w:rPr>
          <w:b/>
          <w:bCs/>
          <w:i/>
          <w:iCs/>
          <w:sz w:val="24"/>
        </w:rPr>
        <w:t>3</w:t>
      </w:r>
      <w:r w:rsidRPr="00DF06DC">
        <w:rPr>
          <w:b/>
          <w:bCs/>
          <w:i/>
          <w:iCs/>
          <w:sz w:val="24"/>
        </w:rPr>
        <w:t>. melléklet</w:t>
      </w:r>
      <w:r w:rsidRPr="006A1086">
        <w:rPr>
          <w:sz w:val="24"/>
        </w:rPr>
        <w:t xml:space="preserve"> szerint fogadja el.</w:t>
      </w:r>
    </w:p>
    <w:p w:rsidR="006A1086" w:rsidRP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 xml:space="preserve">(10) Az önkormányzat címrendjét a </w:t>
      </w:r>
      <w:r w:rsidRPr="00DF06DC">
        <w:rPr>
          <w:b/>
          <w:bCs/>
          <w:i/>
          <w:iCs/>
          <w:sz w:val="24"/>
        </w:rPr>
        <w:t>1</w:t>
      </w:r>
      <w:r w:rsidR="00ED4164" w:rsidRPr="00DF06DC">
        <w:rPr>
          <w:b/>
          <w:bCs/>
          <w:i/>
          <w:iCs/>
          <w:sz w:val="24"/>
        </w:rPr>
        <w:t>4</w:t>
      </w:r>
      <w:r w:rsidRPr="00DF06DC">
        <w:rPr>
          <w:b/>
          <w:bCs/>
          <w:i/>
          <w:iCs/>
          <w:sz w:val="24"/>
        </w:rPr>
        <w:t>. melléklet</w:t>
      </w:r>
      <w:r w:rsidRPr="006A1086">
        <w:rPr>
          <w:sz w:val="24"/>
        </w:rPr>
        <w:t xml:space="preserve"> szerint fogadja el.</w:t>
      </w:r>
    </w:p>
    <w:p w:rsidR="006A1086" w:rsidRP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>(1</w:t>
      </w:r>
      <w:r w:rsidR="00DF06DC">
        <w:rPr>
          <w:sz w:val="24"/>
        </w:rPr>
        <w:t>1</w:t>
      </w:r>
      <w:r w:rsidRPr="006A1086">
        <w:rPr>
          <w:sz w:val="24"/>
        </w:rPr>
        <w:t xml:space="preserve">) Az önkormányzat működési és fejlesztési célú bevételeinek és kiadásainak </w:t>
      </w:r>
      <w:r w:rsidR="00DF06DC">
        <w:rPr>
          <w:sz w:val="24"/>
        </w:rPr>
        <w:t xml:space="preserve">2019. - 2022. évi </w:t>
      </w:r>
      <w:r w:rsidRPr="006A1086">
        <w:rPr>
          <w:sz w:val="24"/>
        </w:rPr>
        <w:t xml:space="preserve">alakulását a </w:t>
      </w:r>
      <w:r w:rsidR="00DF06DC" w:rsidRPr="00DF06DC">
        <w:rPr>
          <w:b/>
          <w:bCs/>
          <w:i/>
          <w:iCs/>
          <w:sz w:val="24"/>
        </w:rPr>
        <w:t>15</w:t>
      </w:r>
      <w:r w:rsidRPr="00DF06DC">
        <w:rPr>
          <w:b/>
          <w:bCs/>
          <w:i/>
          <w:iCs/>
          <w:sz w:val="24"/>
        </w:rPr>
        <w:t>. melléklet</w:t>
      </w:r>
      <w:r w:rsidRPr="006A1086">
        <w:rPr>
          <w:sz w:val="24"/>
        </w:rPr>
        <w:t xml:space="preserve"> szerint hagyja jóvá.</w:t>
      </w:r>
    </w:p>
    <w:p w:rsidR="006A1086" w:rsidRDefault="006A1086" w:rsidP="006A1086">
      <w:pPr>
        <w:spacing w:before="120"/>
        <w:jc w:val="both"/>
        <w:rPr>
          <w:sz w:val="24"/>
        </w:rPr>
      </w:pPr>
      <w:r w:rsidRPr="006A1086">
        <w:rPr>
          <w:sz w:val="24"/>
        </w:rPr>
        <w:t>(1</w:t>
      </w:r>
      <w:r w:rsidR="00DF06DC">
        <w:rPr>
          <w:sz w:val="24"/>
        </w:rPr>
        <w:t>2</w:t>
      </w:r>
      <w:r w:rsidRPr="006A1086">
        <w:rPr>
          <w:sz w:val="24"/>
        </w:rPr>
        <w:t xml:space="preserve">) Az önkormányzatnak a stabilitási törvény 45. §-a alapján meghatározott a saját bevételeinek részletezésére vonatkozó előirányzatát a </w:t>
      </w:r>
      <w:r w:rsidRPr="00DF06DC">
        <w:rPr>
          <w:b/>
          <w:bCs/>
          <w:i/>
          <w:iCs/>
          <w:sz w:val="24"/>
        </w:rPr>
        <w:t>16. melléklet</w:t>
      </w:r>
      <w:r w:rsidRPr="006A1086">
        <w:rPr>
          <w:sz w:val="24"/>
        </w:rPr>
        <w:t xml:space="preserve"> szerint fogadja el.</w:t>
      </w:r>
    </w:p>
    <w:p w:rsidR="00DF06DC" w:rsidRDefault="00DF06DC" w:rsidP="00DF06DC">
      <w:pPr>
        <w:spacing w:before="120"/>
        <w:jc w:val="both"/>
        <w:rPr>
          <w:sz w:val="24"/>
        </w:rPr>
      </w:pPr>
      <w:r w:rsidRPr="006A1086">
        <w:rPr>
          <w:sz w:val="24"/>
        </w:rPr>
        <w:t>(1</w:t>
      </w:r>
      <w:r>
        <w:rPr>
          <w:sz w:val="24"/>
        </w:rPr>
        <w:t>3</w:t>
      </w:r>
      <w:r w:rsidRPr="006A1086">
        <w:rPr>
          <w:sz w:val="24"/>
        </w:rPr>
        <w:t xml:space="preserve">) </w:t>
      </w:r>
      <w:r>
        <w:rPr>
          <w:sz w:val="24"/>
        </w:rPr>
        <w:t xml:space="preserve">Az </w:t>
      </w:r>
      <w:r w:rsidRPr="006A1086">
        <w:rPr>
          <w:sz w:val="24"/>
        </w:rPr>
        <w:t xml:space="preserve">Önkormányzat maradványkimutatását a </w:t>
      </w:r>
      <w:r w:rsidRPr="00DF06DC">
        <w:rPr>
          <w:b/>
          <w:bCs/>
          <w:i/>
          <w:iCs/>
          <w:sz w:val="24"/>
        </w:rPr>
        <w:t>17. melléklet</w:t>
      </w:r>
      <w:r w:rsidRPr="006A1086">
        <w:rPr>
          <w:sz w:val="24"/>
        </w:rPr>
        <w:t xml:space="preserve"> szerint hagyja jóvá.</w:t>
      </w:r>
    </w:p>
    <w:p w:rsidR="00DF06DC" w:rsidRDefault="00DF06DC" w:rsidP="00DF06DC">
      <w:pPr>
        <w:spacing w:before="120"/>
        <w:jc w:val="both"/>
        <w:rPr>
          <w:sz w:val="24"/>
        </w:rPr>
      </w:pPr>
      <w:r>
        <w:rPr>
          <w:sz w:val="24"/>
        </w:rPr>
        <w:t xml:space="preserve">(14) Az Óvoda maradványkimutatását a </w:t>
      </w:r>
      <w:r w:rsidRPr="00DF06DC">
        <w:rPr>
          <w:b/>
          <w:bCs/>
          <w:i/>
          <w:iCs/>
          <w:sz w:val="24"/>
        </w:rPr>
        <w:t>18. melléklet</w:t>
      </w:r>
      <w:r>
        <w:rPr>
          <w:sz w:val="24"/>
        </w:rPr>
        <w:t xml:space="preserve"> szerint hagyja jóvá.</w:t>
      </w:r>
    </w:p>
    <w:p w:rsidR="00DF06DC" w:rsidRDefault="00DF06DC" w:rsidP="00DF06DC">
      <w:pPr>
        <w:spacing w:before="120"/>
        <w:jc w:val="both"/>
        <w:rPr>
          <w:sz w:val="24"/>
        </w:rPr>
      </w:pPr>
      <w:r>
        <w:rPr>
          <w:sz w:val="24"/>
        </w:rPr>
        <w:t xml:space="preserve">(15) Az Önkormányzat vagyonmérlegét a </w:t>
      </w:r>
      <w:r>
        <w:rPr>
          <w:b/>
          <w:bCs/>
          <w:i/>
          <w:iCs/>
          <w:sz w:val="24"/>
        </w:rPr>
        <w:t>19. melléklet</w:t>
      </w:r>
      <w:r>
        <w:rPr>
          <w:sz w:val="24"/>
        </w:rPr>
        <w:t xml:space="preserve"> szerint fogadja el.</w:t>
      </w:r>
    </w:p>
    <w:p w:rsidR="00DF06DC" w:rsidRDefault="00DF06DC" w:rsidP="00DF06DC">
      <w:pPr>
        <w:spacing w:before="120"/>
        <w:jc w:val="both"/>
        <w:rPr>
          <w:sz w:val="24"/>
        </w:rPr>
      </w:pPr>
      <w:r>
        <w:rPr>
          <w:sz w:val="24"/>
        </w:rPr>
        <w:t xml:space="preserve">(16) Az Óvoda vagyonmérlegét a </w:t>
      </w:r>
      <w:r>
        <w:rPr>
          <w:b/>
          <w:bCs/>
          <w:i/>
          <w:iCs/>
          <w:sz w:val="24"/>
        </w:rPr>
        <w:t xml:space="preserve">20. melléklet </w:t>
      </w:r>
      <w:r>
        <w:rPr>
          <w:sz w:val="24"/>
        </w:rPr>
        <w:t>szerint fogadja el.</w:t>
      </w:r>
    </w:p>
    <w:p w:rsidR="00DF06DC" w:rsidRDefault="00DF06DC" w:rsidP="00DF06DC">
      <w:pPr>
        <w:spacing w:before="120"/>
        <w:jc w:val="both"/>
        <w:rPr>
          <w:sz w:val="24"/>
        </w:rPr>
      </w:pPr>
      <w:r>
        <w:rPr>
          <w:sz w:val="24"/>
        </w:rPr>
        <w:t xml:space="preserve">(17) Az Önkormányzat és az Óvoda konszolidált mérlegét a </w:t>
      </w:r>
      <w:r>
        <w:rPr>
          <w:b/>
          <w:bCs/>
          <w:i/>
          <w:iCs/>
          <w:sz w:val="24"/>
        </w:rPr>
        <w:t>21. melléklet</w:t>
      </w:r>
      <w:r>
        <w:rPr>
          <w:sz w:val="24"/>
        </w:rPr>
        <w:t xml:space="preserve"> szerint hagyja jóvá.</w:t>
      </w:r>
    </w:p>
    <w:p w:rsidR="00DF06DC" w:rsidRPr="00DF06DC" w:rsidRDefault="00DF06DC" w:rsidP="00DF06DC">
      <w:pPr>
        <w:spacing w:before="120"/>
        <w:jc w:val="both"/>
        <w:rPr>
          <w:sz w:val="24"/>
        </w:rPr>
      </w:pPr>
      <w:r>
        <w:rPr>
          <w:sz w:val="24"/>
        </w:rPr>
        <w:t xml:space="preserve">(18) Az Önkormányzat és az Óvoda konszolidált eredménykimutatását a </w:t>
      </w:r>
      <w:r>
        <w:rPr>
          <w:b/>
          <w:bCs/>
          <w:i/>
          <w:iCs/>
          <w:sz w:val="24"/>
        </w:rPr>
        <w:t>22. melléklet</w:t>
      </w:r>
      <w:r>
        <w:rPr>
          <w:sz w:val="24"/>
        </w:rPr>
        <w:t xml:space="preserve"> szerint hagyja jóvá.</w:t>
      </w:r>
    </w:p>
    <w:p w:rsidR="00AD1ED3" w:rsidRPr="00915AD8" w:rsidRDefault="00AD1ED3" w:rsidP="006A1086">
      <w:pPr>
        <w:spacing w:before="120"/>
        <w:jc w:val="both"/>
        <w:rPr>
          <w:sz w:val="24"/>
        </w:rPr>
      </w:pPr>
    </w:p>
    <w:p w:rsidR="00502C44" w:rsidRDefault="00502C44" w:rsidP="00502C44">
      <w:pPr>
        <w:keepNext/>
        <w:keepLines/>
        <w:spacing w:before="120"/>
        <w:jc w:val="center"/>
        <w:rPr>
          <w:b/>
          <w:sz w:val="24"/>
        </w:rPr>
      </w:pPr>
      <w:r>
        <w:rPr>
          <w:b/>
          <w:sz w:val="24"/>
        </w:rPr>
        <w:t>3. §</w:t>
      </w:r>
    </w:p>
    <w:p w:rsidR="00502C44" w:rsidRDefault="00502C44" w:rsidP="00502C44">
      <w:pPr>
        <w:spacing w:before="120"/>
        <w:jc w:val="center"/>
        <w:rPr>
          <w:b/>
          <w:sz w:val="24"/>
        </w:rPr>
      </w:pPr>
    </w:p>
    <w:p w:rsidR="00502C44" w:rsidRDefault="00502C44" w:rsidP="00502C44">
      <w:pPr>
        <w:spacing w:before="120" w:after="240"/>
        <w:jc w:val="both"/>
        <w:rPr>
          <w:sz w:val="24"/>
        </w:rPr>
      </w:pPr>
      <w:r>
        <w:rPr>
          <w:sz w:val="24"/>
        </w:rPr>
        <w:t>Ez a rendelet a kihirdetés</w:t>
      </w:r>
      <w:r w:rsidR="00CF4DA0">
        <w:rPr>
          <w:sz w:val="24"/>
        </w:rPr>
        <w:t>ét</w:t>
      </w:r>
      <w:r>
        <w:rPr>
          <w:sz w:val="24"/>
        </w:rPr>
        <w:t xml:space="preserve"> </w:t>
      </w:r>
      <w:r w:rsidR="007F73F9">
        <w:rPr>
          <w:sz w:val="24"/>
        </w:rPr>
        <w:t>követő napon</w:t>
      </w:r>
      <w:r w:rsidR="00300B55">
        <w:rPr>
          <w:sz w:val="24"/>
        </w:rPr>
        <w:t xml:space="preserve"> lép hatályba és 20</w:t>
      </w:r>
      <w:r w:rsidR="00AD1ED3">
        <w:rPr>
          <w:sz w:val="24"/>
        </w:rPr>
        <w:t>20</w:t>
      </w:r>
      <w:r w:rsidR="00300B55">
        <w:rPr>
          <w:sz w:val="24"/>
        </w:rPr>
        <w:t>. december</w:t>
      </w:r>
      <w:r w:rsidR="00A059FB">
        <w:rPr>
          <w:sz w:val="24"/>
        </w:rPr>
        <w:t xml:space="preserve"> </w:t>
      </w:r>
      <w:r w:rsidR="00300B55">
        <w:rPr>
          <w:sz w:val="24"/>
        </w:rPr>
        <w:t>31. napján hatályát veszti.</w:t>
      </w:r>
    </w:p>
    <w:p w:rsidR="002029B7" w:rsidRDefault="002029B7" w:rsidP="00502C44">
      <w:pPr>
        <w:spacing w:before="120" w:after="240"/>
        <w:jc w:val="both"/>
        <w:rPr>
          <w:sz w:val="24"/>
        </w:rPr>
      </w:pPr>
    </w:p>
    <w:p w:rsidR="002029B7" w:rsidRDefault="002029B7" w:rsidP="00502C44">
      <w:pPr>
        <w:spacing w:before="120" w:after="240"/>
        <w:jc w:val="both"/>
        <w:rPr>
          <w:sz w:val="24"/>
        </w:rPr>
      </w:pPr>
    </w:p>
    <w:p w:rsidR="00DF06DC" w:rsidRDefault="00DF06DC" w:rsidP="00502C44">
      <w:pPr>
        <w:spacing w:before="120" w:after="240"/>
        <w:jc w:val="both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502C44" w:rsidRPr="000C5C61" w:rsidTr="00502C44">
        <w:tc>
          <w:tcPr>
            <w:tcW w:w="4492" w:type="dxa"/>
          </w:tcPr>
          <w:p w:rsidR="00502C44" w:rsidRPr="00CF1B5B" w:rsidRDefault="00AD1ED3" w:rsidP="00502C4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297" w:type="dxa"/>
          </w:tcPr>
          <w:p w:rsidR="00502C44" w:rsidRPr="00AD1ED3" w:rsidRDefault="00AD1ED3" w:rsidP="00502C4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_______________________________</w:t>
            </w:r>
          </w:p>
        </w:tc>
      </w:tr>
      <w:tr w:rsidR="00502C44" w:rsidRPr="000C5C61" w:rsidTr="00502C44">
        <w:tc>
          <w:tcPr>
            <w:tcW w:w="4492" w:type="dxa"/>
          </w:tcPr>
          <w:p w:rsidR="00502C44" w:rsidRPr="00AD1ED3" w:rsidRDefault="00AA038E" w:rsidP="00502C44">
            <w:pPr>
              <w:jc w:val="center"/>
              <w:rPr>
                <w:b/>
                <w:bCs/>
                <w:sz w:val="24"/>
                <w:szCs w:val="24"/>
              </w:rPr>
            </w:pPr>
            <w:r w:rsidRPr="00AD1ED3">
              <w:rPr>
                <w:b/>
                <w:bCs/>
                <w:sz w:val="24"/>
                <w:szCs w:val="24"/>
              </w:rPr>
              <w:t>Kiss Béla</w:t>
            </w:r>
          </w:p>
          <w:p w:rsidR="00502C44" w:rsidRPr="00AD1ED3" w:rsidRDefault="007B1775" w:rsidP="00502C44">
            <w:pPr>
              <w:jc w:val="center"/>
              <w:rPr>
                <w:i/>
                <w:iCs/>
                <w:sz w:val="24"/>
                <w:szCs w:val="24"/>
              </w:rPr>
            </w:pPr>
            <w:r w:rsidRPr="00AD1ED3">
              <w:rPr>
                <w:i/>
                <w:iCs/>
                <w:sz w:val="24"/>
                <w:szCs w:val="24"/>
              </w:rPr>
              <w:t>p</w:t>
            </w:r>
            <w:r w:rsidR="00502C44" w:rsidRPr="00AD1ED3">
              <w:rPr>
                <w:i/>
                <w:iCs/>
                <w:sz w:val="24"/>
                <w:szCs w:val="24"/>
              </w:rPr>
              <w:t>olgármester</w:t>
            </w:r>
          </w:p>
        </w:tc>
        <w:tc>
          <w:tcPr>
            <w:tcW w:w="4297" w:type="dxa"/>
          </w:tcPr>
          <w:p w:rsidR="00502C44" w:rsidRPr="00AD1ED3" w:rsidRDefault="007B1775" w:rsidP="00502C44">
            <w:pPr>
              <w:jc w:val="center"/>
              <w:rPr>
                <w:b/>
                <w:bCs/>
                <w:sz w:val="24"/>
                <w:szCs w:val="24"/>
              </w:rPr>
            </w:pPr>
            <w:r w:rsidRPr="00AD1ED3">
              <w:rPr>
                <w:b/>
                <w:bCs/>
                <w:sz w:val="24"/>
                <w:szCs w:val="24"/>
              </w:rPr>
              <w:t>d</w:t>
            </w:r>
            <w:r w:rsidR="00502C44" w:rsidRPr="00AD1ED3">
              <w:rPr>
                <w:b/>
                <w:bCs/>
                <w:sz w:val="24"/>
                <w:szCs w:val="24"/>
              </w:rPr>
              <w:t xml:space="preserve">r. </w:t>
            </w:r>
            <w:r w:rsidR="00AA038E" w:rsidRPr="00AD1ED3">
              <w:rPr>
                <w:b/>
                <w:bCs/>
                <w:sz w:val="24"/>
                <w:szCs w:val="24"/>
              </w:rPr>
              <w:t>Gáli Péter</w:t>
            </w:r>
          </w:p>
          <w:p w:rsidR="00502C44" w:rsidRPr="00AD1ED3" w:rsidRDefault="007B1775" w:rsidP="00502C44">
            <w:pPr>
              <w:jc w:val="center"/>
              <w:rPr>
                <w:i/>
                <w:iCs/>
                <w:sz w:val="24"/>
                <w:szCs w:val="24"/>
              </w:rPr>
            </w:pPr>
            <w:r w:rsidRPr="00AD1ED3">
              <w:rPr>
                <w:i/>
                <w:iCs/>
                <w:sz w:val="24"/>
                <w:szCs w:val="24"/>
              </w:rPr>
              <w:t>j</w:t>
            </w:r>
            <w:r w:rsidR="00502C44" w:rsidRPr="00AD1ED3">
              <w:rPr>
                <w:i/>
                <w:iCs/>
                <w:sz w:val="24"/>
                <w:szCs w:val="24"/>
              </w:rPr>
              <w:t>egyző</w:t>
            </w:r>
          </w:p>
        </w:tc>
      </w:tr>
    </w:tbl>
    <w:p w:rsidR="00502C44" w:rsidRDefault="00502C44" w:rsidP="00502C44">
      <w:pPr>
        <w:ind w:left="4956"/>
        <w:rPr>
          <w:sz w:val="24"/>
          <w:szCs w:val="24"/>
        </w:rPr>
      </w:pPr>
    </w:p>
    <w:p w:rsidR="00AD1ED3" w:rsidRDefault="00AD1ED3" w:rsidP="00502C44">
      <w:pPr>
        <w:rPr>
          <w:b/>
          <w:iCs/>
          <w:sz w:val="24"/>
          <w:szCs w:val="24"/>
        </w:rPr>
      </w:pPr>
    </w:p>
    <w:p w:rsidR="00AD1ED3" w:rsidRDefault="00AD1ED3" w:rsidP="00502C44">
      <w:pPr>
        <w:rPr>
          <w:b/>
          <w:iCs/>
          <w:sz w:val="24"/>
          <w:szCs w:val="24"/>
        </w:rPr>
      </w:pPr>
    </w:p>
    <w:p w:rsidR="00CF1B5B" w:rsidRDefault="00502C44" w:rsidP="00502C44">
      <w:pPr>
        <w:rPr>
          <w:b/>
          <w:iCs/>
          <w:sz w:val="24"/>
          <w:szCs w:val="24"/>
        </w:rPr>
      </w:pPr>
      <w:r w:rsidRPr="00FA3E62">
        <w:rPr>
          <w:b/>
          <w:iCs/>
          <w:sz w:val="24"/>
          <w:szCs w:val="24"/>
        </w:rPr>
        <w:t xml:space="preserve">Záradék: </w:t>
      </w:r>
      <w:r w:rsidR="00A815D3">
        <w:rPr>
          <w:b/>
          <w:iCs/>
          <w:sz w:val="24"/>
          <w:szCs w:val="24"/>
        </w:rPr>
        <w:t xml:space="preserve">A rendelet </w:t>
      </w:r>
      <w:r w:rsidR="00AD1ED3">
        <w:rPr>
          <w:b/>
          <w:iCs/>
          <w:sz w:val="24"/>
          <w:szCs w:val="24"/>
        </w:rPr>
        <w:t>2020. év</w:t>
      </w:r>
      <w:r w:rsidR="00D23605">
        <w:rPr>
          <w:b/>
          <w:iCs/>
          <w:sz w:val="24"/>
          <w:szCs w:val="24"/>
        </w:rPr>
        <w:t xml:space="preserve"> július</w:t>
      </w:r>
      <w:r w:rsidR="00A815D3">
        <w:rPr>
          <w:b/>
          <w:iCs/>
          <w:sz w:val="24"/>
          <w:szCs w:val="24"/>
        </w:rPr>
        <w:t xml:space="preserve"> hó </w:t>
      </w:r>
      <w:r w:rsidR="00D23605">
        <w:rPr>
          <w:b/>
          <w:iCs/>
          <w:sz w:val="24"/>
          <w:szCs w:val="24"/>
        </w:rPr>
        <w:t>16.</w:t>
      </w:r>
      <w:r w:rsidR="00A815D3">
        <w:rPr>
          <w:b/>
          <w:iCs/>
          <w:sz w:val="24"/>
          <w:szCs w:val="24"/>
        </w:rPr>
        <w:t xml:space="preserve"> napján kihirdetésre került.</w:t>
      </w:r>
    </w:p>
    <w:p w:rsidR="00CF1B5B" w:rsidRDefault="00CF1B5B" w:rsidP="00502C44">
      <w:pPr>
        <w:rPr>
          <w:b/>
          <w:iCs/>
          <w:sz w:val="24"/>
          <w:szCs w:val="24"/>
        </w:rPr>
      </w:pPr>
    </w:p>
    <w:p w:rsidR="00AD1ED3" w:rsidRDefault="00AD1ED3" w:rsidP="00502C44">
      <w:pPr>
        <w:rPr>
          <w:iCs/>
          <w:sz w:val="24"/>
          <w:szCs w:val="24"/>
        </w:rPr>
      </w:pPr>
    </w:p>
    <w:p w:rsidR="00AD1ED3" w:rsidRDefault="00AD1ED3" w:rsidP="00502C44">
      <w:pPr>
        <w:rPr>
          <w:iCs/>
          <w:sz w:val="24"/>
          <w:szCs w:val="24"/>
        </w:rPr>
      </w:pPr>
    </w:p>
    <w:p w:rsidR="00AD1ED3" w:rsidRDefault="00AD1ED3" w:rsidP="00502C44">
      <w:pPr>
        <w:rPr>
          <w:iCs/>
          <w:sz w:val="24"/>
          <w:szCs w:val="24"/>
        </w:rPr>
      </w:pPr>
    </w:p>
    <w:p w:rsidR="00AD1ED3" w:rsidRDefault="00AD1ED3" w:rsidP="00502C44">
      <w:pPr>
        <w:rPr>
          <w:iCs/>
          <w:sz w:val="24"/>
          <w:szCs w:val="24"/>
        </w:rPr>
      </w:pPr>
    </w:p>
    <w:p w:rsidR="00AD1ED3" w:rsidRDefault="00AD1ED3" w:rsidP="00AD1ED3">
      <w:pPr>
        <w:tabs>
          <w:tab w:val="center" w:pos="6804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  <w:t>__________________________________</w:t>
      </w:r>
    </w:p>
    <w:p w:rsidR="00AA038E" w:rsidRPr="00AD1ED3" w:rsidRDefault="00AD1ED3" w:rsidP="00AD1ED3">
      <w:pPr>
        <w:tabs>
          <w:tab w:val="center" w:pos="6804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 w:rsidR="007B1775" w:rsidRPr="00AD1ED3">
        <w:rPr>
          <w:b/>
          <w:bCs/>
          <w:iCs/>
          <w:sz w:val="24"/>
          <w:szCs w:val="24"/>
        </w:rPr>
        <w:t>d</w:t>
      </w:r>
      <w:r w:rsidR="00502C44" w:rsidRPr="00AD1ED3">
        <w:rPr>
          <w:b/>
          <w:bCs/>
          <w:iCs/>
          <w:sz w:val="24"/>
          <w:szCs w:val="24"/>
        </w:rPr>
        <w:t>r</w:t>
      </w:r>
      <w:r w:rsidR="00AA038E" w:rsidRPr="00AD1ED3">
        <w:rPr>
          <w:b/>
          <w:bCs/>
          <w:iCs/>
          <w:sz w:val="24"/>
          <w:szCs w:val="24"/>
        </w:rPr>
        <w:t>. Gáli Péter</w:t>
      </w:r>
    </w:p>
    <w:p w:rsidR="00502C44" w:rsidRPr="00AD1ED3" w:rsidRDefault="00AD1ED3" w:rsidP="00AD1ED3">
      <w:pPr>
        <w:tabs>
          <w:tab w:val="center" w:pos="6804"/>
        </w:tabs>
        <w:rPr>
          <w:i/>
        </w:rPr>
      </w:pPr>
      <w:r>
        <w:rPr>
          <w:i/>
          <w:sz w:val="24"/>
          <w:szCs w:val="24"/>
        </w:rPr>
        <w:tab/>
      </w:r>
      <w:r w:rsidR="00502C44" w:rsidRPr="00AD1ED3">
        <w:rPr>
          <w:i/>
          <w:sz w:val="24"/>
          <w:szCs w:val="24"/>
        </w:rPr>
        <w:t>jegyző</w:t>
      </w:r>
    </w:p>
    <w:sectPr w:rsidR="00502C44" w:rsidRPr="00AD1ED3" w:rsidSect="00DF06DC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2702" w:rsidRDefault="00532702">
      <w:r>
        <w:separator/>
      </w:r>
    </w:p>
  </w:endnote>
  <w:endnote w:type="continuationSeparator" w:id="0">
    <w:p w:rsidR="00532702" w:rsidRDefault="0053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7852" w:rsidRDefault="00767852" w:rsidP="00AC529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06DC">
      <w:rPr>
        <w:rStyle w:val="Oldalszm"/>
        <w:noProof/>
      </w:rPr>
      <w:t>2</w:t>
    </w:r>
    <w:r>
      <w:rPr>
        <w:rStyle w:val="Oldalszm"/>
      </w:rPr>
      <w:fldChar w:fldCharType="end"/>
    </w:r>
  </w:p>
  <w:p w:rsidR="00767852" w:rsidRDefault="00767852" w:rsidP="00CF1B5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5567449"/>
      <w:docPartObj>
        <w:docPartGallery w:val="Page Numbers (Bottom of Page)"/>
        <w:docPartUnique/>
      </w:docPartObj>
    </w:sdtPr>
    <w:sdtEndPr/>
    <w:sdtContent>
      <w:p w:rsidR="00767852" w:rsidRDefault="00DF06DC" w:rsidP="00CF1B5B">
        <w:pPr>
          <w:pStyle w:val="llb"/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5426242" y="8638674"/>
                            <a:ext cx="2125980" cy="2054860"/>
                          </a:xfrm>
                          <a:prstGeom prst="triangle">
                            <a:avLst>
                              <a:gd name="adj" fmla="val 962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6DC" w:rsidRDefault="00DF06DC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" adj="208" fillcolor="#d2eaf1" stroked="f">
                  <v:textbox>
                    <w:txbxContent>
                      <w:p w:rsidR="00DF06DC" w:rsidRDefault="00DF06DC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2702" w:rsidRDefault="00532702">
      <w:r>
        <w:separator/>
      </w:r>
    </w:p>
  </w:footnote>
  <w:footnote w:type="continuationSeparator" w:id="0">
    <w:p w:rsidR="00532702" w:rsidRDefault="0053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A1298"/>
    <w:multiLevelType w:val="hybridMultilevel"/>
    <w:tmpl w:val="EDDEF3A0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44"/>
    <w:rsid w:val="00084162"/>
    <w:rsid w:val="000E141E"/>
    <w:rsid w:val="00124B17"/>
    <w:rsid w:val="00161177"/>
    <w:rsid w:val="00194E41"/>
    <w:rsid w:val="001C5352"/>
    <w:rsid w:val="002029B7"/>
    <w:rsid w:val="00211E1D"/>
    <w:rsid w:val="0022021D"/>
    <w:rsid w:val="002C1203"/>
    <w:rsid w:val="002C6DBB"/>
    <w:rsid w:val="002E17C6"/>
    <w:rsid w:val="00300B55"/>
    <w:rsid w:val="00326B84"/>
    <w:rsid w:val="00394348"/>
    <w:rsid w:val="003E0172"/>
    <w:rsid w:val="00447C40"/>
    <w:rsid w:val="0047557D"/>
    <w:rsid w:val="004B6A43"/>
    <w:rsid w:val="00502C44"/>
    <w:rsid w:val="00503C5C"/>
    <w:rsid w:val="00532702"/>
    <w:rsid w:val="005C1BC4"/>
    <w:rsid w:val="005E279C"/>
    <w:rsid w:val="00616181"/>
    <w:rsid w:val="00631FFD"/>
    <w:rsid w:val="0065758C"/>
    <w:rsid w:val="00690730"/>
    <w:rsid w:val="0069531F"/>
    <w:rsid w:val="006A1086"/>
    <w:rsid w:val="00730EC1"/>
    <w:rsid w:val="00751CD4"/>
    <w:rsid w:val="00761455"/>
    <w:rsid w:val="00767852"/>
    <w:rsid w:val="007B1775"/>
    <w:rsid w:val="007B7C94"/>
    <w:rsid w:val="007D1909"/>
    <w:rsid w:val="007F73F9"/>
    <w:rsid w:val="00817580"/>
    <w:rsid w:val="00830E18"/>
    <w:rsid w:val="00831EA5"/>
    <w:rsid w:val="00844A4B"/>
    <w:rsid w:val="008A76C2"/>
    <w:rsid w:val="008E2332"/>
    <w:rsid w:val="0090352C"/>
    <w:rsid w:val="00905B19"/>
    <w:rsid w:val="00915AD8"/>
    <w:rsid w:val="009263F3"/>
    <w:rsid w:val="009A0F54"/>
    <w:rsid w:val="009D7788"/>
    <w:rsid w:val="00A059FB"/>
    <w:rsid w:val="00A16D48"/>
    <w:rsid w:val="00A43169"/>
    <w:rsid w:val="00A71311"/>
    <w:rsid w:val="00A815D3"/>
    <w:rsid w:val="00AA038E"/>
    <w:rsid w:val="00AC529D"/>
    <w:rsid w:val="00AD1ED3"/>
    <w:rsid w:val="00BF1172"/>
    <w:rsid w:val="00C550F6"/>
    <w:rsid w:val="00CD2B1A"/>
    <w:rsid w:val="00CF1B5B"/>
    <w:rsid w:val="00CF4DA0"/>
    <w:rsid w:val="00D05465"/>
    <w:rsid w:val="00D23605"/>
    <w:rsid w:val="00D87885"/>
    <w:rsid w:val="00DF06DC"/>
    <w:rsid w:val="00E03704"/>
    <w:rsid w:val="00E31604"/>
    <w:rsid w:val="00E563D4"/>
    <w:rsid w:val="00EC7C15"/>
    <w:rsid w:val="00ED4164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480F3"/>
  <w15:chartTrackingRefBased/>
  <w15:docId w15:val="{0E64B335-20E1-471E-AD40-5D37BD25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02C44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F1B5B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CF1B5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F1B5B"/>
  </w:style>
  <w:style w:type="paragraph" w:styleId="lfej">
    <w:name w:val="header"/>
    <w:basedOn w:val="Norml"/>
    <w:link w:val="lfejChar"/>
    <w:rsid w:val="00DF06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F06D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433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KÖZSÉGI ÖNKORMÁNYZAT KÉPVISELŐ-TESTÜLETE</vt:lpstr>
    </vt:vector>
  </TitlesOfParts>
  <Company>Levél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KÖZSÉGI ÖNKORMÁNYZAT KÉPVISELŐ-TESTÜLETE</dc:title>
  <dc:subject/>
  <dc:creator>Polgármesteri Hivatal</dc:creator>
  <cp:keywords/>
  <cp:lastModifiedBy>Béla Kiss</cp:lastModifiedBy>
  <cp:revision>7</cp:revision>
  <cp:lastPrinted>2020-07-13T06:36:00Z</cp:lastPrinted>
  <dcterms:created xsi:type="dcterms:W3CDTF">2020-06-23T07:47:00Z</dcterms:created>
  <dcterms:modified xsi:type="dcterms:W3CDTF">2020-07-13T06:38:00Z</dcterms:modified>
</cp:coreProperties>
</file>