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90B56" w14:textId="77777777" w:rsidR="00D40623" w:rsidRDefault="00D40623" w:rsidP="00D40623">
      <w:pPr>
        <w:numPr>
          <w:ilvl w:val="0"/>
          <w:numId w:val="1"/>
        </w:numPr>
        <w:jc w:val="right"/>
        <w:rPr>
          <w:b/>
        </w:rPr>
      </w:pPr>
      <w:r>
        <w:rPr>
          <w:b/>
        </w:rPr>
        <w:t>számú melléklet</w:t>
      </w:r>
    </w:p>
    <w:p w14:paraId="0034A1C9" w14:textId="77777777" w:rsidR="00D40623" w:rsidRDefault="00D40623" w:rsidP="00D40623">
      <w:pPr>
        <w:ind w:left="360"/>
        <w:rPr>
          <w:b/>
        </w:rPr>
      </w:pPr>
    </w:p>
    <w:p w14:paraId="7E2F50B1" w14:textId="77777777" w:rsidR="00D40623" w:rsidRDefault="00D40623" w:rsidP="00D40623">
      <w:pPr>
        <w:ind w:left="360"/>
        <w:rPr>
          <w:b/>
        </w:rPr>
      </w:pPr>
    </w:p>
    <w:p w14:paraId="78378ABD" w14:textId="77777777" w:rsidR="00D40623" w:rsidRDefault="00D40623" w:rsidP="00D40623">
      <w:pPr>
        <w:jc w:val="both"/>
      </w:pPr>
      <w:r>
        <w:t>A nem közművel összegyűjtött háztartási szennyvíz, egyedi szennyvízkezelő berendezések működése során keletkező szennyvíz iszap begyűjtésére vonatkozó közszolgáltatás díjak:</w:t>
      </w:r>
    </w:p>
    <w:p w14:paraId="05D2673B" w14:textId="77777777" w:rsidR="00D40623" w:rsidRDefault="00D40623" w:rsidP="00D40623">
      <w:pPr>
        <w:ind w:left="360"/>
      </w:pPr>
    </w:p>
    <w:p w14:paraId="73CEEB91" w14:textId="77777777" w:rsidR="00D40623" w:rsidRDefault="00D40623" w:rsidP="00D40623">
      <w:r>
        <w:t>a./ Háztartási szennyvíz: 2500.-Ft+ÁFA+m3</w:t>
      </w:r>
    </w:p>
    <w:p w14:paraId="64300F29" w14:textId="77777777" w:rsidR="00D40623" w:rsidRDefault="00D40623" w:rsidP="00D40623">
      <w:proofErr w:type="spellStart"/>
      <w:r>
        <w:t>b.</w:t>
      </w:r>
      <w:proofErr w:type="spellEnd"/>
      <w:r>
        <w:t>/ Egyedi szennyvízkezelő berendezés működése során keletkező szennyvíz iszap önkormányzati megrendelés esetén: 8000.-Ft +ÁFA/berendezés</w:t>
      </w:r>
    </w:p>
    <w:p w14:paraId="22C290E8" w14:textId="77777777" w:rsidR="00D40623" w:rsidRDefault="00D40623" w:rsidP="00D40623">
      <w:r>
        <w:t>c./ Egyedi szennyvízkezelő berendezés működése során keletkező szennyvíz iszap nem önkormányzati megrendelés esetén: 12500.-Ft+ÁFA/berendezés</w:t>
      </w:r>
    </w:p>
    <w:p w14:paraId="4C9218C2" w14:textId="77777777" w:rsidR="001B6473" w:rsidRDefault="001B6473"/>
    <w:sectPr w:rsidR="001B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D6E6B"/>
    <w:multiLevelType w:val="hybridMultilevel"/>
    <w:tmpl w:val="3670B7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23"/>
    <w:rsid w:val="001B6473"/>
    <w:rsid w:val="00D4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5965"/>
  <w15:chartTrackingRefBased/>
  <w15:docId w15:val="{8857A571-FD9B-4C7F-B41D-3CC1EC1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451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2020-11-24T13:24:00Z</dcterms:created>
  <dcterms:modified xsi:type="dcterms:W3CDTF">2020-11-24T13:25:00Z</dcterms:modified>
</cp:coreProperties>
</file>