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3F" w:rsidRPr="00164B3F" w:rsidRDefault="00164B3F" w:rsidP="00164B3F">
      <w:pPr>
        <w:jc w:val="right"/>
        <w:rPr>
          <w:rFonts w:ascii="Comic Sans MS" w:hAnsi="Comic Sans MS"/>
          <w:i/>
          <w:sz w:val="22"/>
          <w:szCs w:val="22"/>
        </w:rPr>
      </w:pPr>
      <w:r w:rsidRPr="00164B3F">
        <w:rPr>
          <w:rFonts w:ascii="Comic Sans MS" w:hAnsi="Comic Sans MS"/>
          <w:i/>
          <w:sz w:val="22"/>
          <w:szCs w:val="22"/>
        </w:rPr>
        <w:t>4. melléklet a 9/2018. (IX.14.) önkormányzati rendelethez</w:t>
      </w:r>
    </w:p>
    <w:p w:rsidR="00164B3F" w:rsidRDefault="00164B3F" w:rsidP="00164B3F">
      <w:pPr>
        <w:rPr>
          <w:rFonts w:ascii="Comic Sans MS" w:hAnsi="Comic Sans MS"/>
          <w:sz w:val="22"/>
          <w:szCs w:val="22"/>
        </w:rPr>
      </w:pPr>
    </w:p>
    <w:p w:rsidR="00164B3F" w:rsidRPr="00DA371E" w:rsidRDefault="00164B3F" w:rsidP="00164B3F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164B3F" w:rsidRPr="00DA371E" w:rsidRDefault="00164B3F" w:rsidP="00164B3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2018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164B3F" w:rsidRPr="00DA371E" w:rsidRDefault="00164B3F" w:rsidP="00164B3F">
      <w:pPr>
        <w:rPr>
          <w:rFonts w:ascii="Comic Sans MS" w:hAnsi="Comic Sans MS"/>
          <w:sz w:val="22"/>
          <w:szCs w:val="22"/>
        </w:rPr>
      </w:pP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3686"/>
      </w:tblGrid>
      <w:tr w:rsidR="00164B3F" w:rsidRPr="00DA371E" w:rsidTr="00577C44">
        <w:trPr>
          <w:trHeight w:val="113"/>
        </w:trPr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64B3F" w:rsidRPr="00DA371E" w:rsidTr="00577C44">
        <w:trPr>
          <w:trHeight w:val="65"/>
        </w:trPr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5E12CC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164B3F" w:rsidRPr="00DA371E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335 000 000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164B3F" w:rsidRPr="00DA371E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Közösségi ház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légkondicionálé</w:t>
            </w:r>
            <w:proofErr w:type="spellEnd"/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1 500 000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164B3F" w:rsidRPr="00DA371E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Traktor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5 400 000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164B3F" w:rsidRPr="00DA371E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Ingatlan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véterár</w:t>
            </w:r>
            <w:proofErr w:type="spellEnd"/>
            <w:proofErr w:type="gramEnd"/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:rsidR="00164B3F" w:rsidRPr="008B256A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KÖFOG informatikai fejlesztés</w:t>
            </w:r>
          </w:p>
        </w:tc>
        <w:tc>
          <w:tcPr>
            <w:tcW w:w="3686" w:type="dxa"/>
          </w:tcPr>
          <w:p w:rsidR="00164B3F" w:rsidRPr="008B256A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2 482 666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telepi út-önrész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7. 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Műfüves pálya fedés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Kamerarendszer kiépítés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(kert9 vásárlás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PH Nyomtató vásárlás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139 192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8B256A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69/2018(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V.10.)Óvoda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beruházáshoz kapcsolódó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52 203 250</w:t>
            </w:r>
          </w:p>
        </w:tc>
      </w:tr>
      <w:tr w:rsidR="00164B3F" w:rsidRPr="00DA371E" w:rsidTr="00577C44">
        <w:trPr>
          <w:trHeight w:val="341"/>
        </w:trPr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88/2018.(VI.14.) Óvoda műszaki ellenőrzés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1 270 000</w:t>
            </w:r>
          </w:p>
        </w:tc>
      </w:tr>
      <w:tr w:rsidR="00164B3F" w:rsidRPr="00DA371E" w:rsidTr="00577C44">
        <w:trPr>
          <w:trHeight w:val="341"/>
        </w:trPr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97/2018.(VII.19.) Új Óvoda kerítés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3 412 689</w:t>
            </w:r>
          </w:p>
        </w:tc>
      </w:tr>
      <w:tr w:rsidR="00164B3F" w:rsidRPr="00DA371E" w:rsidTr="00577C44">
        <w:trPr>
          <w:trHeight w:val="341"/>
        </w:trPr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98/2018.(VII.19.) Új Óvoda játszótér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19 034 073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99/2018.(VII.19.) Új Óvoda gázellátás kialakítása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3 155 950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100/2018.(VII.19.) Új Óvoda udvar vízellátás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524 300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101/2018.(VII.19.) Új Óvoda parkosítás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27 801 537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szárítógép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129 890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767625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767625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686" w:type="dxa"/>
          </w:tcPr>
          <w:p w:rsidR="00164B3F" w:rsidRPr="005E12CC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486 053 547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767625" w:rsidRDefault="00164B3F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767625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686" w:type="dxa"/>
          </w:tcPr>
          <w:p w:rsidR="00164B3F" w:rsidRPr="005E12CC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5E12CC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686" w:type="dxa"/>
          </w:tcPr>
          <w:p w:rsidR="00164B3F" w:rsidRPr="005E12CC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164B3F" w:rsidRPr="00DA371E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 vízelvezetés</w:t>
            </w:r>
          </w:p>
        </w:tc>
        <w:tc>
          <w:tcPr>
            <w:tcW w:w="3686" w:type="dxa"/>
          </w:tcPr>
          <w:p w:rsidR="00164B3F" w:rsidRPr="00DA371E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Sportcsarnok felújítás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164B3F" w:rsidRPr="00D44EA5" w:rsidRDefault="00164B3F" w:rsidP="00577C4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Sportcsarnok energetikai pályázat</w:t>
            </w:r>
          </w:p>
        </w:tc>
        <w:tc>
          <w:tcPr>
            <w:tcW w:w="3686" w:type="dxa"/>
          </w:tcPr>
          <w:p w:rsidR="00164B3F" w:rsidRPr="00D44EA5" w:rsidRDefault="00164B3F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6 076 724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Pr="005E12CC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686" w:type="dxa"/>
          </w:tcPr>
          <w:p w:rsidR="00164B3F" w:rsidRPr="005E12CC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23 076 724 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átadás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6 071 916</w:t>
            </w:r>
          </w:p>
        </w:tc>
      </w:tr>
      <w:tr w:rsidR="00164B3F" w:rsidRPr="00DA371E" w:rsidTr="00577C44">
        <w:tc>
          <w:tcPr>
            <w:tcW w:w="993" w:type="dxa"/>
          </w:tcPr>
          <w:p w:rsidR="00164B3F" w:rsidRPr="00DA371E" w:rsidRDefault="00164B3F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164B3F" w:rsidRDefault="00164B3F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Vértesszőlősi Sport Egyesület(pályázat)</w:t>
            </w:r>
          </w:p>
        </w:tc>
        <w:tc>
          <w:tcPr>
            <w:tcW w:w="3686" w:type="dxa"/>
          </w:tcPr>
          <w:p w:rsidR="00164B3F" w:rsidRDefault="00164B3F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3F"/>
    <w:rsid w:val="00164B3F"/>
    <w:rsid w:val="002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6ECB"/>
  <w15:chartTrackingRefBased/>
  <w15:docId w15:val="{C5582F13-2C94-4C41-841D-DDB4B7D1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2019-04-09T10:55:00Z</dcterms:created>
  <dcterms:modified xsi:type="dcterms:W3CDTF">2019-04-09T10:55:00Z</dcterms:modified>
</cp:coreProperties>
</file>