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0D" w:rsidRPr="00F17A00" w:rsidRDefault="0083650D" w:rsidP="0083650D">
      <w:pPr>
        <w:autoSpaceDE w:val="0"/>
        <w:spacing w:after="0"/>
        <w:rPr>
          <w:rFonts w:ascii="Times New Roman" w:hAnsi="Times New Roman"/>
          <w:b/>
          <w:sz w:val="24"/>
          <w:szCs w:val="24"/>
        </w:rPr>
      </w:pPr>
      <w:r w:rsidRPr="00F17A00">
        <w:rPr>
          <w:rFonts w:ascii="Times New Roman" w:hAnsi="Times New Roman"/>
          <w:b/>
          <w:sz w:val="24"/>
          <w:szCs w:val="24"/>
        </w:rPr>
        <w:t>2</w:t>
      </w:r>
      <w:proofErr w:type="gramStart"/>
      <w:r w:rsidRPr="00F17A00">
        <w:rPr>
          <w:rFonts w:ascii="Times New Roman" w:hAnsi="Times New Roman"/>
          <w:b/>
          <w:sz w:val="24"/>
          <w:szCs w:val="24"/>
        </w:rPr>
        <w:t>.sz.</w:t>
      </w:r>
      <w:proofErr w:type="gramEnd"/>
      <w:r w:rsidRPr="00F17A00">
        <w:rPr>
          <w:rFonts w:ascii="Times New Roman" w:hAnsi="Times New Roman"/>
          <w:b/>
          <w:sz w:val="24"/>
          <w:szCs w:val="24"/>
        </w:rPr>
        <w:t xml:space="preserve"> függelék </w:t>
      </w:r>
    </w:p>
    <w:p w:rsidR="0083650D" w:rsidRPr="00F17A00" w:rsidRDefault="0083650D" w:rsidP="0083650D">
      <w:pPr>
        <w:autoSpaceDE w:val="0"/>
        <w:spacing w:after="0"/>
        <w:rPr>
          <w:rFonts w:ascii="Times New Roman" w:hAnsi="Times New Roman"/>
          <w:b/>
          <w:sz w:val="24"/>
          <w:szCs w:val="24"/>
        </w:rPr>
      </w:pPr>
    </w:p>
    <w:p w:rsidR="0083650D" w:rsidRPr="00F17A00" w:rsidRDefault="0083650D" w:rsidP="0083650D">
      <w:pPr>
        <w:autoSpaceDE w:val="0"/>
        <w:spacing w:after="0"/>
        <w:rPr>
          <w:rFonts w:ascii="Times New Roman" w:hAnsi="Times New Roman"/>
          <w:b/>
          <w:sz w:val="24"/>
          <w:szCs w:val="24"/>
        </w:rPr>
      </w:pPr>
      <w:r w:rsidRPr="00F17A00">
        <w:rPr>
          <w:rFonts w:ascii="Times New Roman" w:hAnsi="Times New Roman"/>
          <w:b/>
          <w:sz w:val="24"/>
          <w:szCs w:val="24"/>
        </w:rPr>
        <w:t xml:space="preserve">Régészeti lelőhelyek és műemlékek            </w:t>
      </w:r>
    </w:p>
    <w:p w:rsidR="0083650D" w:rsidRPr="00F17A00" w:rsidRDefault="0083650D" w:rsidP="0083650D">
      <w:pPr>
        <w:autoSpaceDE w:val="0"/>
        <w:spacing w:after="0"/>
        <w:rPr>
          <w:rFonts w:ascii="Times New Roman" w:eastAsia="Microsoft Sans Serif" w:hAnsi="Times New Roman"/>
          <w:color w:val="000000"/>
          <w:lang w:bidi="hu-HU"/>
        </w:rPr>
      </w:pPr>
    </w:p>
    <w:p w:rsidR="0083650D" w:rsidRDefault="0083650D" w:rsidP="0083650D">
      <w:pPr>
        <w:autoSpaceDE w:val="0"/>
        <w:spacing w:after="0"/>
        <w:rPr>
          <w:rFonts w:ascii="Arial Narrow" w:hAnsi="Arial Narrow"/>
          <w:sz w:val="24"/>
          <w:szCs w:val="24"/>
        </w:rPr>
      </w:pPr>
      <w:r w:rsidRPr="00F17A00">
        <w:rPr>
          <w:rFonts w:ascii="Arial Narrow" w:hAnsi="Arial Narrow" w:cs="Arial"/>
          <w:bCs/>
          <w:color w:val="000000"/>
          <w:sz w:val="24"/>
          <w:szCs w:val="24"/>
        </w:rPr>
        <w:t xml:space="preserve">(Nógrád Megyei Kormányhivatal Salgótarjáni Járási Hivatala Hatósági Főosztály Építésügyi és Örökségvédelmi Osztály </w:t>
      </w:r>
      <w:r w:rsidRPr="00F17A00">
        <w:rPr>
          <w:rFonts w:ascii="Arial Narrow" w:hAnsi="Arial Narrow"/>
          <w:sz w:val="24"/>
          <w:szCs w:val="24"/>
        </w:rPr>
        <w:t>adatszolgáltatása)</w:t>
      </w:r>
    </w:p>
    <w:p w:rsidR="0083650D" w:rsidRDefault="0083650D" w:rsidP="0083650D">
      <w:pPr>
        <w:autoSpaceDE w:val="0"/>
        <w:spacing w:after="0"/>
        <w:rPr>
          <w:rFonts w:ascii="Arial Narrow" w:hAnsi="Arial Narrow"/>
          <w:sz w:val="24"/>
          <w:szCs w:val="24"/>
        </w:rPr>
      </w:pPr>
    </w:p>
    <w:p w:rsidR="0083650D" w:rsidRPr="00C06039" w:rsidRDefault="0083650D" w:rsidP="0083650D">
      <w:bookmarkStart w:id="0" w:name="_Hlk526667389"/>
      <w:r>
        <w:rPr>
          <w:noProof/>
          <w:lang w:eastAsia="hu-HU"/>
        </w:rPr>
        <w:drawing>
          <wp:inline distT="0" distB="0" distL="0" distR="0">
            <wp:extent cx="5800725" cy="5353050"/>
            <wp:effectExtent l="19050" t="0" r="9525" b="0"/>
            <wp:docPr id="1" name="Kép 1" descr="oroksegvedelmi_adatszolgaltatas_tr_szirak_Olda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oksegvedelmi_adatszolgaltatas_tr_szirak_Oldal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909" t="11111" r="10083" b="37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83650D" w:rsidRPr="00C06039" w:rsidRDefault="0083650D" w:rsidP="0083650D">
      <w:pPr>
        <w:autoSpaceDE w:val="0"/>
        <w:spacing w:after="0"/>
        <w:ind w:left="5664"/>
        <w:rPr>
          <w:rFonts w:ascii="Times New Roman" w:hAnsi="Times New Roman"/>
        </w:rPr>
      </w:pPr>
    </w:p>
    <w:p w:rsidR="00E761CF" w:rsidRDefault="00E761CF"/>
    <w:sectPr w:rsidR="00E761CF" w:rsidSect="00CE43DD">
      <w:headerReference w:type="even" r:id="rId5"/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7F1" w:rsidRDefault="0083650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7F1" w:rsidRDefault="0083650D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7F1" w:rsidRDefault="0083650D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650D"/>
    <w:rsid w:val="0083650D"/>
    <w:rsid w:val="009479CE"/>
    <w:rsid w:val="00C83731"/>
    <w:rsid w:val="00E761CF"/>
    <w:rsid w:val="00F6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650D"/>
    <w:pPr>
      <w:spacing w:before="0"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60186"/>
    <w:pPr>
      <w:spacing w:before="0" w:after="0"/>
    </w:pPr>
  </w:style>
  <w:style w:type="paragraph" w:styleId="lfej">
    <w:name w:val="header"/>
    <w:basedOn w:val="Norml"/>
    <w:link w:val="lfejChar"/>
    <w:uiPriority w:val="99"/>
    <w:semiHidden/>
    <w:unhideWhenUsed/>
    <w:rsid w:val="008365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3650D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65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178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1</cp:revision>
  <dcterms:created xsi:type="dcterms:W3CDTF">2018-12-17T10:52:00Z</dcterms:created>
  <dcterms:modified xsi:type="dcterms:W3CDTF">2018-12-17T10:52:00Z</dcterms:modified>
</cp:coreProperties>
</file>