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7935"/>
      </w:tblGrid>
      <w:tr w:rsidR="005D4C5A" w:rsidRPr="005D4C5A">
        <w:tc>
          <w:tcPr>
            <w:tcW w:w="1242" w:type="dxa"/>
            <w:tcBorders>
              <w:bottom w:val="single" w:sz="4" w:space="0" w:color="auto"/>
            </w:tcBorders>
          </w:tcPr>
          <w:p w:rsidR="00AC7824" w:rsidRPr="005D4C5A" w:rsidRDefault="000A392B">
            <w:pPr>
              <w:rPr>
                <w:b/>
                <w:bCs/>
                <w:sz w:val="24"/>
                <w:szCs w:val="24"/>
              </w:rPr>
            </w:pPr>
            <w:r w:rsidRPr="005D4C5A">
              <w:rPr>
                <w:noProof/>
              </w:rPr>
              <w:drawing>
                <wp:inline distT="0" distB="0" distL="0" distR="0">
                  <wp:extent cx="561975" cy="100012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0" w:type="dxa"/>
            <w:tcBorders>
              <w:bottom w:val="single" w:sz="4" w:space="0" w:color="auto"/>
            </w:tcBorders>
          </w:tcPr>
          <w:p w:rsidR="00AC7824" w:rsidRPr="005D4C5A" w:rsidRDefault="00AC7824" w:rsidP="00F57521">
            <w:pPr>
              <w:pStyle w:val="Cmsor1"/>
              <w:jc w:val="lef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Vásárosfalu Község Önkormányzata</w:t>
            </w:r>
          </w:p>
          <w:p w:rsidR="00AC7824" w:rsidRPr="005D4C5A" w:rsidRDefault="00AC7824" w:rsidP="00854066">
            <w:pPr>
              <w:rPr>
                <w:sz w:val="24"/>
                <w:szCs w:val="24"/>
              </w:rPr>
            </w:pPr>
            <w:r w:rsidRPr="005D4C5A">
              <w:rPr>
                <w:i/>
                <w:iCs/>
                <w:sz w:val="24"/>
                <w:szCs w:val="24"/>
              </w:rPr>
              <w:t xml:space="preserve">Molnár Sándor </w:t>
            </w:r>
            <w:r w:rsidRPr="005D4C5A">
              <w:rPr>
                <w:sz w:val="24"/>
                <w:szCs w:val="24"/>
              </w:rPr>
              <w:t>polgármester</w:t>
            </w:r>
          </w:p>
          <w:p w:rsidR="00AC7824" w:rsidRPr="005D4C5A" w:rsidRDefault="00AC7824" w:rsidP="00E13D50">
            <w:pPr>
              <w:rPr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Cím:</w:t>
            </w:r>
            <w:r w:rsidRPr="005D4C5A">
              <w:rPr>
                <w:sz w:val="24"/>
                <w:szCs w:val="24"/>
              </w:rPr>
              <w:tab/>
            </w:r>
            <w:r w:rsidRPr="005D4C5A">
              <w:rPr>
                <w:sz w:val="24"/>
                <w:szCs w:val="24"/>
              </w:rPr>
              <w:tab/>
              <w:t>H-9343 Vásárosfalu, Fő u. 38.</w:t>
            </w:r>
          </w:p>
          <w:p w:rsidR="00AC7824" w:rsidRPr="005D4C5A" w:rsidRDefault="00AC7824" w:rsidP="00E13D50">
            <w:pPr>
              <w:rPr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Tel/Fax:</w:t>
            </w:r>
            <w:r w:rsidRPr="005D4C5A">
              <w:rPr>
                <w:sz w:val="24"/>
                <w:szCs w:val="24"/>
              </w:rPr>
              <w:tab/>
              <w:t>96/ 257 - 070</w:t>
            </w:r>
          </w:p>
          <w:p w:rsidR="00AC7824" w:rsidRPr="005D4C5A" w:rsidRDefault="00AC7824">
            <w:pPr>
              <w:rPr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E-mail:</w:t>
            </w:r>
            <w:r w:rsidRPr="005D4C5A">
              <w:rPr>
                <w:b/>
                <w:bCs/>
                <w:sz w:val="24"/>
                <w:szCs w:val="24"/>
              </w:rPr>
              <w:tab/>
            </w:r>
            <w:r w:rsidRPr="005D4C5A">
              <w:rPr>
                <w:sz w:val="24"/>
                <w:szCs w:val="24"/>
              </w:rPr>
              <w:t>penzugy@beledhivatal.eu</w:t>
            </w:r>
          </w:p>
        </w:tc>
      </w:tr>
    </w:tbl>
    <w:p w:rsidR="00AC7824" w:rsidRPr="005D4C5A" w:rsidRDefault="00AC7824" w:rsidP="00DE2389">
      <w:pPr>
        <w:ind w:left="5664"/>
        <w:jc w:val="both"/>
        <w:rPr>
          <w:b/>
          <w:bCs/>
          <w:sz w:val="24"/>
          <w:szCs w:val="24"/>
        </w:rPr>
      </w:pPr>
    </w:p>
    <w:p w:rsidR="00AC7824" w:rsidRPr="005D4C5A" w:rsidRDefault="009A19EF" w:rsidP="000646B1">
      <w:pPr>
        <w:ind w:left="5664"/>
        <w:jc w:val="right"/>
        <w:rPr>
          <w:b/>
          <w:bCs/>
          <w:sz w:val="24"/>
          <w:szCs w:val="24"/>
        </w:rPr>
      </w:pPr>
      <w:r w:rsidRPr="005D4C5A">
        <w:rPr>
          <w:b/>
          <w:bCs/>
          <w:sz w:val="24"/>
          <w:szCs w:val="24"/>
        </w:rPr>
        <w:t>20</w:t>
      </w:r>
      <w:r w:rsidR="001123AA" w:rsidRPr="005D4C5A">
        <w:rPr>
          <w:b/>
          <w:bCs/>
          <w:sz w:val="24"/>
          <w:szCs w:val="24"/>
        </w:rPr>
        <w:t>. számú</w:t>
      </w:r>
      <w:r w:rsidR="00AC7824" w:rsidRPr="005D4C5A">
        <w:rPr>
          <w:b/>
          <w:bCs/>
          <w:sz w:val="24"/>
          <w:szCs w:val="24"/>
        </w:rPr>
        <w:t xml:space="preserve"> melléklet</w:t>
      </w:r>
    </w:p>
    <w:p w:rsidR="00AC7824" w:rsidRPr="005D4C5A" w:rsidRDefault="00AC7824" w:rsidP="00DE2389">
      <w:pPr>
        <w:ind w:left="5664"/>
        <w:jc w:val="both"/>
        <w:rPr>
          <w:b/>
          <w:bCs/>
          <w:sz w:val="24"/>
          <w:szCs w:val="24"/>
        </w:rPr>
      </w:pPr>
    </w:p>
    <w:p w:rsidR="00AC7824" w:rsidRPr="005D4C5A" w:rsidRDefault="00AC7824" w:rsidP="00DE2389">
      <w:pPr>
        <w:ind w:left="5664"/>
        <w:jc w:val="both"/>
        <w:rPr>
          <w:b/>
          <w:bCs/>
          <w:sz w:val="24"/>
          <w:szCs w:val="24"/>
        </w:rPr>
      </w:pPr>
    </w:p>
    <w:p w:rsidR="00AC7824" w:rsidRPr="005D4C5A" w:rsidRDefault="00BF1D97" w:rsidP="00AF1901">
      <w:pPr>
        <w:jc w:val="center"/>
      </w:pPr>
      <w:r w:rsidRPr="005D4C5A">
        <w:rPr>
          <w:b/>
          <w:bCs/>
          <w:sz w:val="24"/>
          <w:szCs w:val="24"/>
        </w:rPr>
        <w:t>Beszámoló a 201</w:t>
      </w:r>
      <w:r w:rsidR="006910C2" w:rsidRPr="005D4C5A">
        <w:rPr>
          <w:b/>
          <w:bCs/>
          <w:sz w:val="24"/>
          <w:szCs w:val="24"/>
        </w:rPr>
        <w:t>8</w:t>
      </w:r>
      <w:r w:rsidR="00AC7824" w:rsidRPr="005D4C5A">
        <w:rPr>
          <w:b/>
          <w:bCs/>
          <w:sz w:val="24"/>
          <w:szCs w:val="24"/>
        </w:rPr>
        <w:t>. évi költségvetés végrehajtásáról</w:t>
      </w:r>
      <w:r w:rsidR="00AC7824" w:rsidRPr="005D4C5A">
        <w:rPr>
          <w:b/>
          <w:bCs/>
          <w:sz w:val="24"/>
          <w:szCs w:val="24"/>
        </w:rPr>
        <w:br/>
      </w:r>
    </w:p>
    <w:p w:rsidR="00D54E73" w:rsidRPr="005D4C5A" w:rsidRDefault="00D54E73" w:rsidP="00D54E73">
      <w:pPr>
        <w:jc w:val="both"/>
        <w:rPr>
          <w:sz w:val="22"/>
          <w:szCs w:val="22"/>
        </w:rPr>
      </w:pPr>
      <w:r w:rsidRPr="005D4C5A">
        <w:rPr>
          <w:sz w:val="22"/>
          <w:szCs w:val="22"/>
        </w:rPr>
        <w:t>Vásárosfalu Község Önkormányzata Képviselő-testülete az Alaptörvény 32. cikk (2) bekezdésében meghatározott eredeti jogalkotói hatáskörében, az Alaptörvény 32. cikk (1) bekezdés f) pontjában meghatározott feladatkörében eljárva megalkotja a 201</w:t>
      </w:r>
      <w:r w:rsidR="006910C2" w:rsidRPr="005D4C5A">
        <w:rPr>
          <w:sz w:val="22"/>
          <w:szCs w:val="22"/>
        </w:rPr>
        <w:t>8.</w:t>
      </w:r>
      <w:r w:rsidRPr="005D4C5A">
        <w:rPr>
          <w:sz w:val="22"/>
          <w:szCs w:val="22"/>
        </w:rPr>
        <w:t xml:space="preserve"> évi költségvetés végrehajtásáról szóló zárszámadási rendeletét.</w:t>
      </w:r>
    </w:p>
    <w:p w:rsidR="00D54E73" w:rsidRPr="005D4C5A" w:rsidRDefault="00D54E73" w:rsidP="00D54E73">
      <w:pPr>
        <w:jc w:val="both"/>
        <w:rPr>
          <w:sz w:val="22"/>
          <w:szCs w:val="22"/>
        </w:rPr>
      </w:pPr>
    </w:p>
    <w:p w:rsidR="00D54E73" w:rsidRPr="005D4C5A" w:rsidRDefault="00D54E73" w:rsidP="00D54E73">
      <w:pPr>
        <w:jc w:val="both"/>
        <w:rPr>
          <w:sz w:val="22"/>
          <w:szCs w:val="22"/>
        </w:rPr>
      </w:pPr>
      <w:r w:rsidRPr="005D4C5A">
        <w:rPr>
          <w:sz w:val="22"/>
          <w:szCs w:val="22"/>
        </w:rPr>
        <w:t xml:space="preserve">Az államháztartásról szóló 2011. évi CXCV. törvény (továbbiakban: </w:t>
      </w:r>
      <w:proofErr w:type="spellStart"/>
      <w:r w:rsidRPr="005D4C5A">
        <w:rPr>
          <w:sz w:val="22"/>
          <w:szCs w:val="22"/>
        </w:rPr>
        <w:t>Áht</w:t>
      </w:r>
      <w:proofErr w:type="spellEnd"/>
      <w:r w:rsidRPr="005D4C5A">
        <w:rPr>
          <w:sz w:val="22"/>
          <w:szCs w:val="22"/>
        </w:rPr>
        <w:t>) 91. § (1) bekezdésében foglaltak alapján a helyi önkormányzat költségvetésének végrehajtására vonatkozó zárszámadási rendelet tervezetét a jegyző készíti elő és a polgármester terjeszti a képviselő-testület elé úgy, hogy az a képviselő-testület elé terjesztését követő harminc napon belül, de legkésőbb a költségvetési évet követő ötödik hónap utolsó napjáig hatályba lépjen. A zárszámadási rendelet tervezetével együtt a képviselő-testület részére tájékoztatásul be kell nyújtani a kincstár 68/B. § szerinti ellenőrzése keretében a helyi önkormányzat éves költségvetési beszámolójával kapcsolatosan elkészített jelentését. 201</w:t>
      </w:r>
      <w:r w:rsidR="006910C2" w:rsidRPr="005D4C5A">
        <w:rPr>
          <w:sz w:val="22"/>
          <w:szCs w:val="22"/>
        </w:rPr>
        <w:t>8</w:t>
      </w:r>
      <w:r w:rsidRPr="005D4C5A">
        <w:rPr>
          <w:sz w:val="22"/>
          <w:szCs w:val="22"/>
        </w:rPr>
        <w:t xml:space="preserve">. évre </w:t>
      </w:r>
      <w:r w:rsidR="008B7738" w:rsidRPr="005D4C5A">
        <w:rPr>
          <w:sz w:val="22"/>
          <w:szCs w:val="22"/>
        </w:rPr>
        <w:t>vonatkozóan ellenőrzés hiányában nem releváns</w:t>
      </w:r>
      <w:r w:rsidRPr="005D4C5A">
        <w:rPr>
          <w:sz w:val="22"/>
          <w:szCs w:val="22"/>
        </w:rPr>
        <w:t>.</w:t>
      </w:r>
    </w:p>
    <w:p w:rsidR="00D54E73" w:rsidRPr="005D4C5A" w:rsidRDefault="00D54E73" w:rsidP="00D54E73">
      <w:pPr>
        <w:jc w:val="both"/>
        <w:rPr>
          <w:sz w:val="22"/>
          <w:szCs w:val="22"/>
        </w:rPr>
      </w:pPr>
      <w:r w:rsidRPr="005D4C5A">
        <w:rPr>
          <w:sz w:val="22"/>
          <w:szCs w:val="22"/>
        </w:rPr>
        <w:t>Az államháztartásról szóló törvény végrehajtásáról szóló 368/2011 (XII.31.) Korm. rendelet úgy rendelkezik, hogy „Az államháztartás önkormányzati alrendszerébe tartozó költségvetési szerv költségvetési maradványát az irányító szerv a zárszámadási rendeletével, határozatával egy időben állapítja meg, és – szükség esetén – módosítja költségvetési rendeletét, határozatát”.</w:t>
      </w:r>
    </w:p>
    <w:p w:rsidR="00D54E73" w:rsidRPr="005D4C5A" w:rsidRDefault="00D54E73" w:rsidP="00D54E73">
      <w:pPr>
        <w:jc w:val="both"/>
        <w:rPr>
          <w:sz w:val="22"/>
          <w:szCs w:val="22"/>
        </w:rPr>
      </w:pPr>
    </w:p>
    <w:p w:rsidR="00D54E73" w:rsidRPr="005D4C5A" w:rsidRDefault="00D54E73" w:rsidP="00D54E73">
      <w:pPr>
        <w:jc w:val="both"/>
        <w:rPr>
          <w:sz w:val="22"/>
          <w:szCs w:val="22"/>
        </w:rPr>
      </w:pPr>
      <w:r w:rsidRPr="005D4C5A">
        <w:rPr>
          <w:sz w:val="22"/>
          <w:szCs w:val="22"/>
        </w:rPr>
        <w:t>A feni jogszabályi előírások értelmében a 201</w:t>
      </w:r>
      <w:r w:rsidR="006910C2" w:rsidRPr="005D4C5A">
        <w:rPr>
          <w:sz w:val="22"/>
          <w:szCs w:val="22"/>
        </w:rPr>
        <w:t>8</w:t>
      </w:r>
      <w:r w:rsidRPr="005D4C5A">
        <w:rPr>
          <w:sz w:val="22"/>
          <w:szCs w:val="22"/>
        </w:rPr>
        <w:t>. évi gazdálkodásról készült költségvetési beszámoló rendelet-tervezetének szöveges indoklását és a költségvetési maradvány elfogadását együ</w:t>
      </w:r>
      <w:r w:rsidR="0012541B" w:rsidRPr="005D4C5A">
        <w:rPr>
          <w:sz w:val="22"/>
          <w:szCs w:val="22"/>
        </w:rPr>
        <w:t>t</w:t>
      </w:r>
      <w:r w:rsidRPr="005D4C5A">
        <w:rPr>
          <w:sz w:val="22"/>
          <w:szCs w:val="22"/>
        </w:rPr>
        <w:t>tesen terjesztem a Tisztelt Képviselő-testület elé.</w:t>
      </w:r>
    </w:p>
    <w:p w:rsidR="00D54E73" w:rsidRPr="005D4C5A" w:rsidRDefault="00D54E73" w:rsidP="00D54E73">
      <w:pPr>
        <w:jc w:val="both"/>
        <w:rPr>
          <w:sz w:val="22"/>
          <w:szCs w:val="22"/>
        </w:rPr>
      </w:pPr>
    </w:p>
    <w:p w:rsidR="00D54E73" w:rsidRPr="005D4C5A" w:rsidRDefault="00D54E73" w:rsidP="00D54E73">
      <w:pPr>
        <w:jc w:val="both"/>
        <w:rPr>
          <w:sz w:val="22"/>
          <w:szCs w:val="22"/>
        </w:rPr>
      </w:pPr>
      <w:r w:rsidRPr="005D4C5A">
        <w:rPr>
          <w:sz w:val="22"/>
          <w:szCs w:val="22"/>
        </w:rPr>
        <w:t>Vásárosfalu Község Önkormányzata 201</w:t>
      </w:r>
      <w:r w:rsidR="006910C2" w:rsidRPr="005D4C5A">
        <w:rPr>
          <w:sz w:val="22"/>
          <w:szCs w:val="22"/>
        </w:rPr>
        <w:t>8</w:t>
      </w:r>
      <w:r w:rsidRPr="005D4C5A">
        <w:rPr>
          <w:sz w:val="22"/>
          <w:szCs w:val="22"/>
        </w:rPr>
        <w:t>. évi költségvetése a 2/201</w:t>
      </w:r>
      <w:r w:rsidR="006910C2" w:rsidRPr="005D4C5A">
        <w:rPr>
          <w:sz w:val="22"/>
          <w:szCs w:val="22"/>
        </w:rPr>
        <w:t>8</w:t>
      </w:r>
      <w:r w:rsidRPr="005D4C5A">
        <w:rPr>
          <w:sz w:val="22"/>
          <w:szCs w:val="22"/>
        </w:rPr>
        <w:t>.(I</w:t>
      </w:r>
      <w:r w:rsidR="0012541B" w:rsidRPr="005D4C5A">
        <w:rPr>
          <w:sz w:val="22"/>
          <w:szCs w:val="22"/>
        </w:rPr>
        <w:t>I</w:t>
      </w:r>
      <w:r w:rsidRPr="005D4C5A">
        <w:rPr>
          <w:sz w:val="22"/>
          <w:szCs w:val="22"/>
        </w:rPr>
        <w:t>I.</w:t>
      </w:r>
      <w:r w:rsidR="006910C2" w:rsidRPr="005D4C5A">
        <w:rPr>
          <w:sz w:val="22"/>
          <w:szCs w:val="22"/>
        </w:rPr>
        <w:t>09</w:t>
      </w:r>
      <w:r w:rsidRPr="005D4C5A">
        <w:rPr>
          <w:sz w:val="22"/>
          <w:szCs w:val="22"/>
        </w:rPr>
        <w:t>.) rendelettel került elfogadásra. E rendelet többször került módosításra az évközi változások figyelembevételével.</w:t>
      </w:r>
    </w:p>
    <w:p w:rsidR="00D54E73" w:rsidRPr="005D4C5A" w:rsidRDefault="00D54E73" w:rsidP="00D54E73">
      <w:pPr>
        <w:jc w:val="both"/>
        <w:rPr>
          <w:sz w:val="22"/>
          <w:szCs w:val="22"/>
        </w:rPr>
      </w:pPr>
    </w:p>
    <w:p w:rsidR="00D54E73" w:rsidRPr="005D4C5A" w:rsidRDefault="00D54E73" w:rsidP="00D54E73">
      <w:pPr>
        <w:jc w:val="both"/>
        <w:rPr>
          <w:b/>
          <w:bCs/>
          <w:sz w:val="22"/>
          <w:szCs w:val="22"/>
        </w:rPr>
      </w:pPr>
      <w:r w:rsidRPr="005D4C5A">
        <w:rPr>
          <w:b/>
          <w:bCs/>
          <w:sz w:val="22"/>
          <w:szCs w:val="22"/>
        </w:rPr>
        <w:t>A zárszámadási rendelet fő számai:</w:t>
      </w:r>
      <w:r w:rsidRPr="005D4C5A">
        <w:rPr>
          <w:b/>
          <w:bCs/>
          <w:sz w:val="22"/>
          <w:szCs w:val="22"/>
        </w:rPr>
        <w:tab/>
      </w:r>
      <w:r w:rsidRPr="005D4C5A">
        <w:rPr>
          <w:b/>
          <w:bCs/>
          <w:sz w:val="22"/>
          <w:szCs w:val="22"/>
        </w:rPr>
        <w:tab/>
      </w:r>
      <w:r w:rsidR="006910C2" w:rsidRPr="005D4C5A">
        <w:rPr>
          <w:b/>
          <w:bCs/>
          <w:sz w:val="22"/>
          <w:szCs w:val="22"/>
        </w:rPr>
        <w:t>66.174.075</w:t>
      </w:r>
      <w:r w:rsidRPr="005D4C5A">
        <w:rPr>
          <w:b/>
          <w:bCs/>
          <w:sz w:val="22"/>
          <w:szCs w:val="22"/>
        </w:rPr>
        <w:t xml:space="preserve"> Ft bevétel</w:t>
      </w:r>
    </w:p>
    <w:p w:rsidR="00D54E73" w:rsidRPr="005D4C5A" w:rsidRDefault="00D54E73" w:rsidP="00D54E73">
      <w:pPr>
        <w:jc w:val="both"/>
        <w:rPr>
          <w:b/>
          <w:bCs/>
          <w:sz w:val="22"/>
          <w:szCs w:val="22"/>
        </w:rPr>
      </w:pPr>
      <w:r w:rsidRPr="005D4C5A">
        <w:rPr>
          <w:b/>
          <w:bCs/>
          <w:sz w:val="22"/>
          <w:szCs w:val="22"/>
        </w:rPr>
        <w:tab/>
      </w:r>
      <w:r w:rsidRPr="005D4C5A">
        <w:rPr>
          <w:b/>
          <w:bCs/>
          <w:sz w:val="22"/>
          <w:szCs w:val="22"/>
        </w:rPr>
        <w:tab/>
      </w:r>
      <w:r w:rsidRPr="005D4C5A">
        <w:rPr>
          <w:b/>
          <w:bCs/>
          <w:sz w:val="22"/>
          <w:szCs w:val="22"/>
        </w:rPr>
        <w:tab/>
      </w:r>
      <w:r w:rsidRPr="005D4C5A">
        <w:rPr>
          <w:b/>
          <w:bCs/>
          <w:sz w:val="22"/>
          <w:szCs w:val="22"/>
        </w:rPr>
        <w:tab/>
      </w:r>
      <w:r w:rsidRPr="005D4C5A">
        <w:rPr>
          <w:b/>
          <w:bCs/>
          <w:sz w:val="22"/>
          <w:szCs w:val="22"/>
        </w:rPr>
        <w:tab/>
      </w:r>
      <w:r w:rsidRPr="005D4C5A">
        <w:rPr>
          <w:b/>
          <w:bCs/>
          <w:sz w:val="22"/>
          <w:szCs w:val="22"/>
        </w:rPr>
        <w:tab/>
      </w:r>
      <w:r w:rsidR="006910C2" w:rsidRPr="005D4C5A">
        <w:rPr>
          <w:b/>
          <w:bCs/>
          <w:sz w:val="22"/>
          <w:szCs w:val="22"/>
        </w:rPr>
        <w:t>63.184.480</w:t>
      </w:r>
      <w:r w:rsidRPr="005D4C5A">
        <w:rPr>
          <w:b/>
          <w:bCs/>
          <w:sz w:val="22"/>
          <w:szCs w:val="22"/>
        </w:rPr>
        <w:t xml:space="preserve"> Ft kiadás</w:t>
      </w:r>
    </w:p>
    <w:p w:rsidR="00AC7824" w:rsidRPr="005D4C5A" w:rsidRDefault="00AC7824" w:rsidP="00986B07"/>
    <w:p w:rsidR="00AC7824" w:rsidRPr="005D4C5A" w:rsidRDefault="00AC7824" w:rsidP="00455213">
      <w:pPr>
        <w:outlineLvl w:val="0"/>
        <w:rPr>
          <w:b/>
          <w:bCs/>
          <w:sz w:val="24"/>
          <w:szCs w:val="24"/>
          <w:u w:val="single"/>
        </w:rPr>
      </w:pPr>
      <w:r w:rsidRPr="005D4C5A">
        <w:rPr>
          <w:b/>
          <w:bCs/>
          <w:sz w:val="24"/>
          <w:szCs w:val="24"/>
        </w:rPr>
        <w:t>I.</w:t>
      </w:r>
      <w:r w:rsidRPr="005D4C5A">
        <w:rPr>
          <w:sz w:val="24"/>
          <w:szCs w:val="24"/>
        </w:rPr>
        <w:t xml:space="preserve"> </w:t>
      </w:r>
      <w:r w:rsidRPr="005D4C5A">
        <w:rPr>
          <w:b/>
          <w:bCs/>
          <w:sz w:val="24"/>
          <w:szCs w:val="24"/>
          <w:u w:val="single"/>
        </w:rPr>
        <w:t>Az önkormányzati feladatellátás általános értékelése:</w:t>
      </w:r>
    </w:p>
    <w:p w:rsidR="00AC7824" w:rsidRPr="005D4C5A" w:rsidRDefault="00AC7824" w:rsidP="00DE2389">
      <w:pPr>
        <w:rPr>
          <w:sz w:val="24"/>
          <w:szCs w:val="24"/>
        </w:rPr>
      </w:pPr>
    </w:p>
    <w:p w:rsidR="00AC7824" w:rsidRPr="005D4C5A" w:rsidRDefault="00AC7824" w:rsidP="00DE2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Az önkormányzati feladatellátás tárgyi és személyi feltételei megfelelnek a követelményeknek.</w:t>
      </w:r>
    </w:p>
    <w:p w:rsidR="00AC7824" w:rsidRPr="005D4C5A" w:rsidRDefault="00AC7824" w:rsidP="00DE2389">
      <w:pPr>
        <w:jc w:val="both"/>
        <w:rPr>
          <w:sz w:val="24"/>
          <w:szCs w:val="24"/>
        </w:rPr>
      </w:pPr>
    </w:p>
    <w:p w:rsidR="00AC7824" w:rsidRPr="005D4C5A" w:rsidRDefault="00AC7824" w:rsidP="00DE2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Köztisztviselőként dolgozó személy Vásárosfalu községben nincs. A hatósági és pénzügyi feladatokat a Beled székhellyel működő Beledi Közös Önkormányzati Hivatal látja el.</w:t>
      </w:r>
    </w:p>
    <w:p w:rsidR="00AC7824" w:rsidRPr="005D4C5A" w:rsidRDefault="00AC7824" w:rsidP="00DE2389">
      <w:pPr>
        <w:ind w:left="720"/>
        <w:jc w:val="both"/>
        <w:rPr>
          <w:sz w:val="24"/>
          <w:szCs w:val="24"/>
        </w:rPr>
      </w:pPr>
    </w:p>
    <w:p w:rsidR="00AC7824" w:rsidRPr="005D4C5A" w:rsidRDefault="00AC7824" w:rsidP="000D1F76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Az alapfokú oktatási feladatok ellátása a Klebe</w:t>
      </w:r>
      <w:r w:rsidR="0012541B" w:rsidRPr="005D4C5A">
        <w:rPr>
          <w:sz w:val="24"/>
          <w:szCs w:val="24"/>
        </w:rPr>
        <w:t>l</w:t>
      </w:r>
      <w:r w:rsidRPr="005D4C5A">
        <w:rPr>
          <w:sz w:val="24"/>
          <w:szCs w:val="24"/>
        </w:rPr>
        <w:t xml:space="preserve">sberg Központ szervezése alatt történik. Gyermekeink zöme Beled város nevelési intézményét veszik igénybe.  </w:t>
      </w:r>
    </w:p>
    <w:p w:rsidR="00AC7824" w:rsidRPr="005D4C5A" w:rsidRDefault="00AC7824" w:rsidP="000D1F76">
      <w:p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lastRenderedPageBreak/>
        <w:t xml:space="preserve">Egészségügyi feladatunk alapellátási részét a </w:t>
      </w:r>
      <w:proofErr w:type="spellStart"/>
      <w:r w:rsidRPr="005D4C5A">
        <w:rPr>
          <w:sz w:val="24"/>
          <w:szCs w:val="24"/>
        </w:rPr>
        <w:t>beledi</w:t>
      </w:r>
      <w:proofErr w:type="spellEnd"/>
      <w:r w:rsidRPr="005D4C5A">
        <w:rPr>
          <w:sz w:val="24"/>
          <w:szCs w:val="24"/>
        </w:rPr>
        <w:t xml:space="preserve"> háziorvos Dr. Tóth Ilona és a </w:t>
      </w:r>
      <w:proofErr w:type="spellStart"/>
      <w:r w:rsidRPr="005D4C5A">
        <w:rPr>
          <w:sz w:val="24"/>
          <w:szCs w:val="24"/>
        </w:rPr>
        <w:t>beledi</w:t>
      </w:r>
      <w:proofErr w:type="spellEnd"/>
      <w:r w:rsidRPr="005D4C5A">
        <w:rPr>
          <w:sz w:val="24"/>
          <w:szCs w:val="24"/>
        </w:rPr>
        <w:t xml:space="preserve"> vállalkozó gyermekorvos látja el. Szakellátás a kapuvári szakrendelőkben és a kórházban biztosított.</w:t>
      </w:r>
    </w:p>
    <w:p w:rsidR="00AC7824" w:rsidRPr="005D4C5A" w:rsidRDefault="00AC7824" w:rsidP="000D1F76">
      <w:pPr>
        <w:ind w:left="708"/>
        <w:jc w:val="both"/>
        <w:rPr>
          <w:sz w:val="24"/>
          <w:szCs w:val="24"/>
        </w:rPr>
      </w:pPr>
      <w:r w:rsidRPr="005D4C5A">
        <w:rPr>
          <w:sz w:val="24"/>
          <w:szCs w:val="24"/>
        </w:rPr>
        <w:t xml:space="preserve">Támogató szolgálatot a Máltai Szeretetszolgálat látja el községünkben. </w:t>
      </w:r>
      <w:r w:rsidR="0012541B" w:rsidRPr="005D4C5A">
        <w:rPr>
          <w:sz w:val="24"/>
          <w:szCs w:val="24"/>
        </w:rPr>
        <w:t>A Beledi</w:t>
      </w:r>
      <w:r w:rsidR="00766DD4" w:rsidRPr="005D4C5A">
        <w:rPr>
          <w:sz w:val="24"/>
          <w:szCs w:val="24"/>
        </w:rPr>
        <w:t xml:space="preserve"> Egyesített Szociális Központ intézményen</w:t>
      </w:r>
      <w:r w:rsidRPr="005D4C5A">
        <w:rPr>
          <w:sz w:val="24"/>
          <w:szCs w:val="24"/>
        </w:rPr>
        <w:t xml:space="preserve"> keresztül biztosítjuk a házi </w:t>
      </w:r>
      <w:r w:rsidR="00766DD4" w:rsidRPr="005D4C5A">
        <w:rPr>
          <w:sz w:val="24"/>
          <w:szCs w:val="24"/>
        </w:rPr>
        <w:t>segítségnyújtást</w:t>
      </w:r>
      <w:r w:rsidRPr="005D4C5A">
        <w:rPr>
          <w:sz w:val="24"/>
          <w:szCs w:val="24"/>
        </w:rPr>
        <w:t xml:space="preserve">, szociális étkeztetést, közösségi ellátást. A jelzőrendszeres házi segítségnyújtás 2009. évtől szintén társulási megállapodás alapján történik </w:t>
      </w:r>
      <w:r w:rsidR="00766DD4" w:rsidRPr="005D4C5A">
        <w:rPr>
          <w:sz w:val="24"/>
          <w:szCs w:val="24"/>
        </w:rPr>
        <w:t xml:space="preserve">szintén </w:t>
      </w:r>
      <w:r w:rsidR="0012541B" w:rsidRPr="005D4C5A">
        <w:rPr>
          <w:sz w:val="24"/>
          <w:szCs w:val="24"/>
        </w:rPr>
        <w:t>a Beledi Egyesített Szociális Központ</w:t>
      </w:r>
      <w:r w:rsidR="00766DD4" w:rsidRPr="005D4C5A">
        <w:rPr>
          <w:sz w:val="24"/>
          <w:szCs w:val="24"/>
        </w:rPr>
        <w:t xml:space="preserve"> intézményen keresztül</w:t>
      </w:r>
      <w:r w:rsidRPr="005D4C5A">
        <w:rPr>
          <w:sz w:val="24"/>
          <w:szCs w:val="24"/>
        </w:rPr>
        <w:t xml:space="preserve">. </w:t>
      </w:r>
    </w:p>
    <w:p w:rsidR="00AC7824" w:rsidRPr="005D4C5A" w:rsidRDefault="00AC7824" w:rsidP="00DE2389">
      <w:pPr>
        <w:ind w:left="708"/>
        <w:rPr>
          <w:sz w:val="24"/>
          <w:szCs w:val="24"/>
        </w:rPr>
      </w:pPr>
    </w:p>
    <w:p w:rsidR="00AC7824" w:rsidRPr="005D4C5A" w:rsidRDefault="00AC7824" w:rsidP="000D1F76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A belső ellenőrzési feladatokat a Megoldás 2006. Ellenőrzési és Szolgáltató Kft. végzi.</w:t>
      </w:r>
    </w:p>
    <w:p w:rsidR="00AC7824" w:rsidRPr="005D4C5A" w:rsidRDefault="00AC7824" w:rsidP="00DE2389">
      <w:pPr>
        <w:ind w:left="708"/>
        <w:rPr>
          <w:sz w:val="24"/>
          <w:szCs w:val="24"/>
        </w:rPr>
      </w:pPr>
    </w:p>
    <w:p w:rsidR="00AC7824" w:rsidRPr="005D4C5A" w:rsidRDefault="0012541B" w:rsidP="0012541B">
      <w:pPr>
        <w:numPr>
          <w:ilvl w:val="0"/>
          <w:numId w:val="2"/>
        </w:num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T</w:t>
      </w:r>
      <w:r w:rsidR="00766DD4" w:rsidRPr="005D4C5A">
        <w:rPr>
          <w:sz w:val="24"/>
          <w:szCs w:val="24"/>
        </w:rPr>
        <w:t>agja vagyunk a Beledi Szociális és Gyermekjóléti Társulásnak</w:t>
      </w:r>
      <w:r w:rsidRPr="005D4C5A">
        <w:rPr>
          <w:sz w:val="24"/>
          <w:szCs w:val="24"/>
        </w:rPr>
        <w:t>, továbbá ö</w:t>
      </w:r>
      <w:r w:rsidR="00766DD4" w:rsidRPr="005D4C5A">
        <w:rPr>
          <w:sz w:val="24"/>
          <w:szCs w:val="24"/>
        </w:rPr>
        <w:t>nkormányzatunk tagja szövetségeknek is (TÖOSZ, KÖSZ</w:t>
      </w:r>
      <w:r w:rsidR="00AC7824" w:rsidRPr="005D4C5A">
        <w:rPr>
          <w:sz w:val="24"/>
          <w:szCs w:val="24"/>
        </w:rPr>
        <w:t>)</w:t>
      </w:r>
      <w:r w:rsidRPr="005D4C5A">
        <w:rPr>
          <w:sz w:val="24"/>
          <w:szCs w:val="24"/>
        </w:rPr>
        <w:t xml:space="preserve"> és </w:t>
      </w:r>
      <w:r w:rsidR="00AC7824" w:rsidRPr="005D4C5A">
        <w:rPr>
          <w:sz w:val="24"/>
          <w:szCs w:val="24"/>
        </w:rPr>
        <w:t xml:space="preserve">a </w:t>
      </w:r>
      <w:r w:rsidRPr="005D4C5A">
        <w:rPr>
          <w:sz w:val="24"/>
          <w:szCs w:val="24"/>
        </w:rPr>
        <w:t xml:space="preserve">Falugondnokok Vas és </w:t>
      </w:r>
      <w:proofErr w:type="spellStart"/>
      <w:r w:rsidRPr="005D4C5A">
        <w:rPr>
          <w:sz w:val="24"/>
          <w:szCs w:val="24"/>
        </w:rPr>
        <w:t>Gy-M-S</w:t>
      </w:r>
      <w:proofErr w:type="spellEnd"/>
      <w:r w:rsidRPr="005D4C5A">
        <w:rPr>
          <w:sz w:val="24"/>
          <w:szCs w:val="24"/>
        </w:rPr>
        <w:t xml:space="preserve"> Megyei Egyesületének </w:t>
      </w:r>
      <w:r w:rsidR="00AC7824" w:rsidRPr="005D4C5A">
        <w:rPr>
          <w:sz w:val="24"/>
          <w:szCs w:val="24"/>
        </w:rPr>
        <w:t xml:space="preserve">is. </w:t>
      </w:r>
    </w:p>
    <w:p w:rsidR="00AC7824" w:rsidRPr="005D4C5A" w:rsidRDefault="00AC7824" w:rsidP="00DE2389">
      <w:pPr>
        <w:ind w:left="708"/>
        <w:jc w:val="center"/>
        <w:rPr>
          <w:sz w:val="24"/>
          <w:szCs w:val="24"/>
        </w:rPr>
      </w:pPr>
    </w:p>
    <w:p w:rsidR="00AC7824" w:rsidRPr="005D4C5A" w:rsidRDefault="00AC7824" w:rsidP="00DE2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Intézményhálózatunk nincs.</w:t>
      </w:r>
    </w:p>
    <w:p w:rsidR="00AC7824" w:rsidRPr="005D4C5A" w:rsidRDefault="00AC7824" w:rsidP="00DE2389">
      <w:pPr>
        <w:rPr>
          <w:sz w:val="24"/>
          <w:szCs w:val="24"/>
        </w:rPr>
      </w:pPr>
    </w:p>
    <w:p w:rsidR="00AC7824" w:rsidRPr="005D4C5A" w:rsidRDefault="00AC7824" w:rsidP="00DE2389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Rendkívüli esemény vagy tényező nem befolyásolta a pénzügyi helyzetet.</w:t>
      </w:r>
    </w:p>
    <w:p w:rsidR="00AC7824" w:rsidRPr="005D4C5A" w:rsidRDefault="00AC7824" w:rsidP="00DE2389">
      <w:pPr>
        <w:rPr>
          <w:sz w:val="24"/>
          <w:szCs w:val="24"/>
        </w:rPr>
      </w:pPr>
    </w:p>
    <w:p w:rsidR="00AC7824" w:rsidRPr="005D4C5A" w:rsidRDefault="00AC7824" w:rsidP="00DE2389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Kisebbségi önkormányzattal nincs kapcsolatunk.</w:t>
      </w:r>
    </w:p>
    <w:p w:rsidR="00132AD7" w:rsidRPr="005D4C5A" w:rsidRDefault="00132AD7" w:rsidP="00132AD7">
      <w:pPr>
        <w:pStyle w:val="Listaszerbekezds"/>
        <w:rPr>
          <w:sz w:val="24"/>
          <w:szCs w:val="24"/>
        </w:rPr>
      </w:pPr>
    </w:p>
    <w:p w:rsidR="00132AD7" w:rsidRPr="005D4C5A" w:rsidRDefault="00132AD7" w:rsidP="00132AD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 xml:space="preserve">Önkormányzatunk létszámkeretét </w:t>
      </w:r>
      <w:r w:rsidRPr="005D4C5A">
        <w:rPr>
          <w:b/>
          <w:sz w:val="24"/>
          <w:szCs w:val="24"/>
        </w:rPr>
        <w:t>a 9. számú melléklet</w:t>
      </w:r>
      <w:r w:rsidRPr="005D4C5A">
        <w:rPr>
          <w:sz w:val="24"/>
          <w:szCs w:val="24"/>
        </w:rPr>
        <w:t xml:space="preserve"> tartalmazza az alábbiak szerint:</w:t>
      </w:r>
    </w:p>
    <w:tbl>
      <w:tblPr>
        <w:tblW w:w="74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7"/>
        <w:gridCol w:w="2835"/>
        <w:gridCol w:w="1749"/>
      </w:tblGrid>
      <w:tr w:rsidR="005D4C5A" w:rsidRPr="005D4C5A" w:rsidTr="00AE6714">
        <w:trPr>
          <w:trHeight w:val="170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D7" w:rsidRPr="005D4C5A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Szakmai tevékenységet ellátók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D7" w:rsidRPr="005D4C5A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Üzemeltetési tevékenységet ellátók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AD7" w:rsidRPr="005D4C5A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Összesen</w:t>
            </w:r>
          </w:p>
        </w:tc>
      </w:tr>
      <w:tr w:rsidR="005D4C5A" w:rsidRPr="005D4C5A" w:rsidTr="00AE6714">
        <w:trPr>
          <w:trHeight w:val="170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D7" w:rsidRPr="005D4C5A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1,00 fő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D7" w:rsidRPr="005D4C5A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0 fő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AD7" w:rsidRPr="005D4C5A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1,00 fő</w:t>
            </w:r>
          </w:p>
        </w:tc>
      </w:tr>
      <w:tr w:rsidR="00132AD7" w:rsidRPr="005D4C5A" w:rsidTr="00AE6714">
        <w:trPr>
          <w:trHeight w:val="170"/>
          <w:jc w:val="center"/>
        </w:trPr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AD7" w:rsidRPr="005D4C5A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1,00 fő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AD7" w:rsidRPr="005D4C5A" w:rsidRDefault="00132AD7" w:rsidP="00132AD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0 fő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AD7" w:rsidRPr="005D4C5A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1,00 fő</w:t>
            </w:r>
          </w:p>
        </w:tc>
      </w:tr>
    </w:tbl>
    <w:p w:rsidR="00132AD7" w:rsidRPr="005D4C5A" w:rsidRDefault="00132AD7" w:rsidP="00132AD7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C7824" w:rsidRPr="005D4C5A" w:rsidRDefault="00AC7824" w:rsidP="00300FE3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 xml:space="preserve">A munkanélküliség az önkormányzat közigazgatási területén nem számottevő, kezelhető. </w:t>
      </w:r>
    </w:p>
    <w:p w:rsidR="00AC7824" w:rsidRPr="005D4C5A" w:rsidRDefault="00715FED" w:rsidP="00300FE3">
      <w:pPr>
        <w:ind w:left="720"/>
        <w:jc w:val="both"/>
        <w:rPr>
          <w:sz w:val="24"/>
          <w:szCs w:val="24"/>
        </w:rPr>
      </w:pPr>
      <w:r w:rsidRPr="005D4C5A">
        <w:rPr>
          <w:sz w:val="24"/>
          <w:szCs w:val="24"/>
        </w:rPr>
        <w:t>201</w:t>
      </w:r>
      <w:r w:rsidR="00C26F53" w:rsidRPr="005D4C5A">
        <w:rPr>
          <w:sz w:val="24"/>
          <w:szCs w:val="24"/>
        </w:rPr>
        <w:t>8</w:t>
      </w:r>
      <w:r w:rsidRPr="005D4C5A">
        <w:rPr>
          <w:sz w:val="24"/>
          <w:szCs w:val="24"/>
        </w:rPr>
        <w:t>.</w:t>
      </w:r>
      <w:r w:rsidR="00AC7824" w:rsidRPr="005D4C5A">
        <w:rPr>
          <w:sz w:val="24"/>
          <w:szCs w:val="24"/>
        </w:rPr>
        <w:t xml:space="preserve"> év folyamán </w:t>
      </w:r>
      <w:r w:rsidR="0012541B" w:rsidRPr="005D4C5A">
        <w:rPr>
          <w:sz w:val="24"/>
          <w:szCs w:val="24"/>
        </w:rPr>
        <w:t>1</w:t>
      </w:r>
      <w:r w:rsidR="00AC7824" w:rsidRPr="005D4C5A">
        <w:rPr>
          <w:sz w:val="24"/>
          <w:szCs w:val="24"/>
        </w:rPr>
        <w:t xml:space="preserve"> fő volt, akit az önkormányzat alkalmazott hosszabb időtartamú közfoglalkoztatottként.</w:t>
      </w:r>
    </w:p>
    <w:p w:rsidR="00AC7824" w:rsidRPr="005D4C5A" w:rsidRDefault="00AC7824" w:rsidP="00DE2389">
      <w:pPr>
        <w:ind w:left="720"/>
        <w:rPr>
          <w:sz w:val="24"/>
          <w:szCs w:val="24"/>
        </w:rPr>
      </w:pPr>
    </w:p>
    <w:p w:rsidR="00AC7824" w:rsidRPr="005D4C5A" w:rsidRDefault="00AC7824" w:rsidP="00455213">
      <w:pPr>
        <w:outlineLvl w:val="0"/>
        <w:rPr>
          <w:b/>
          <w:bCs/>
          <w:sz w:val="24"/>
          <w:szCs w:val="24"/>
          <w:u w:val="single"/>
        </w:rPr>
      </w:pPr>
      <w:r w:rsidRPr="005D4C5A">
        <w:rPr>
          <w:b/>
          <w:bCs/>
          <w:sz w:val="24"/>
          <w:szCs w:val="24"/>
        </w:rPr>
        <w:t xml:space="preserve">II. </w:t>
      </w:r>
      <w:r w:rsidRPr="005D4C5A">
        <w:rPr>
          <w:b/>
          <w:bCs/>
          <w:sz w:val="24"/>
          <w:szCs w:val="24"/>
          <w:u w:val="single"/>
        </w:rPr>
        <w:t>A bevételi források és azok teljesítése</w:t>
      </w:r>
    </w:p>
    <w:p w:rsidR="00AC7824" w:rsidRPr="005D4C5A" w:rsidRDefault="00AC7824" w:rsidP="00DE2389">
      <w:pPr>
        <w:rPr>
          <w:b/>
          <w:bCs/>
          <w:sz w:val="24"/>
          <w:szCs w:val="24"/>
          <w:u w:val="single"/>
        </w:rPr>
      </w:pPr>
    </w:p>
    <w:p w:rsidR="00715FED" w:rsidRPr="005D4C5A" w:rsidRDefault="00715FED" w:rsidP="00DE2389">
      <w:pPr>
        <w:pStyle w:val="Szvegtrzs"/>
        <w:numPr>
          <w:ilvl w:val="0"/>
          <w:numId w:val="5"/>
        </w:numPr>
        <w:ind w:left="1588" w:hanging="794"/>
        <w:jc w:val="both"/>
      </w:pPr>
      <w:r w:rsidRPr="005D4C5A">
        <w:t xml:space="preserve"> 201</w:t>
      </w:r>
      <w:r w:rsidR="00AC7824" w:rsidRPr="005D4C5A">
        <w:t>. évi költségvetésünk bevételi főösszege (</w:t>
      </w:r>
      <w:r w:rsidR="00D14D5C" w:rsidRPr="005D4C5A">
        <w:t>56.552.194</w:t>
      </w:r>
      <w:r w:rsidR="00AC7824" w:rsidRPr="005D4C5A">
        <w:t xml:space="preserve"> Ft) az előző évihez (</w:t>
      </w:r>
      <w:r w:rsidR="00D14D5C" w:rsidRPr="005D4C5A">
        <w:t xml:space="preserve">32.282.019 </w:t>
      </w:r>
      <w:r w:rsidR="00AC7824" w:rsidRPr="005D4C5A">
        <w:t xml:space="preserve">Ft) viszonyítva </w:t>
      </w:r>
      <w:r w:rsidR="00D14D5C" w:rsidRPr="005D4C5A">
        <w:t>175,18</w:t>
      </w:r>
      <w:r w:rsidR="00AC7824" w:rsidRPr="005D4C5A">
        <w:t xml:space="preserve"> %-ban teljesültek</w:t>
      </w:r>
      <w:r w:rsidR="00AE6714" w:rsidRPr="005D4C5A">
        <w:t xml:space="preserve"> (</w:t>
      </w:r>
      <w:r w:rsidR="00AE6714" w:rsidRPr="005D4C5A">
        <w:rPr>
          <w:b/>
        </w:rPr>
        <w:t>1</w:t>
      </w:r>
      <w:proofErr w:type="gramStart"/>
      <w:r w:rsidR="00AE6714" w:rsidRPr="005D4C5A">
        <w:rPr>
          <w:b/>
        </w:rPr>
        <w:t>.,</w:t>
      </w:r>
      <w:proofErr w:type="gramEnd"/>
      <w:r w:rsidR="00AE6714" w:rsidRPr="005D4C5A">
        <w:rPr>
          <w:b/>
        </w:rPr>
        <w:t xml:space="preserve"> 2., 3. számú mellékletek)</w:t>
      </w:r>
      <w:r w:rsidR="00AC7824" w:rsidRPr="005D4C5A">
        <w:t xml:space="preserve">. </w:t>
      </w:r>
      <w:r w:rsidRPr="005D4C5A">
        <w:t xml:space="preserve">Az előző évhez képest történt </w:t>
      </w:r>
      <w:r w:rsidR="00D90843" w:rsidRPr="005D4C5A">
        <w:t xml:space="preserve">főbb </w:t>
      </w:r>
      <w:r w:rsidRPr="005D4C5A">
        <w:t>változások az alábbiak:</w:t>
      </w:r>
    </w:p>
    <w:p w:rsidR="00AC7824" w:rsidRPr="005D4C5A" w:rsidRDefault="00715FED" w:rsidP="00715FED">
      <w:pPr>
        <w:pStyle w:val="Szvegtrzs"/>
        <w:numPr>
          <w:ilvl w:val="0"/>
          <w:numId w:val="10"/>
        </w:numPr>
        <w:jc w:val="both"/>
      </w:pPr>
      <w:r w:rsidRPr="005D4C5A">
        <w:t>201</w:t>
      </w:r>
      <w:r w:rsidR="00D14D5C" w:rsidRPr="005D4C5A">
        <w:t>8</w:t>
      </w:r>
      <w:r w:rsidRPr="005D4C5A">
        <w:t>-b</w:t>
      </w:r>
      <w:r w:rsidR="00D14D5C" w:rsidRPr="005D4C5A">
        <w:t>a</w:t>
      </w:r>
      <w:r w:rsidRPr="005D4C5A">
        <w:t xml:space="preserve">n </w:t>
      </w:r>
      <w:r w:rsidR="00D14D5C" w:rsidRPr="005D4C5A">
        <w:t>12.962.019</w:t>
      </w:r>
      <w:r w:rsidRPr="005D4C5A">
        <w:t xml:space="preserve"> Ft</w:t>
      </w:r>
      <w:r w:rsidR="0012541B" w:rsidRPr="005D4C5A">
        <w:t xml:space="preserve"> támogatást kaptunk a </w:t>
      </w:r>
      <w:r w:rsidR="00D14D5C" w:rsidRPr="005D4C5A">
        <w:t>faluház felújítására EU-s támogatási forrásból</w:t>
      </w:r>
      <w:r w:rsidR="00AC7824" w:rsidRPr="005D4C5A">
        <w:t>.</w:t>
      </w:r>
    </w:p>
    <w:p w:rsidR="00DE0FB1" w:rsidRPr="005D4C5A" w:rsidRDefault="00DE0FB1" w:rsidP="00715FED">
      <w:pPr>
        <w:pStyle w:val="Szvegtrzs"/>
        <w:numPr>
          <w:ilvl w:val="0"/>
          <w:numId w:val="10"/>
        </w:numPr>
        <w:jc w:val="both"/>
      </w:pPr>
      <w:r w:rsidRPr="005D4C5A">
        <w:t>További 15.000.000 Ft központi támogatást kaptunk járdafelújításra</w:t>
      </w:r>
    </w:p>
    <w:p w:rsidR="00FD3141" w:rsidRPr="005D4C5A" w:rsidRDefault="00D14D5C" w:rsidP="00584A52">
      <w:pPr>
        <w:pStyle w:val="Szvegtrzs"/>
        <w:numPr>
          <w:ilvl w:val="0"/>
          <w:numId w:val="10"/>
        </w:numPr>
        <w:jc w:val="both"/>
      </w:pPr>
      <w:r w:rsidRPr="005D4C5A">
        <w:t>3.000.000 Ft visszatérítendő támogatást kaptunk</w:t>
      </w:r>
      <w:r w:rsidR="00DE0FB1" w:rsidRPr="005D4C5A">
        <w:t xml:space="preserve"> a </w:t>
      </w:r>
      <w:hyperlink r:id="rId9" w:history="1">
        <w:r w:rsidR="00FD3141" w:rsidRPr="005D4C5A">
          <w:rPr>
            <w:rStyle w:val="Hiperhivatkozs"/>
            <w:color w:val="auto"/>
            <w:u w:val="none"/>
            <w:shd w:val="clear" w:color="auto" w:fill="FFFFFF"/>
          </w:rPr>
          <w:t>Vásárosfalui Hagyományőrző Ifjúsági Társaság</w:t>
        </w:r>
      </w:hyperlink>
      <w:r w:rsidR="00FD3141" w:rsidRPr="005D4C5A">
        <w:t>tól.</w:t>
      </w:r>
    </w:p>
    <w:p w:rsidR="00715FED" w:rsidRPr="005D4C5A" w:rsidRDefault="00715FED" w:rsidP="00584A52">
      <w:pPr>
        <w:pStyle w:val="Szvegtrzs"/>
        <w:numPr>
          <w:ilvl w:val="0"/>
          <w:numId w:val="10"/>
        </w:numPr>
        <w:jc w:val="both"/>
      </w:pPr>
      <w:r w:rsidRPr="005D4C5A">
        <w:t>201</w:t>
      </w:r>
      <w:r w:rsidR="00D14D5C" w:rsidRPr="005D4C5A">
        <w:t>8</w:t>
      </w:r>
      <w:r w:rsidRPr="005D4C5A">
        <w:t xml:space="preserve">. évben </w:t>
      </w:r>
      <w:r w:rsidR="0012541B" w:rsidRPr="005D4C5A">
        <w:t>sor került</w:t>
      </w:r>
      <w:r w:rsidR="00D90843" w:rsidRPr="005D4C5A">
        <w:t xml:space="preserve"> továbbá</w:t>
      </w:r>
      <w:r w:rsidR="0012541B" w:rsidRPr="005D4C5A">
        <w:t xml:space="preserve"> </w:t>
      </w:r>
      <w:r w:rsidR="00D90843" w:rsidRPr="005D4C5A">
        <w:t>telkek</w:t>
      </w:r>
      <w:r w:rsidR="00D14D5C" w:rsidRPr="005D4C5A">
        <w:t xml:space="preserve"> értékesítésére is 600.000 Ft összegben</w:t>
      </w:r>
      <w:r w:rsidR="0012541B" w:rsidRPr="005D4C5A">
        <w:t xml:space="preserve">. </w:t>
      </w:r>
    </w:p>
    <w:p w:rsidR="00AC7824" w:rsidRPr="005D4C5A" w:rsidRDefault="00AC7824" w:rsidP="00B902E4">
      <w:pPr>
        <w:pStyle w:val="Szvegtrzs"/>
        <w:ind w:left="1588"/>
        <w:jc w:val="both"/>
      </w:pPr>
    </w:p>
    <w:p w:rsidR="00AC7824" w:rsidRPr="005D4C5A" w:rsidRDefault="00715FED" w:rsidP="00715FED">
      <w:pPr>
        <w:numPr>
          <w:ilvl w:val="1"/>
          <w:numId w:val="5"/>
        </w:numPr>
        <w:overflowPunct/>
        <w:autoSpaceDE/>
        <w:autoSpaceDN/>
        <w:adjustRightInd/>
        <w:ind w:left="1588" w:hanging="794"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Az ö</w:t>
      </w:r>
      <w:r w:rsidR="00AC7824" w:rsidRPr="005D4C5A">
        <w:rPr>
          <w:sz w:val="24"/>
          <w:szCs w:val="24"/>
        </w:rPr>
        <w:t xml:space="preserve">nkormányzat bevételei az előző évihez viszonyítva </w:t>
      </w:r>
      <w:r w:rsidRPr="005D4C5A">
        <w:rPr>
          <w:sz w:val="24"/>
          <w:szCs w:val="24"/>
        </w:rPr>
        <w:t>számszerű</w:t>
      </w:r>
      <w:r w:rsidR="00AC7824" w:rsidRPr="005D4C5A">
        <w:rPr>
          <w:sz w:val="24"/>
          <w:szCs w:val="24"/>
        </w:rPr>
        <w:t xml:space="preserve">en </w:t>
      </w:r>
      <w:r w:rsidR="00733370" w:rsidRPr="005D4C5A">
        <w:rPr>
          <w:sz w:val="24"/>
          <w:szCs w:val="24"/>
        </w:rPr>
        <w:t>az alábbiak szerint alakultak</w:t>
      </w:r>
      <w:r w:rsidR="00AC7824" w:rsidRPr="005D4C5A">
        <w:rPr>
          <w:sz w:val="24"/>
          <w:szCs w:val="24"/>
        </w:rPr>
        <w:t>:</w:t>
      </w:r>
    </w:p>
    <w:p w:rsidR="00AC7824" w:rsidRPr="005D4C5A" w:rsidRDefault="00AC7824" w:rsidP="00733370">
      <w:pPr>
        <w:ind w:left="705" w:hanging="705"/>
        <w:jc w:val="right"/>
        <w:rPr>
          <w:i/>
          <w:sz w:val="24"/>
          <w:szCs w:val="24"/>
        </w:rPr>
      </w:pPr>
      <w:r w:rsidRPr="005D4C5A">
        <w:rPr>
          <w:sz w:val="24"/>
          <w:szCs w:val="24"/>
        </w:rPr>
        <w:t xml:space="preserve">            </w:t>
      </w:r>
      <w:r w:rsidRPr="005D4C5A">
        <w:rPr>
          <w:sz w:val="24"/>
          <w:szCs w:val="24"/>
        </w:rPr>
        <w:tab/>
      </w:r>
      <w:r w:rsidRPr="005D4C5A">
        <w:rPr>
          <w:sz w:val="24"/>
          <w:szCs w:val="24"/>
        </w:rPr>
        <w:tab/>
      </w:r>
      <w:r w:rsidR="00733370" w:rsidRPr="005D4C5A">
        <w:rPr>
          <w:i/>
          <w:sz w:val="24"/>
          <w:szCs w:val="24"/>
        </w:rPr>
        <w:t>adatok Ft-ban</w:t>
      </w:r>
    </w:p>
    <w:tbl>
      <w:tblPr>
        <w:tblW w:w="7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1480"/>
        <w:gridCol w:w="1480"/>
        <w:gridCol w:w="1640"/>
      </w:tblGrid>
      <w:tr w:rsidR="005D4C5A" w:rsidRPr="005D4C5A" w:rsidTr="000322FA">
        <w:trPr>
          <w:jc w:val="center"/>
        </w:trPr>
        <w:tc>
          <w:tcPr>
            <w:tcW w:w="2897" w:type="dxa"/>
          </w:tcPr>
          <w:p w:rsidR="000322FA" w:rsidRPr="005D4C5A" w:rsidRDefault="000322FA" w:rsidP="000322FA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0322FA" w:rsidRPr="005D4C5A" w:rsidRDefault="000322FA" w:rsidP="000322FA">
            <w:pPr>
              <w:jc w:val="center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2017. évi</w:t>
            </w:r>
          </w:p>
        </w:tc>
        <w:tc>
          <w:tcPr>
            <w:tcW w:w="1480" w:type="dxa"/>
          </w:tcPr>
          <w:p w:rsidR="000322FA" w:rsidRPr="005D4C5A" w:rsidRDefault="000322FA" w:rsidP="000322FA">
            <w:pPr>
              <w:jc w:val="center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2018. évi</w:t>
            </w:r>
          </w:p>
        </w:tc>
        <w:tc>
          <w:tcPr>
            <w:tcW w:w="1640" w:type="dxa"/>
          </w:tcPr>
          <w:p w:rsidR="000322FA" w:rsidRPr="005D4C5A" w:rsidRDefault="000322FA" w:rsidP="000322FA">
            <w:pPr>
              <w:jc w:val="center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Telj. %</w:t>
            </w:r>
          </w:p>
        </w:tc>
      </w:tr>
      <w:tr w:rsidR="005D4C5A" w:rsidRPr="005D4C5A" w:rsidTr="000322FA">
        <w:trPr>
          <w:jc w:val="center"/>
        </w:trPr>
        <w:tc>
          <w:tcPr>
            <w:tcW w:w="2897" w:type="dxa"/>
          </w:tcPr>
          <w:p w:rsidR="000322FA" w:rsidRPr="005D4C5A" w:rsidRDefault="000322FA" w:rsidP="000322FA">
            <w:pPr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Működési bevételek</w:t>
            </w:r>
          </w:p>
        </w:tc>
        <w:tc>
          <w:tcPr>
            <w:tcW w:w="1480" w:type="dxa"/>
          </w:tcPr>
          <w:p w:rsidR="000322FA" w:rsidRPr="005D4C5A" w:rsidRDefault="000322FA" w:rsidP="000322FA">
            <w:pPr>
              <w:ind w:right="184"/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373.765</w:t>
            </w:r>
          </w:p>
        </w:tc>
        <w:tc>
          <w:tcPr>
            <w:tcW w:w="1480" w:type="dxa"/>
          </w:tcPr>
          <w:p w:rsidR="000322FA" w:rsidRPr="005D4C5A" w:rsidRDefault="000322FA" w:rsidP="000322FA">
            <w:pPr>
              <w:ind w:right="184"/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344.763</w:t>
            </w:r>
          </w:p>
        </w:tc>
        <w:tc>
          <w:tcPr>
            <w:tcW w:w="1640" w:type="dxa"/>
          </w:tcPr>
          <w:p w:rsidR="000322FA" w:rsidRPr="005D4C5A" w:rsidRDefault="000322FA" w:rsidP="000322FA">
            <w:pPr>
              <w:ind w:right="184"/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92,24</w:t>
            </w:r>
          </w:p>
        </w:tc>
      </w:tr>
      <w:tr w:rsidR="005D4C5A" w:rsidRPr="005D4C5A" w:rsidTr="000322FA">
        <w:trPr>
          <w:jc w:val="center"/>
        </w:trPr>
        <w:tc>
          <w:tcPr>
            <w:tcW w:w="2897" w:type="dxa"/>
          </w:tcPr>
          <w:p w:rsidR="000322FA" w:rsidRPr="005D4C5A" w:rsidRDefault="000322FA" w:rsidP="000322FA">
            <w:pPr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lastRenderedPageBreak/>
              <w:t>Közhatalmi bevételek</w:t>
            </w:r>
          </w:p>
        </w:tc>
        <w:tc>
          <w:tcPr>
            <w:tcW w:w="1480" w:type="dxa"/>
          </w:tcPr>
          <w:p w:rsidR="000322FA" w:rsidRPr="005D4C5A" w:rsidRDefault="000322FA" w:rsidP="000322FA">
            <w:pPr>
              <w:ind w:right="184"/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4.726.140</w:t>
            </w:r>
          </w:p>
        </w:tc>
        <w:tc>
          <w:tcPr>
            <w:tcW w:w="1480" w:type="dxa"/>
          </w:tcPr>
          <w:p w:rsidR="000322FA" w:rsidRPr="005D4C5A" w:rsidRDefault="000322FA" w:rsidP="000322FA">
            <w:pPr>
              <w:ind w:right="184"/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5.903.244</w:t>
            </w:r>
          </w:p>
        </w:tc>
        <w:tc>
          <w:tcPr>
            <w:tcW w:w="1640" w:type="dxa"/>
          </w:tcPr>
          <w:p w:rsidR="000322FA" w:rsidRPr="005D4C5A" w:rsidRDefault="000322FA" w:rsidP="000322FA">
            <w:pPr>
              <w:ind w:right="184"/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124,91</w:t>
            </w:r>
          </w:p>
        </w:tc>
      </w:tr>
      <w:tr w:rsidR="005D4C5A" w:rsidRPr="005D4C5A" w:rsidTr="000322FA">
        <w:trPr>
          <w:jc w:val="center"/>
        </w:trPr>
        <w:tc>
          <w:tcPr>
            <w:tcW w:w="2897" w:type="dxa"/>
          </w:tcPr>
          <w:p w:rsidR="000322FA" w:rsidRPr="005D4C5A" w:rsidRDefault="000322FA" w:rsidP="000322FA">
            <w:pPr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 xml:space="preserve">Működési </w:t>
            </w:r>
            <w:proofErr w:type="gramStart"/>
            <w:r w:rsidRPr="005D4C5A">
              <w:rPr>
                <w:sz w:val="24"/>
                <w:szCs w:val="24"/>
              </w:rPr>
              <w:t>támogatás</w:t>
            </w:r>
            <w:proofErr w:type="gramEnd"/>
            <w:r w:rsidRPr="005D4C5A">
              <w:rPr>
                <w:sz w:val="24"/>
                <w:szCs w:val="24"/>
              </w:rPr>
              <w:t xml:space="preserve"> ÁH belülről</w:t>
            </w:r>
          </w:p>
        </w:tc>
        <w:tc>
          <w:tcPr>
            <w:tcW w:w="1480" w:type="dxa"/>
          </w:tcPr>
          <w:p w:rsidR="000322FA" w:rsidRPr="005D4C5A" w:rsidRDefault="000322FA" w:rsidP="000322FA">
            <w:pPr>
              <w:ind w:right="184"/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18.918.808</w:t>
            </w:r>
          </w:p>
        </w:tc>
        <w:tc>
          <w:tcPr>
            <w:tcW w:w="1480" w:type="dxa"/>
          </w:tcPr>
          <w:p w:rsidR="000322FA" w:rsidRPr="005D4C5A" w:rsidRDefault="000322FA" w:rsidP="000322FA">
            <w:pPr>
              <w:ind w:right="184"/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18.712.168</w:t>
            </w:r>
          </w:p>
        </w:tc>
        <w:tc>
          <w:tcPr>
            <w:tcW w:w="1640" w:type="dxa"/>
          </w:tcPr>
          <w:p w:rsidR="000322FA" w:rsidRPr="005D4C5A" w:rsidRDefault="000322FA" w:rsidP="000322FA">
            <w:pPr>
              <w:ind w:right="184"/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98,91</w:t>
            </w:r>
          </w:p>
        </w:tc>
      </w:tr>
      <w:tr w:rsidR="005D4C5A" w:rsidRPr="005D4C5A" w:rsidTr="000322FA">
        <w:trPr>
          <w:jc w:val="center"/>
        </w:trPr>
        <w:tc>
          <w:tcPr>
            <w:tcW w:w="2897" w:type="dxa"/>
          </w:tcPr>
          <w:p w:rsidR="000322FA" w:rsidRPr="005D4C5A" w:rsidRDefault="000322FA" w:rsidP="000322FA">
            <w:pPr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Felhalmozási bevétel</w:t>
            </w:r>
          </w:p>
        </w:tc>
        <w:tc>
          <w:tcPr>
            <w:tcW w:w="1480" w:type="dxa"/>
          </w:tcPr>
          <w:p w:rsidR="000322FA" w:rsidRPr="005D4C5A" w:rsidRDefault="000322FA" w:rsidP="000322FA">
            <w:pPr>
              <w:ind w:right="184"/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700.000</w:t>
            </w:r>
          </w:p>
        </w:tc>
        <w:tc>
          <w:tcPr>
            <w:tcW w:w="1480" w:type="dxa"/>
          </w:tcPr>
          <w:p w:rsidR="000322FA" w:rsidRPr="005D4C5A" w:rsidRDefault="000322FA" w:rsidP="000322FA">
            <w:pPr>
              <w:ind w:right="184"/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600.000</w:t>
            </w:r>
          </w:p>
        </w:tc>
        <w:tc>
          <w:tcPr>
            <w:tcW w:w="1640" w:type="dxa"/>
          </w:tcPr>
          <w:p w:rsidR="000322FA" w:rsidRPr="005D4C5A" w:rsidRDefault="000322FA" w:rsidP="000322FA">
            <w:pPr>
              <w:ind w:right="184"/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85,71</w:t>
            </w:r>
          </w:p>
        </w:tc>
      </w:tr>
      <w:tr w:rsidR="005D4C5A" w:rsidRPr="005D4C5A" w:rsidTr="000322FA">
        <w:trPr>
          <w:jc w:val="center"/>
        </w:trPr>
        <w:tc>
          <w:tcPr>
            <w:tcW w:w="2897" w:type="dxa"/>
          </w:tcPr>
          <w:p w:rsidR="000322FA" w:rsidRPr="005D4C5A" w:rsidRDefault="000322FA" w:rsidP="000322FA">
            <w:pPr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 xml:space="preserve">Működési </w:t>
            </w:r>
            <w:proofErr w:type="gramStart"/>
            <w:r w:rsidRPr="005D4C5A">
              <w:rPr>
                <w:sz w:val="24"/>
                <w:szCs w:val="24"/>
              </w:rPr>
              <w:t>támogatás</w:t>
            </w:r>
            <w:proofErr w:type="gramEnd"/>
            <w:r w:rsidRPr="005D4C5A">
              <w:rPr>
                <w:sz w:val="24"/>
                <w:szCs w:val="24"/>
              </w:rPr>
              <w:t xml:space="preserve"> ÁH kívülről</w:t>
            </w:r>
          </w:p>
        </w:tc>
        <w:tc>
          <w:tcPr>
            <w:tcW w:w="1480" w:type="dxa"/>
          </w:tcPr>
          <w:p w:rsidR="000322FA" w:rsidRPr="005D4C5A" w:rsidRDefault="000322FA" w:rsidP="000322FA">
            <w:pPr>
              <w:ind w:right="184"/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0322FA" w:rsidRPr="005D4C5A" w:rsidRDefault="000322FA" w:rsidP="000322FA">
            <w:pPr>
              <w:ind w:right="184"/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3.030.000</w:t>
            </w:r>
          </w:p>
        </w:tc>
        <w:tc>
          <w:tcPr>
            <w:tcW w:w="1640" w:type="dxa"/>
          </w:tcPr>
          <w:p w:rsidR="000322FA" w:rsidRPr="005D4C5A" w:rsidRDefault="000322FA" w:rsidP="000322FA">
            <w:pPr>
              <w:ind w:right="184"/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nem értelmezhető</w:t>
            </w:r>
          </w:p>
        </w:tc>
      </w:tr>
      <w:tr w:rsidR="000322FA" w:rsidRPr="005D4C5A" w:rsidTr="000322FA">
        <w:trPr>
          <w:jc w:val="center"/>
        </w:trPr>
        <w:tc>
          <w:tcPr>
            <w:tcW w:w="2897" w:type="dxa"/>
          </w:tcPr>
          <w:p w:rsidR="000322FA" w:rsidRPr="005D4C5A" w:rsidRDefault="000322FA" w:rsidP="000322FA">
            <w:pPr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 xml:space="preserve">Felhalmozási </w:t>
            </w:r>
            <w:proofErr w:type="gramStart"/>
            <w:r w:rsidRPr="005D4C5A">
              <w:rPr>
                <w:sz w:val="24"/>
                <w:szCs w:val="24"/>
              </w:rPr>
              <w:t>támogatás</w:t>
            </w:r>
            <w:proofErr w:type="gramEnd"/>
            <w:r w:rsidRPr="005D4C5A">
              <w:rPr>
                <w:sz w:val="24"/>
                <w:szCs w:val="24"/>
              </w:rPr>
              <w:t xml:space="preserve"> ÁH belülről</w:t>
            </w:r>
          </w:p>
        </w:tc>
        <w:tc>
          <w:tcPr>
            <w:tcW w:w="1480" w:type="dxa"/>
          </w:tcPr>
          <w:p w:rsidR="000322FA" w:rsidRPr="005D4C5A" w:rsidRDefault="000322FA" w:rsidP="000322FA">
            <w:pPr>
              <w:ind w:right="184"/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0322FA" w:rsidRPr="005D4C5A" w:rsidRDefault="000322FA" w:rsidP="000322FA">
            <w:pPr>
              <w:ind w:right="184"/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27.962.019</w:t>
            </w:r>
          </w:p>
        </w:tc>
        <w:tc>
          <w:tcPr>
            <w:tcW w:w="1640" w:type="dxa"/>
          </w:tcPr>
          <w:p w:rsidR="000322FA" w:rsidRPr="005D4C5A" w:rsidRDefault="000322FA" w:rsidP="000322FA">
            <w:pPr>
              <w:ind w:right="184"/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nem értelmezhető</w:t>
            </w:r>
          </w:p>
        </w:tc>
      </w:tr>
    </w:tbl>
    <w:p w:rsidR="00563F13" w:rsidRPr="005D4C5A" w:rsidRDefault="00563F13" w:rsidP="00DE2389">
      <w:pPr>
        <w:ind w:left="708" w:firstLine="60"/>
        <w:jc w:val="both"/>
        <w:rPr>
          <w:sz w:val="24"/>
          <w:szCs w:val="24"/>
        </w:rPr>
      </w:pPr>
    </w:p>
    <w:p w:rsidR="00563F13" w:rsidRPr="005D4C5A" w:rsidRDefault="00563F13" w:rsidP="00DE2389">
      <w:pPr>
        <w:ind w:left="708" w:firstLine="60"/>
        <w:jc w:val="both"/>
        <w:rPr>
          <w:sz w:val="24"/>
          <w:szCs w:val="24"/>
        </w:rPr>
      </w:pPr>
    </w:p>
    <w:p w:rsidR="00AC7824" w:rsidRPr="005D4C5A" w:rsidRDefault="00D23CDA" w:rsidP="00DE2389">
      <w:pPr>
        <w:ind w:left="708" w:firstLine="60"/>
        <w:jc w:val="both"/>
        <w:rPr>
          <w:sz w:val="24"/>
          <w:szCs w:val="24"/>
        </w:rPr>
      </w:pPr>
      <w:r w:rsidRPr="005D4C5A">
        <w:rPr>
          <w:sz w:val="24"/>
          <w:szCs w:val="24"/>
        </w:rPr>
        <w:t xml:space="preserve">A </w:t>
      </w:r>
      <w:r w:rsidR="00563F13" w:rsidRPr="005D4C5A">
        <w:rPr>
          <w:sz w:val="24"/>
          <w:szCs w:val="24"/>
        </w:rPr>
        <w:t xml:space="preserve">közhatalmi bevételeken belül a </w:t>
      </w:r>
      <w:r w:rsidRPr="005D4C5A">
        <w:rPr>
          <w:sz w:val="24"/>
          <w:szCs w:val="24"/>
        </w:rPr>
        <w:t>helyi adó</w:t>
      </w:r>
      <w:r w:rsidR="00F0601D" w:rsidRPr="005D4C5A">
        <w:rPr>
          <w:sz w:val="24"/>
          <w:szCs w:val="24"/>
        </w:rPr>
        <w:t xml:space="preserve">k </w:t>
      </w:r>
      <w:r w:rsidR="00AC7824" w:rsidRPr="005D4C5A">
        <w:rPr>
          <w:sz w:val="24"/>
          <w:szCs w:val="24"/>
        </w:rPr>
        <w:t xml:space="preserve">az előző évhez viszonyítva </w:t>
      </w:r>
      <w:r w:rsidR="00F0601D" w:rsidRPr="005D4C5A">
        <w:rPr>
          <w:sz w:val="24"/>
          <w:szCs w:val="24"/>
        </w:rPr>
        <w:t>113,53</w:t>
      </w:r>
      <w:r w:rsidR="00AC7824" w:rsidRPr="005D4C5A">
        <w:rPr>
          <w:sz w:val="24"/>
          <w:szCs w:val="24"/>
        </w:rPr>
        <w:t xml:space="preserve"> %-ban, a gépjárműadó pedig </w:t>
      </w:r>
      <w:r w:rsidR="00F0601D" w:rsidRPr="005D4C5A">
        <w:rPr>
          <w:sz w:val="24"/>
          <w:szCs w:val="24"/>
        </w:rPr>
        <w:t>298,74</w:t>
      </w:r>
      <w:r w:rsidR="00AC7824" w:rsidRPr="005D4C5A">
        <w:rPr>
          <w:sz w:val="24"/>
          <w:szCs w:val="24"/>
        </w:rPr>
        <w:t xml:space="preserve"> %-ban, a talajterhelési díj pedig </w:t>
      </w:r>
      <w:r w:rsidR="00F0601D" w:rsidRPr="005D4C5A">
        <w:rPr>
          <w:sz w:val="24"/>
          <w:szCs w:val="24"/>
        </w:rPr>
        <w:t>81,82</w:t>
      </w:r>
      <w:r w:rsidR="00AC7824" w:rsidRPr="005D4C5A">
        <w:rPr>
          <w:sz w:val="24"/>
          <w:szCs w:val="24"/>
        </w:rPr>
        <w:t xml:space="preserve"> %-ban teljesültek. </w:t>
      </w:r>
      <w:r w:rsidR="005007DD" w:rsidRPr="005D4C5A">
        <w:rPr>
          <w:sz w:val="24"/>
          <w:szCs w:val="24"/>
        </w:rPr>
        <w:t xml:space="preserve">Egyéb közhatalmi bevétel </w:t>
      </w:r>
      <w:r w:rsidR="00F0601D" w:rsidRPr="005D4C5A">
        <w:rPr>
          <w:sz w:val="24"/>
          <w:szCs w:val="24"/>
        </w:rPr>
        <w:t>7.141</w:t>
      </w:r>
      <w:r w:rsidR="005007DD" w:rsidRPr="005D4C5A">
        <w:rPr>
          <w:sz w:val="24"/>
          <w:szCs w:val="24"/>
        </w:rPr>
        <w:t xml:space="preserve"> Ft összegben teljesült.</w:t>
      </w:r>
    </w:p>
    <w:p w:rsidR="00733370" w:rsidRPr="005D4C5A" w:rsidRDefault="00733370" w:rsidP="00733370">
      <w:pPr>
        <w:ind w:left="705" w:hanging="705"/>
        <w:jc w:val="right"/>
        <w:rPr>
          <w:i/>
          <w:sz w:val="24"/>
          <w:szCs w:val="24"/>
        </w:rPr>
      </w:pPr>
      <w:r w:rsidRPr="005D4C5A">
        <w:rPr>
          <w:sz w:val="24"/>
          <w:szCs w:val="24"/>
        </w:rPr>
        <w:t xml:space="preserve">            </w:t>
      </w:r>
      <w:r w:rsidRPr="005D4C5A">
        <w:rPr>
          <w:sz w:val="24"/>
          <w:szCs w:val="24"/>
        </w:rPr>
        <w:tab/>
      </w:r>
      <w:r w:rsidRPr="005D4C5A">
        <w:rPr>
          <w:sz w:val="24"/>
          <w:szCs w:val="24"/>
        </w:rPr>
        <w:tab/>
      </w:r>
      <w:r w:rsidRPr="005D4C5A">
        <w:rPr>
          <w:i/>
          <w:sz w:val="24"/>
          <w:szCs w:val="24"/>
        </w:rPr>
        <w:t>adatok Ft-ban</w:t>
      </w: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1215"/>
        <w:gridCol w:w="1176"/>
        <w:gridCol w:w="1994"/>
      </w:tblGrid>
      <w:tr w:rsidR="005D4C5A" w:rsidRPr="005D4C5A" w:rsidTr="00CB210F">
        <w:trPr>
          <w:jc w:val="center"/>
        </w:trPr>
        <w:tc>
          <w:tcPr>
            <w:tcW w:w="2840" w:type="dxa"/>
          </w:tcPr>
          <w:p w:rsidR="00CB210F" w:rsidRPr="005D4C5A" w:rsidRDefault="00CB210F" w:rsidP="00CB21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:rsidR="00CB210F" w:rsidRPr="005D4C5A" w:rsidRDefault="00CB210F" w:rsidP="00CB210F">
            <w:pPr>
              <w:jc w:val="center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2017. évi</w:t>
            </w:r>
          </w:p>
        </w:tc>
        <w:tc>
          <w:tcPr>
            <w:tcW w:w="1176" w:type="dxa"/>
          </w:tcPr>
          <w:p w:rsidR="00CB210F" w:rsidRPr="005D4C5A" w:rsidRDefault="00CB210F" w:rsidP="00CB210F">
            <w:pPr>
              <w:jc w:val="center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201</w:t>
            </w:r>
            <w:r w:rsidR="003A2B2F" w:rsidRPr="005D4C5A">
              <w:rPr>
                <w:b/>
                <w:bCs/>
                <w:sz w:val="24"/>
                <w:szCs w:val="24"/>
              </w:rPr>
              <w:t>8</w:t>
            </w:r>
            <w:r w:rsidRPr="005D4C5A">
              <w:rPr>
                <w:b/>
                <w:bCs/>
                <w:sz w:val="24"/>
                <w:szCs w:val="24"/>
              </w:rPr>
              <w:t>. évi</w:t>
            </w:r>
          </w:p>
        </w:tc>
        <w:tc>
          <w:tcPr>
            <w:tcW w:w="1994" w:type="dxa"/>
          </w:tcPr>
          <w:p w:rsidR="00CB210F" w:rsidRPr="005D4C5A" w:rsidRDefault="00CB210F" w:rsidP="00CB210F">
            <w:pPr>
              <w:jc w:val="center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Telj. %</w:t>
            </w:r>
          </w:p>
        </w:tc>
      </w:tr>
      <w:tr w:rsidR="005D4C5A" w:rsidRPr="005D4C5A" w:rsidTr="00CB210F">
        <w:trPr>
          <w:jc w:val="center"/>
        </w:trPr>
        <w:tc>
          <w:tcPr>
            <w:tcW w:w="2840" w:type="dxa"/>
          </w:tcPr>
          <w:p w:rsidR="00CB210F" w:rsidRPr="005D4C5A" w:rsidRDefault="00CB210F" w:rsidP="00CB210F">
            <w:pPr>
              <w:jc w:val="both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Telekadó</w:t>
            </w:r>
          </w:p>
        </w:tc>
        <w:tc>
          <w:tcPr>
            <w:tcW w:w="1215" w:type="dxa"/>
          </w:tcPr>
          <w:p w:rsidR="00CB210F" w:rsidRPr="005D4C5A" w:rsidRDefault="00CB210F" w:rsidP="00CB210F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13.295</w:t>
            </w:r>
          </w:p>
        </w:tc>
        <w:tc>
          <w:tcPr>
            <w:tcW w:w="1176" w:type="dxa"/>
          </w:tcPr>
          <w:p w:rsidR="00CB210F" w:rsidRPr="005D4C5A" w:rsidRDefault="003A2B2F" w:rsidP="00CB210F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2.894</w:t>
            </w:r>
          </w:p>
        </w:tc>
        <w:tc>
          <w:tcPr>
            <w:tcW w:w="1994" w:type="dxa"/>
          </w:tcPr>
          <w:p w:rsidR="00CB210F" w:rsidRPr="005D4C5A" w:rsidRDefault="00CB210F" w:rsidP="00CB210F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7,66</w:t>
            </w:r>
          </w:p>
        </w:tc>
      </w:tr>
      <w:tr w:rsidR="005D4C5A" w:rsidRPr="005D4C5A" w:rsidTr="00767612">
        <w:trPr>
          <w:jc w:val="center"/>
        </w:trPr>
        <w:tc>
          <w:tcPr>
            <w:tcW w:w="2840" w:type="dxa"/>
          </w:tcPr>
          <w:p w:rsidR="00F0601D" w:rsidRPr="005D4C5A" w:rsidRDefault="00F0601D" w:rsidP="00767612">
            <w:pPr>
              <w:jc w:val="both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Kommunális adó</w:t>
            </w:r>
          </w:p>
        </w:tc>
        <w:tc>
          <w:tcPr>
            <w:tcW w:w="1215" w:type="dxa"/>
          </w:tcPr>
          <w:p w:rsidR="00F0601D" w:rsidRPr="005D4C5A" w:rsidRDefault="00F0601D" w:rsidP="00767612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424.200</w:t>
            </w:r>
          </w:p>
        </w:tc>
        <w:tc>
          <w:tcPr>
            <w:tcW w:w="1176" w:type="dxa"/>
          </w:tcPr>
          <w:p w:rsidR="00F0601D" w:rsidRPr="005D4C5A" w:rsidRDefault="00F0601D" w:rsidP="00767612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493.800</w:t>
            </w:r>
          </w:p>
        </w:tc>
        <w:tc>
          <w:tcPr>
            <w:tcW w:w="1994" w:type="dxa"/>
          </w:tcPr>
          <w:p w:rsidR="00F0601D" w:rsidRPr="005D4C5A" w:rsidRDefault="00F0601D" w:rsidP="00767612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116,41</w:t>
            </w:r>
          </w:p>
        </w:tc>
      </w:tr>
      <w:tr w:rsidR="005D4C5A" w:rsidRPr="005D4C5A" w:rsidTr="00CB210F">
        <w:trPr>
          <w:jc w:val="center"/>
        </w:trPr>
        <w:tc>
          <w:tcPr>
            <w:tcW w:w="2840" w:type="dxa"/>
          </w:tcPr>
          <w:p w:rsidR="00CB210F" w:rsidRPr="005D4C5A" w:rsidRDefault="00CB210F" w:rsidP="00CB210F">
            <w:pPr>
              <w:jc w:val="both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Gépjárműadó</w:t>
            </w:r>
          </w:p>
        </w:tc>
        <w:tc>
          <w:tcPr>
            <w:tcW w:w="1215" w:type="dxa"/>
          </w:tcPr>
          <w:p w:rsidR="00CB210F" w:rsidRPr="005D4C5A" w:rsidRDefault="00CB210F" w:rsidP="00CB210F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4.211.572</w:t>
            </w:r>
          </w:p>
        </w:tc>
        <w:tc>
          <w:tcPr>
            <w:tcW w:w="1176" w:type="dxa"/>
          </w:tcPr>
          <w:p w:rsidR="00CB210F" w:rsidRPr="005D4C5A" w:rsidRDefault="003A2B2F" w:rsidP="00CB210F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5.367.009</w:t>
            </w:r>
          </w:p>
        </w:tc>
        <w:tc>
          <w:tcPr>
            <w:tcW w:w="1994" w:type="dxa"/>
          </w:tcPr>
          <w:p w:rsidR="00CB210F" w:rsidRPr="005D4C5A" w:rsidRDefault="00CB210F" w:rsidP="00CB210F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298,74</w:t>
            </w:r>
          </w:p>
        </w:tc>
      </w:tr>
      <w:tr w:rsidR="005D4C5A" w:rsidRPr="005D4C5A" w:rsidTr="00CB210F">
        <w:trPr>
          <w:jc w:val="center"/>
        </w:trPr>
        <w:tc>
          <w:tcPr>
            <w:tcW w:w="2840" w:type="dxa"/>
          </w:tcPr>
          <w:p w:rsidR="00CB210F" w:rsidRPr="005D4C5A" w:rsidRDefault="00CB210F" w:rsidP="00CB210F">
            <w:pPr>
              <w:jc w:val="both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Talajterhelési díj</w:t>
            </w:r>
          </w:p>
        </w:tc>
        <w:tc>
          <w:tcPr>
            <w:tcW w:w="1215" w:type="dxa"/>
          </w:tcPr>
          <w:p w:rsidR="00CB210F" w:rsidRPr="005D4C5A" w:rsidRDefault="00CB210F" w:rsidP="00CB210F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39.600</w:t>
            </w:r>
          </w:p>
        </w:tc>
        <w:tc>
          <w:tcPr>
            <w:tcW w:w="1176" w:type="dxa"/>
          </w:tcPr>
          <w:p w:rsidR="00CB210F" w:rsidRPr="005D4C5A" w:rsidRDefault="003A2B2F" w:rsidP="00CB210F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32.400</w:t>
            </w:r>
          </w:p>
        </w:tc>
        <w:tc>
          <w:tcPr>
            <w:tcW w:w="1994" w:type="dxa"/>
          </w:tcPr>
          <w:p w:rsidR="00CB210F" w:rsidRPr="005D4C5A" w:rsidRDefault="003A2B2F" w:rsidP="00CB210F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81,82</w:t>
            </w:r>
          </w:p>
        </w:tc>
      </w:tr>
      <w:tr w:rsidR="00CB210F" w:rsidRPr="005D4C5A" w:rsidTr="00CB210F">
        <w:trPr>
          <w:jc w:val="center"/>
        </w:trPr>
        <w:tc>
          <w:tcPr>
            <w:tcW w:w="2840" w:type="dxa"/>
          </w:tcPr>
          <w:p w:rsidR="00CB210F" w:rsidRPr="005D4C5A" w:rsidRDefault="00CB210F" w:rsidP="00CB210F">
            <w:pPr>
              <w:jc w:val="both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Egyéb közhatalmi bevételek (bírságok, pótlékok)</w:t>
            </w:r>
          </w:p>
        </w:tc>
        <w:tc>
          <w:tcPr>
            <w:tcW w:w="1215" w:type="dxa"/>
          </w:tcPr>
          <w:p w:rsidR="00CB210F" w:rsidRPr="005D4C5A" w:rsidRDefault="00CB210F" w:rsidP="00CB210F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37.473</w:t>
            </w:r>
          </w:p>
        </w:tc>
        <w:tc>
          <w:tcPr>
            <w:tcW w:w="1176" w:type="dxa"/>
          </w:tcPr>
          <w:p w:rsidR="00CB210F" w:rsidRPr="005D4C5A" w:rsidRDefault="003A2B2F" w:rsidP="00CB210F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7.141</w:t>
            </w:r>
          </w:p>
        </w:tc>
        <w:tc>
          <w:tcPr>
            <w:tcW w:w="1994" w:type="dxa"/>
          </w:tcPr>
          <w:p w:rsidR="00CB210F" w:rsidRPr="005D4C5A" w:rsidRDefault="003A2B2F" w:rsidP="00CB210F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19,06</w:t>
            </w:r>
          </w:p>
        </w:tc>
      </w:tr>
    </w:tbl>
    <w:p w:rsidR="00AC7824" w:rsidRPr="005D4C5A" w:rsidRDefault="00AC7824" w:rsidP="00DE2389">
      <w:pPr>
        <w:ind w:left="708" w:firstLine="60"/>
        <w:jc w:val="both"/>
        <w:rPr>
          <w:sz w:val="24"/>
          <w:szCs w:val="24"/>
        </w:rPr>
      </w:pPr>
    </w:p>
    <w:p w:rsidR="00AC7824" w:rsidRPr="005D4C5A" w:rsidRDefault="00AC7824" w:rsidP="00455213">
      <w:pPr>
        <w:ind w:left="708" w:firstLine="60"/>
        <w:jc w:val="both"/>
        <w:outlineLvl w:val="0"/>
        <w:rPr>
          <w:sz w:val="24"/>
          <w:szCs w:val="24"/>
        </w:rPr>
      </w:pPr>
      <w:r w:rsidRPr="005D4C5A">
        <w:rPr>
          <w:sz w:val="24"/>
          <w:szCs w:val="24"/>
        </w:rPr>
        <w:t>A  gépjárműadónak továbbra is csak a 40 %-</w:t>
      </w:r>
      <w:proofErr w:type="gramStart"/>
      <w:r w:rsidRPr="005D4C5A">
        <w:rPr>
          <w:sz w:val="24"/>
          <w:szCs w:val="24"/>
        </w:rPr>
        <w:t>a</w:t>
      </w:r>
      <w:proofErr w:type="gramEnd"/>
      <w:r w:rsidRPr="005D4C5A">
        <w:rPr>
          <w:sz w:val="24"/>
          <w:szCs w:val="24"/>
        </w:rPr>
        <w:t xml:space="preserve"> illeti csak meg az önkormányzatokat. </w:t>
      </w:r>
    </w:p>
    <w:p w:rsidR="00AC7824" w:rsidRPr="005D4C5A" w:rsidRDefault="00AC7824" w:rsidP="00455213">
      <w:pPr>
        <w:ind w:left="708" w:firstLine="60"/>
        <w:outlineLvl w:val="0"/>
        <w:rPr>
          <w:sz w:val="24"/>
          <w:szCs w:val="24"/>
        </w:rPr>
      </w:pPr>
      <w:r w:rsidRPr="005D4C5A">
        <w:rPr>
          <w:sz w:val="24"/>
          <w:szCs w:val="24"/>
        </w:rPr>
        <w:t>Az önko</w:t>
      </w:r>
      <w:r w:rsidR="00D23CDA" w:rsidRPr="005D4C5A">
        <w:rPr>
          <w:sz w:val="24"/>
          <w:szCs w:val="24"/>
        </w:rPr>
        <w:t>rmányzatok működési célú támogatása (1</w:t>
      </w:r>
      <w:r w:rsidR="005007DD" w:rsidRPr="005D4C5A">
        <w:rPr>
          <w:sz w:val="24"/>
          <w:szCs w:val="24"/>
        </w:rPr>
        <w:t>.</w:t>
      </w:r>
      <w:r w:rsidR="00D23CDA" w:rsidRPr="005D4C5A">
        <w:rPr>
          <w:sz w:val="24"/>
          <w:szCs w:val="24"/>
        </w:rPr>
        <w:t xml:space="preserve"> sz. mell</w:t>
      </w:r>
      <w:r w:rsidR="005007DD" w:rsidRPr="005D4C5A">
        <w:rPr>
          <w:sz w:val="24"/>
          <w:szCs w:val="24"/>
        </w:rPr>
        <w:t>éklet</w:t>
      </w:r>
      <w:r w:rsidR="00D23CDA" w:rsidRPr="005D4C5A">
        <w:rPr>
          <w:sz w:val="24"/>
          <w:szCs w:val="24"/>
        </w:rPr>
        <w:t xml:space="preserve"> 3.1 és 3.2 pontok)</w:t>
      </w:r>
      <w:r w:rsidR="003D1490" w:rsidRPr="005D4C5A">
        <w:rPr>
          <w:sz w:val="24"/>
          <w:szCs w:val="24"/>
        </w:rPr>
        <w:t xml:space="preserve"> 100 %-</w:t>
      </w:r>
      <w:proofErr w:type="gramStart"/>
      <w:r w:rsidR="003D1490" w:rsidRPr="005D4C5A">
        <w:rPr>
          <w:sz w:val="24"/>
          <w:szCs w:val="24"/>
        </w:rPr>
        <w:t>ban  teljesültek</w:t>
      </w:r>
      <w:proofErr w:type="gramEnd"/>
      <w:r w:rsidR="003D1490" w:rsidRPr="005D4C5A">
        <w:rPr>
          <w:sz w:val="24"/>
          <w:szCs w:val="24"/>
        </w:rPr>
        <w:t xml:space="preserve"> (</w:t>
      </w:r>
      <w:r w:rsidRPr="005D4C5A">
        <w:rPr>
          <w:sz w:val="24"/>
          <w:szCs w:val="24"/>
        </w:rPr>
        <w:t xml:space="preserve">Ft), amelyeket részletesen </w:t>
      </w:r>
      <w:r w:rsidRPr="005D4C5A">
        <w:rPr>
          <w:b/>
          <w:sz w:val="24"/>
          <w:szCs w:val="24"/>
        </w:rPr>
        <w:t>1</w:t>
      </w:r>
      <w:r w:rsidR="003D1490" w:rsidRPr="005D4C5A">
        <w:rPr>
          <w:b/>
          <w:sz w:val="24"/>
          <w:szCs w:val="24"/>
        </w:rPr>
        <w:t>3</w:t>
      </w:r>
      <w:r w:rsidRPr="005D4C5A">
        <w:rPr>
          <w:b/>
          <w:sz w:val="24"/>
          <w:szCs w:val="24"/>
        </w:rPr>
        <w:t xml:space="preserve">. sz. melléklet </w:t>
      </w:r>
      <w:r w:rsidRPr="005D4C5A">
        <w:rPr>
          <w:sz w:val="24"/>
          <w:szCs w:val="24"/>
        </w:rPr>
        <w:t>tartalmazza</w:t>
      </w:r>
      <w:r w:rsidR="003D1490" w:rsidRPr="005D4C5A">
        <w:rPr>
          <w:sz w:val="24"/>
          <w:szCs w:val="24"/>
        </w:rPr>
        <w:t xml:space="preserve"> az alábbiak szerint</w:t>
      </w:r>
      <w:r w:rsidRPr="005D4C5A">
        <w:rPr>
          <w:sz w:val="24"/>
          <w:szCs w:val="24"/>
        </w:rPr>
        <w:t>.</w:t>
      </w:r>
    </w:p>
    <w:p w:rsidR="003D1490" w:rsidRPr="005D4C5A" w:rsidRDefault="003D1490" w:rsidP="00FA32C9">
      <w:pPr>
        <w:outlineLvl w:val="0"/>
        <w:rPr>
          <w:sz w:val="24"/>
          <w:szCs w:val="24"/>
        </w:rPr>
        <w:sectPr w:rsidR="003D1490" w:rsidRPr="005D4C5A" w:rsidSect="00DE2389">
          <w:footerReference w:type="default" r:id="rId10"/>
          <w:pgSz w:w="11906" w:h="16838"/>
          <w:pgMar w:top="1418" w:right="1418" w:bottom="1418" w:left="1418" w:header="709" w:footer="709" w:gutter="0"/>
          <w:cols w:space="708"/>
          <w:rtlGutter/>
        </w:sectPr>
      </w:pPr>
    </w:p>
    <w:p w:rsidR="003D1490" w:rsidRPr="005D4C5A" w:rsidRDefault="005A7690" w:rsidP="00455213">
      <w:pPr>
        <w:ind w:left="708" w:firstLine="60"/>
        <w:outlineLvl w:val="0"/>
        <w:rPr>
          <w:sz w:val="24"/>
          <w:szCs w:val="24"/>
        </w:rPr>
      </w:pPr>
      <w:r w:rsidRPr="005D4C5A">
        <w:rPr>
          <w:sz w:val="24"/>
          <w:szCs w:val="24"/>
        </w:rPr>
        <w:lastRenderedPageBreak/>
        <w:t>201</w:t>
      </w:r>
      <w:r w:rsidR="00822CCB" w:rsidRPr="005D4C5A">
        <w:rPr>
          <w:sz w:val="24"/>
          <w:szCs w:val="24"/>
        </w:rPr>
        <w:t>8</w:t>
      </w:r>
      <w:r w:rsidRPr="005D4C5A">
        <w:rPr>
          <w:sz w:val="24"/>
          <w:szCs w:val="24"/>
        </w:rPr>
        <w:t>-b</w:t>
      </w:r>
      <w:r w:rsidR="00822CCB" w:rsidRPr="005D4C5A">
        <w:rPr>
          <w:sz w:val="24"/>
          <w:szCs w:val="24"/>
        </w:rPr>
        <w:t>a</w:t>
      </w:r>
      <w:r w:rsidRPr="005D4C5A">
        <w:rPr>
          <w:sz w:val="24"/>
          <w:szCs w:val="24"/>
        </w:rPr>
        <w:t>n kapott állami támogatások összege és felhasználása</w:t>
      </w:r>
    </w:p>
    <w:p w:rsidR="005A7690" w:rsidRPr="005D4C5A" w:rsidRDefault="005A7690" w:rsidP="00455213">
      <w:pPr>
        <w:ind w:left="708" w:firstLine="60"/>
        <w:outlineLvl w:val="0"/>
        <w:rPr>
          <w:sz w:val="24"/>
          <w:szCs w:val="24"/>
        </w:rPr>
      </w:pPr>
    </w:p>
    <w:p w:rsidR="005A7690" w:rsidRPr="005D4C5A" w:rsidRDefault="005A7690" w:rsidP="005A7690">
      <w:pPr>
        <w:ind w:left="708" w:firstLine="60"/>
        <w:jc w:val="right"/>
        <w:outlineLvl w:val="0"/>
        <w:rPr>
          <w:i/>
          <w:sz w:val="24"/>
          <w:szCs w:val="24"/>
        </w:rPr>
      </w:pPr>
      <w:r w:rsidRPr="005D4C5A">
        <w:rPr>
          <w:i/>
          <w:sz w:val="24"/>
          <w:szCs w:val="24"/>
        </w:rPr>
        <w:t>adatok Ft-ban</w:t>
      </w:r>
    </w:p>
    <w:p w:rsidR="005007DD" w:rsidRPr="005D4C5A" w:rsidRDefault="005007DD" w:rsidP="005A7690">
      <w:pPr>
        <w:ind w:left="708" w:firstLine="60"/>
        <w:jc w:val="right"/>
        <w:outlineLvl w:val="0"/>
        <w:rPr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7"/>
        <w:gridCol w:w="1276"/>
        <w:gridCol w:w="1133"/>
        <w:gridCol w:w="1136"/>
        <w:gridCol w:w="1338"/>
        <w:gridCol w:w="1215"/>
        <w:gridCol w:w="937"/>
        <w:gridCol w:w="1010"/>
      </w:tblGrid>
      <w:tr w:rsidR="005D4C5A" w:rsidRPr="005D4C5A" w:rsidTr="00822CCB">
        <w:trPr>
          <w:trHeight w:val="1590"/>
        </w:trPr>
        <w:tc>
          <w:tcPr>
            <w:tcW w:w="2125" w:type="pct"/>
            <w:shd w:val="clear" w:color="auto" w:fill="auto"/>
            <w:vAlign w:val="center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D4C5A">
              <w:rPr>
                <w:b/>
                <w:bCs/>
                <w:sz w:val="18"/>
                <w:szCs w:val="18"/>
              </w:rPr>
              <w:t>Jogcím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D4C5A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5D4C5A">
              <w:rPr>
                <w:b/>
                <w:bCs/>
                <w:sz w:val="18"/>
                <w:szCs w:val="18"/>
              </w:rPr>
              <w:t>támogatási  összeg</w:t>
            </w:r>
            <w:proofErr w:type="gramEnd"/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D4C5A">
              <w:rPr>
                <w:b/>
                <w:bCs/>
                <w:sz w:val="18"/>
                <w:szCs w:val="18"/>
              </w:rPr>
              <w:t>mód. III.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D4C5A">
              <w:rPr>
                <w:b/>
                <w:bCs/>
                <w:sz w:val="18"/>
                <w:szCs w:val="18"/>
              </w:rPr>
              <w:t>kapott támogatás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D4C5A">
              <w:rPr>
                <w:b/>
                <w:bCs/>
                <w:sz w:val="18"/>
                <w:szCs w:val="18"/>
              </w:rPr>
              <w:t>elszámolás szerint megillető támogatás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D4C5A">
              <w:rPr>
                <w:b/>
                <w:bCs/>
                <w:sz w:val="18"/>
                <w:szCs w:val="18"/>
              </w:rPr>
              <w:t>tárgyévben felhasznált támogatás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D4C5A">
              <w:rPr>
                <w:b/>
                <w:bCs/>
                <w:sz w:val="18"/>
                <w:szCs w:val="18"/>
              </w:rPr>
              <w:t>következő évben jogszerűen felhasználható támogatás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D4C5A">
              <w:rPr>
                <w:b/>
                <w:bCs/>
                <w:sz w:val="18"/>
                <w:szCs w:val="18"/>
              </w:rPr>
              <w:t>támogatás kiutalás (+) /visszafizetés (-)</w:t>
            </w:r>
          </w:p>
        </w:tc>
      </w:tr>
      <w:tr w:rsidR="005D4C5A" w:rsidRPr="005D4C5A" w:rsidTr="00822CCB">
        <w:trPr>
          <w:trHeight w:val="420"/>
        </w:trPr>
        <w:tc>
          <w:tcPr>
            <w:tcW w:w="212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I.1</w:t>
            </w:r>
            <w:proofErr w:type="gramStart"/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.a</w:t>
            </w:r>
            <w:proofErr w:type="gramEnd"/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) Önkormányzati hivatal működésének támogatása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0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5D4C5A" w:rsidRPr="005D4C5A" w:rsidTr="00822CCB">
        <w:trPr>
          <w:trHeight w:val="420"/>
        </w:trPr>
        <w:tc>
          <w:tcPr>
            <w:tcW w:w="212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I.1</w:t>
            </w:r>
            <w:proofErr w:type="gramStart"/>
            <w:r w:rsidRPr="005D4C5A">
              <w:rPr>
                <w:rFonts w:ascii="Calibri" w:hAnsi="Calibri" w:cs="Calibri"/>
                <w:sz w:val="22"/>
                <w:szCs w:val="22"/>
              </w:rPr>
              <w:t>.ba</w:t>
            </w:r>
            <w:proofErr w:type="gramEnd"/>
            <w:r w:rsidRPr="005D4C5A">
              <w:rPr>
                <w:rFonts w:ascii="Calibri" w:hAnsi="Calibri" w:cs="Calibri"/>
                <w:sz w:val="22"/>
                <w:szCs w:val="22"/>
              </w:rPr>
              <w:t>) Zöldterület gazdálkodással kapcsolatos feladatok támogatása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809 490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809 490</w:t>
            </w:r>
          </w:p>
        </w:tc>
        <w:tc>
          <w:tcPr>
            <w:tcW w:w="40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809 490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809 490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809 490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D4C5A" w:rsidRPr="005D4C5A" w:rsidTr="00822CCB">
        <w:trPr>
          <w:trHeight w:val="420"/>
        </w:trPr>
        <w:tc>
          <w:tcPr>
            <w:tcW w:w="212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I.1</w:t>
            </w:r>
            <w:proofErr w:type="gramStart"/>
            <w:r w:rsidRPr="005D4C5A">
              <w:rPr>
                <w:rFonts w:ascii="Calibri" w:hAnsi="Calibri" w:cs="Calibri"/>
                <w:sz w:val="22"/>
                <w:szCs w:val="22"/>
              </w:rPr>
              <w:t>.bb</w:t>
            </w:r>
            <w:proofErr w:type="gramEnd"/>
            <w:r w:rsidRPr="005D4C5A">
              <w:rPr>
                <w:rFonts w:ascii="Calibri" w:hAnsi="Calibri" w:cs="Calibri"/>
                <w:sz w:val="22"/>
                <w:szCs w:val="22"/>
              </w:rPr>
              <w:t>) Közvilágítás fenntartásának támogatása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1 248 000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1 248 000</w:t>
            </w:r>
          </w:p>
        </w:tc>
        <w:tc>
          <w:tcPr>
            <w:tcW w:w="40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1 248 000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1 248 000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1 248 000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D4C5A" w:rsidRPr="005D4C5A" w:rsidTr="00822CCB">
        <w:trPr>
          <w:trHeight w:val="420"/>
        </w:trPr>
        <w:tc>
          <w:tcPr>
            <w:tcW w:w="212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I.1</w:t>
            </w:r>
            <w:proofErr w:type="gramStart"/>
            <w:r w:rsidRPr="005D4C5A">
              <w:rPr>
                <w:rFonts w:ascii="Calibri" w:hAnsi="Calibri" w:cs="Calibri"/>
                <w:sz w:val="22"/>
                <w:szCs w:val="22"/>
              </w:rPr>
              <w:t>.bc</w:t>
            </w:r>
            <w:proofErr w:type="gramEnd"/>
            <w:r w:rsidRPr="005D4C5A">
              <w:rPr>
                <w:rFonts w:ascii="Calibri" w:hAnsi="Calibri" w:cs="Calibri"/>
                <w:sz w:val="22"/>
                <w:szCs w:val="22"/>
              </w:rPr>
              <w:t xml:space="preserve">) Köztemető fenntartásával </w:t>
            </w:r>
            <w:proofErr w:type="spellStart"/>
            <w:r w:rsidRPr="005D4C5A">
              <w:rPr>
                <w:rFonts w:ascii="Calibri" w:hAnsi="Calibri" w:cs="Calibri"/>
                <w:sz w:val="22"/>
                <w:szCs w:val="22"/>
              </w:rPr>
              <w:t>kapcs</w:t>
            </w:r>
            <w:proofErr w:type="spellEnd"/>
            <w:r w:rsidRPr="005D4C5A">
              <w:rPr>
                <w:rFonts w:ascii="Calibri" w:hAnsi="Calibri" w:cs="Calibri"/>
                <w:sz w:val="22"/>
                <w:szCs w:val="22"/>
              </w:rPr>
              <w:t>. feladatok támogatása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306 015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306 015</w:t>
            </w:r>
          </w:p>
        </w:tc>
        <w:tc>
          <w:tcPr>
            <w:tcW w:w="40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306 015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306 015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306 015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D4C5A" w:rsidRPr="005D4C5A" w:rsidTr="00822CCB">
        <w:trPr>
          <w:trHeight w:val="420"/>
        </w:trPr>
        <w:tc>
          <w:tcPr>
            <w:tcW w:w="212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I.1</w:t>
            </w:r>
            <w:proofErr w:type="gramStart"/>
            <w:r w:rsidRPr="005D4C5A">
              <w:rPr>
                <w:rFonts w:ascii="Calibri" w:hAnsi="Calibri" w:cs="Calibri"/>
                <w:sz w:val="22"/>
                <w:szCs w:val="22"/>
              </w:rPr>
              <w:t>.bd</w:t>
            </w:r>
            <w:proofErr w:type="gramEnd"/>
            <w:r w:rsidRPr="005D4C5A">
              <w:rPr>
                <w:rFonts w:ascii="Calibri" w:hAnsi="Calibri" w:cs="Calibri"/>
                <w:sz w:val="22"/>
                <w:szCs w:val="22"/>
              </w:rPr>
              <w:t>) Közutak fenntartásának támogatása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814 930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814 930</w:t>
            </w:r>
          </w:p>
        </w:tc>
        <w:tc>
          <w:tcPr>
            <w:tcW w:w="40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814 930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814 930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814 930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D4C5A" w:rsidRPr="005D4C5A" w:rsidTr="00822CCB">
        <w:trPr>
          <w:trHeight w:val="420"/>
        </w:trPr>
        <w:tc>
          <w:tcPr>
            <w:tcW w:w="212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I.1</w:t>
            </w:r>
            <w:proofErr w:type="gramStart"/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.b</w:t>
            </w:r>
            <w:proofErr w:type="gramEnd"/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)  Településüzemeltetésével kapcsolódó feladatellátás támogatás összesen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3 178 435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3 178 435</w:t>
            </w:r>
          </w:p>
        </w:tc>
        <w:tc>
          <w:tcPr>
            <w:tcW w:w="40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3 178 435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3 178 435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3 178 435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5D4C5A" w:rsidRPr="005D4C5A" w:rsidTr="00822CCB">
        <w:trPr>
          <w:trHeight w:val="420"/>
        </w:trPr>
        <w:tc>
          <w:tcPr>
            <w:tcW w:w="212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I.1</w:t>
            </w:r>
            <w:proofErr w:type="gramStart"/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.c</w:t>
            </w:r>
            <w:proofErr w:type="gramEnd"/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) Egyéb önkormányzati feladatok támogatása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5 000 </w:t>
            </w:r>
            <w:proofErr w:type="spellStart"/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5 000 </w:t>
            </w:r>
            <w:proofErr w:type="spellStart"/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40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5 000 </w:t>
            </w:r>
            <w:proofErr w:type="spellStart"/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5 000 </w:t>
            </w:r>
            <w:proofErr w:type="spellStart"/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5 000 </w:t>
            </w:r>
            <w:proofErr w:type="spellStart"/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5D4C5A" w:rsidRPr="005D4C5A" w:rsidTr="00822CCB">
        <w:trPr>
          <w:trHeight w:val="420"/>
        </w:trPr>
        <w:tc>
          <w:tcPr>
            <w:tcW w:w="212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V. I.1.  - I.1. jogcímekhez kapcsolódó kiegészítés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817 844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817 844</w:t>
            </w:r>
          </w:p>
        </w:tc>
        <w:tc>
          <w:tcPr>
            <w:tcW w:w="40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817 844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817 844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817 844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5D4C5A" w:rsidRPr="005D4C5A" w:rsidTr="00822CCB">
        <w:trPr>
          <w:trHeight w:val="420"/>
        </w:trPr>
        <w:tc>
          <w:tcPr>
            <w:tcW w:w="212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I. 6. Polgármesteri illetmény támogatása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1 009 100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1 009 100</w:t>
            </w:r>
          </w:p>
        </w:tc>
        <w:tc>
          <w:tcPr>
            <w:tcW w:w="40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1 009 100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1 009 100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1 009 100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5D4C5A" w:rsidRPr="005D4C5A" w:rsidTr="00822CCB">
        <w:trPr>
          <w:trHeight w:val="499"/>
        </w:trPr>
        <w:tc>
          <w:tcPr>
            <w:tcW w:w="2125" w:type="pct"/>
            <w:shd w:val="clear" w:color="auto" w:fill="auto"/>
            <w:noWrap/>
            <w:vAlign w:val="center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01. Helyi önkormányzatok működésének általános támogatása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10 005 379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10 005 379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10 005 379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10 005 379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10 005 379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5D4C5A" w:rsidRPr="005D4C5A" w:rsidTr="00822CCB">
        <w:trPr>
          <w:trHeight w:val="499"/>
        </w:trPr>
        <w:tc>
          <w:tcPr>
            <w:tcW w:w="212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III.2. Települési önkormányzat szociális feladatainak egyéb támogatása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1 076 000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1 076 000</w:t>
            </w:r>
          </w:p>
        </w:tc>
        <w:tc>
          <w:tcPr>
            <w:tcW w:w="40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1 076 000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1 076 000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1 076 000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5D4C5A" w:rsidRPr="005D4C5A" w:rsidTr="00822CCB">
        <w:trPr>
          <w:trHeight w:val="499"/>
        </w:trPr>
        <w:tc>
          <w:tcPr>
            <w:tcW w:w="212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III.3</w:t>
            </w:r>
            <w:proofErr w:type="gramStart"/>
            <w:r w:rsidRPr="005D4C5A">
              <w:rPr>
                <w:rFonts w:ascii="Calibri" w:hAnsi="Calibri" w:cs="Calibri"/>
                <w:sz w:val="22"/>
                <w:szCs w:val="22"/>
              </w:rPr>
              <w:t>.e</w:t>
            </w:r>
            <w:proofErr w:type="gramEnd"/>
            <w:r w:rsidRPr="005D4C5A">
              <w:rPr>
                <w:rFonts w:ascii="Calibri" w:hAnsi="Calibri" w:cs="Calibri"/>
                <w:sz w:val="22"/>
                <w:szCs w:val="22"/>
              </w:rPr>
              <w:t>) Falugondnoki szolgálat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3 100 000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3 100 000</w:t>
            </w:r>
          </w:p>
        </w:tc>
        <w:tc>
          <w:tcPr>
            <w:tcW w:w="40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3 100 000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3 100 000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3 100 000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5D4C5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D4C5A" w:rsidRPr="005D4C5A" w:rsidTr="00822CCB">
        <w:trPr>
          <w:trHeight w:val="499"/>
        </w:trPr>
        <w:tc>
          <w:tcPr>
            <w:tcW w:w="212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III.3 Egyes szociális és gyermekjóléti feladatok támogatás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3 100 000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3 100 000</w:t>
            </w:r>
          </w:p>
        </w:tc>
        <w:tc>
          <w:tcPr>
            <w:tcW w:w="40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3 100 000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3 100 000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3 100 000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5D4C5A" w:rsidRPr="005D4C5A" w:rsidTr="00822CCB">
        <w:trPr>
          <w:trHeight w:val="499"/>
        </w:trPr>
        <w:tc>
          <w:tcPr>
            <w:tcW w:w="212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380/2015. (XII. 8.) Kormányrendelet szerinti kiegészítő ágazati pótlék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92 187</w:t>
            </w:r>
          </w:p>
        </w:tc>
        <w:tc>
          <w:tcPr>
            <w:tcW w:w="40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92 187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92 187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92 187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5D4C5A" w:rsidRPr="005D4C5A" w:rsidTr="00822CCB">
        <w:trPr>
          <w:trHeight w:val="499"/>
        </w:trPr>
        <w:tc>
          <w:tcPr>
            <w:tcW w:w="2125" w:type="pct"/>
            <w:shd w:val="clear" w:color="auto" w:fill="auto"/>
            <w:noWrap/>
            <w:vAlign w:val="center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3. Települési önkormányzatok szociális és gyermekjóléti feladatainak támogatása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4 176 000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4 268 187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4 268 187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4 268 187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4 268 187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5D4C5A" w:rsidRPr="005D4C5A" w:rsidTr="00822CCB">
        <w:trPr>
          <w:trHeight w:val="499"/>
        </w:trPr>
        <w:tc>
          <w:tcPr>
            <w:tcW w:w="212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4. Önkormányzatok kulturális feladat támogatása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1 800 000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1 800 000</w:t>
            </w:r>
          </w:p>
        </w:tc>
        <w:tc>
          <w:tcPr>
            <w:tcW w:w="40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1 800 000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1 800 000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1 800 000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5D4C5A" w:rsidRPr="005D4C5A" w:rsidTr="00822CCB">
        <w:trPr>
          <w:trHeight w:val="499"/>
        </w:trPr>
        <w:tc>
          <w:tcPr>
            <w:tcW w:w="212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Cs/>
                <w:sz w:val="22"/>
                <w:szCs w:val="22"/>
              </w:rPr>
              <w:t>Kiegészítő támogatás szociális tüzelőanyag vásárlására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88 900</w:t>
            </w:r>
          </w:p>
        </w:tc>
        <w:tc>
          <w:tcPr>
            <w:tcW w:w="40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88 900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88 900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88 900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5D4C5A" w:rsidRPr="005D4C5A" w:rsidTr="00822CCB">
        <w:trPr>
          <w:trHeight w:val="750"/>
        </w:trPr>
        <w:tc>
          <w:tcPr>
            <w:tcW w:w="2125" w:type="pct"/>
            <w:shd w:val="clear" w:color="auto" w:fill="auto"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Cs/>
                <w:sz w:val="22"/>
                <w:szCs w:val="22"/>
              </w:rPr>
              <w:t>A települési önkormányzatok szociális célú tüzelőanyag vásárlásához kapcsolódó támogatás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248 920</w:t>
            </w:r>
          </w:p>
        </w:tc>
        <w:tc>
          <w:tcPr>
            <w:tcW w:w="40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248 920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248 920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248 920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5D4C5A" w:rsidRPr="005D4C5A" w:rsidTr="00822CCB">
        <w:trPr>
          <w:trHeight w:val="645"/>
        </w:trPr>
        <w:tc>
          <w:tcPr>
            <w:tcW w:w="2125" w:type="pct"/>
            <w:shd w:val="clear" w:color="auto" w:fill="auto"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5D4C5A">
              <w:rPr>
                <w:rFonts w:ascii="Calibri" w:hAnsi="Calibri" w:cs="Calibri"/>
                <w:bCs/>
                <w:sz w:val="22"/>
                <w:szCs w:val="22"/>
              </w:rPr>
              <w:t>A  téli</w:t>
            </w:r>
            <w:proofErr w:type="gramEnd"/>
            <w:r w:rsidRPr="005D4C5A">
              <w:rPr>
                <w:rFonts w:ascii="Calibri" w:hAnsi="Calibri" w:cs="Calibri"/>
                <w:bCs/>
                <w:sz w:val="22"/>
                <w:szCs w:val="22"/>
              </w:rPr>
              <w:t xml:space="preserve"> rezsicsökkentésben korábban nem részesült, a vezetékes gáz- vagy távfűtéstől eltérő fűtőanyagot felhasználó háztartások egyszeri támogatása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132 000</w:t>
            </w:r>
          </w:p>
        </w:tc>
        <w:tc>
          <w:tcPr>
            <w:tcW w:w="406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132 000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132 000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132 000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:rsidR="00822CCB" w:rsidRPr="005D4C5A" w:rsidRDefault="00822CCB" w:rsidP="00822C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4C5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</w:tbl>
    <w:p w:rsidR="005007DD" w:rsidRPr="005D4C5A" w:rsidRDefault="005007DD" w:rsidP="005A7690">
      <w:pPr>
        <w:ind w:left="708" w:firstLine="60"/>
        <w:jc w:val="right"/>
        <w:outlineLvl w:val="0"/>
        <w:rPr>
          <w:i/>
          <w:sz w:val="24"/>
          <w:szCs w:val="24"/>
        </w:rPr>
        <w:sectPr w:rsidR="005007DD" w:rsidRPr="005D4C5A" w:rsidSect="003D1490">
          <w:pgSz w:w="16838" w:h="11906" w:orient="landscape"/>
          <w:pgMar w:top="1418" w:right="1418" w:bottom="1418" w:left="1418" w:header="709" w:footer="709" w:gutter="0"/>
          <w:cols w:space="708"/>
          <w:rtlGutter/>
          <w:docGrid w:linePitch="272"/>
        </w:sectPr>
      </w:pPr>
    </w:p>
    <w:p w:rsidR="003D1490" w:rsidRPr="005D4C5A" w:rsidRDefault="003D1490" w:rsidP="00455213">
      <w:pPr>
        <w:ind w:left="708" w:firstLine="60"/>
        <w:outlineLvl w:val="0"/>
        <w:rPr>
          <w:sz w:val="24"/>
          <w:szCs w:val="24"/>
        </w:rPr>
      </w:pPr>
    </w:p>
    <w:p w:rsidR="00D23CDA" w:rsidRPr="005D4C5A" w:rsidRDefault="00D23CDA" w:rsidP="00455213">
      <w:pPr>
        <w:ind w:left="708" w:firstLine="60"/>
        <w:outlineLvl w:val="0"/>
        <w:rPr>
          <w:sz w:val="24"/>
          <w:szCs w:val="24"/>
        </w:rPr>
      </w:pPr>
    </w:p>
    <w:p w:rsidR="00AC7824" w:rsidRPr="005D4C5A" w:rsidRDefault="00497278" w:rsidP="00497278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 xml:space="preserve">b. </w:t>
      </w:r>
      <w:r w:rsidR="00AC7824" w:rsidRPr="005D4C5A">
        <w:rPr>
          <w:sz w:val="24"/>
          <w:szCs w:val="24"/>
        </w:rPr>
        <w:t xml:space="preserve">A hátralékok összege az előző évihez viszonyítva </w:t>
      </w:r>
      <w:r w:rsidR="00B46BF7" w:rsidRPr="005D4C5A">
        <w:rPr>
          <w:sz w:val="24"/>
          <w:szCs w:val="24"/>
        </w:rPr>
        <w:t>növekedtek</w:t>
      </w:r>
      <w:r w:rsidR="00AC7824" w:rsidRPr="005D4C5A">
        <w:rPr>
          <w:sz w:val="24"/>
          <w:szCs w:val="24"/>
        </w:rPr>
        <w:t>. Az idei év végén is elvég</w:t>
      </w:r>
      <w:r w:rsidR="00450689" w:rsidRPr="005D4C5A">
        <w:rPr>
          <w:sz w:val="24"/>
          <w:szCs w:val="24"/>
        </w:rPr>
        <w:t>eztük a hátralékok értékelését,</w:t>
      </w:r>
      <w:r w:rsidR="000E4484" w:rsidRPr="005D4C5A">
        <w:rPr>
          <w:sz w:val="24"/>
          <w:szCs w:val="24"/>
        </w:rPr>
        <w:t xml:space="preserve"> </w:t>
      </w:r>
      <w:r w:rsidR="00AC7824" w:rsidRPr="005D4C5A">
        <w:rPr>
          <w:sz w:val="24"/>
          <w:szCs w:val="24"/>
        </w:rPr>
        <w:t xml:space="preserve">minősítését. Értékelés után a hátralékok </w:t>
      </w:r>
      <w:r w:rsidR="00B46BF7" w:rsidRPr="005D4C5A">
        <w:rPr>
          <w:sz w:val="24"/>
          <w:szCs w:val="24"/>
        </w:rPr>
        <w:t>összege 186.852</w:t>
      </w:r>
      <w:r w:rsidR="00293704" w:rsidRPr="005D4C5A">
        <w:rPr>
          <w:sz w:val="24"/>
          <w:szCs w:val="24"/>
        </w:rPr>
        <w:t xml:space="preserve"> Ft</w:t>
      </w:r>
      <w:r w:rsidR="00AC7824" w:rsidRPr="005D4C5A">
        <w:rPr>
          <w:sz w:val="24"/>
          <w:szCs w:val="24"/>
        </w:rPr>
        <w:t xml:space="preserve">. Előző évben </w:t>
      </w:r>
      <w:r w:rsidR="00B46BF7" w:rsidRPr="005D4C5A">
        <w:rPr>
          <w:sz w:val="24"/>
          <w:szCs w:val="24"/>
        </w:rPr>
        <w:t xml:space="preserve">32.146 </w:t>
      </w:r>
      <w:r w:rsidR="00AC7824" w:rsidRPr="005D4C5A">
        <w:rPr>
          <w:sz w:val="24"/>
          <w:szCs w:val="24"/>
        </w:rPr>
        <w:t>Ft volt.</w:t>
      </w:r>
    </w:p>
    <w:p w:rsidR="00AC7824" w:rsidRPr="005D4C5A" w:rsidRDefault="00AC7824" w:rsidP="000A4962">
      <w:pPr>
        <w:ind w:left="708"/>
        <w:jc w:val="both"/>
        <w:rPr>
          <w:sz w:val="24"/>
          <w:szCs w:val="24"/>
        </w:rPr>
      </w:pPr>
      <w:r w:rsidRPr="005D4C5A">
        <w:rPr>
          <w:sz w:val="24"/>
          <w:szCs w:val="24"/>
        </w:rPr>
        <w:t>A hátralékok beszedése folyamatosan történik fizetési felszólítással, letiltással illetve földhivatali bejegyzéssel.</w:t>
      </w:r>
    </w:p>
    <w:p w:rsidR="00AC7824" w:rsidRPr="005D4C5A" w:rsidRDefault="00AC7824" w:rsidP="000A4962">
      <w:pPr>
        <w:ind w:left="708"/>
        <w:rPr>
          <w:sz w:val="24"/>
          <w:szCs w:val="24"/>
        </w:rPr>
      </w:pPr>
    </w:p>
    <w:p w:rsidR="00AC7824" w:rsidRPr="005D4C5A" w:rsidRDefault="00AC7824" w:rsidP="000A4962">
      <w:pPr>
        <w:overflowPunct/>
        <w:autoSpaceDE/>
        <w:autoSpaceDN/>
        <w:adjustRightInd/>
        <w:ind w:left="708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Helyi adókból a telekadó 2003. január 1-től került bevezetésre.</w:t>
      </w:r>
    </w:p>
    <w:p w:rsidR="00AC7824" w:rsidRPr="005D4C5A" w:rsidRDefault="00AC7824" w:rsidP="00BD49B4">
      <w:p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A bevezetett helyi adónemek vonatkozásában az adókedv</w:t>
      </w:r>
      <w:r w:rsidR="003D1490" w:rsidRPr="005D4C5A">
        <w:rPr>
          <w:sz w:val="24"/>
          <w:szCs w:val="24"/>
        </w:rPr>
        <w:t xml:space="preserve">ezményeket, adómentességeket a </w:t>
      </w:r>
      <w:r w:rsidR="003D1490" w:rsidRPr="005D4C5A">
        <w:rPr>
          <w:b/>
          <w:sz w:val="24"/>
          <w:szCs w:val="24"/>
        </w:rPr>
        <w:t xml:space="preserve">14. számú táblázat </w:t>
      </w:r>
      <w:r w:rsidR="003D1490" w:rsidRPr="005D4C5A">
        <w:rPr>
          <w:sz w:val="24"/>
          <w:szCs w:val="24"/>
        </w:rPr>
        <w:t>t</w:t>
      </w:r>
      <w:r w:rsidR="00733370" w:rsidRPr="005D4C5A">
        <w:rPr>
          <w:sz w:val="24"/>
          <w:szCs w:val="24"/>
        </w:rPr>
        <w:t>artalmazza az alábbiak szerint</w:t>
      </w:r>
      <w:r w:rsidRPr="005D4C5A">
        <w:rPr>
          <w:sz w:val="24"/>
          <w:szCs w:val="24"/>
        </w:rPr>
        <w:t>:</w:t>
      </w:r>
    </w:p>
    <w:p w:rsidR="00AC7824" w:rsidRPr="005D4C5A" w:rsidRDefault="00AC7824" w:rsidP="00DE2389">
      <w:pPr>
        <w:ind w:left="142"/>
        <w:rPr>
          <w:sz w:val="24"/>
          <w:szCs w:val="24"/>
        </w:rPr>
      </w:pPr>
    </w:p>
    <w:p w:rsidR="00AC7824" w:rsidRPr="005D4C5A" w:rsidRDefault="00733370" w:rsidP="00733370">
      <w:pPr>
        <w:ind w:left="142"/>
        <w:jc w:val="right"/>
        <w:rPr>
          <w:i/>
          <w:sz w:val="24"/>
          <w:szCs w:val="24"/>
        </w:rPr>
      </w:pPr>
      <w:r w:rsidRPr="005D4C5A">
        <w:rPr>
          <w:i/>
          <w:sz w:val="24"/>
          <w:szCs w:val="24"/>
        </w:rPr>
        <w:t>adatok Ft-ban</w:t>
      </w:r>
    </w:p>
    <w:tbl>
      <w:tblPr>
        <w:tblW w:w="4540" w:type="pct"/>
        <w:tblInd w:w="77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20"/>
        <w:gridCol w:w="1022"/>
        <w:gridCol w:w="1099"/>
        <w:gridCol w:w="1198"/>
        <w:gridCol w:w="994"/>
        <w:gridCol w:w="1047"/>
        <w:gridCol w:w="1037"/>
      </w:tblGrid>
      <w:tr w:rsidR="005D4C5A" w:rsidRPr="005D4C5A" w:rsidTr="00767612">
        <w:trPr>
          <w:trHeight w:val="499"/>
        </w:trPr>
        <w:tc>
          <w:tcPr>
            <w:tcW w:w="11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7824" w:rsidRPr="005D4C5A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Adónem</w:t>
            </w:r>
          </w:p>
        </w:tc>
        <w:tc>
          <w:tcPr>
            <w:tcW w:w="202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5D4C5A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Kedvezmény</w:t>
            </w:r>
          </w:p>
        </w:tc>
        <w:tc>
          <w:tcPr>
            <w:tcW w:w="187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AC7824" w:rsidRPr="005D4C5A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Mentesség</w:t>
            </w:r>
          </w:p>
        </w:tc>
      </w:tr>
      <w:tr w:rsidR="005D4C5A" w:rsidRPr="005D4C5A" w:rsidTr="00767612">
        <w:trPr>
          <w:trHeight w:val="499"/>
        </w:trPr>
        <w:tc>
          <w:tcPr>
            <w:tcW w:w="11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7824" w:rsidRPr="005D4C5A" w:rsidRDefault="00AC7824" w:rsidP="00C44FB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5D4C5A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törvényi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5D4C5A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rendeleti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5D4C5A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5D4C5A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törvényi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5D4C5A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 xml:space="preserve">rendeleti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C7824" w:rsidRPr="005D4C5A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összesen</w:t>
            </w:r>
          </w:p>
        </w:tc>
      </w:tr>
      <w:tr w:rsidR="005D4C5A" w:rsidRPr="005D4C5A" w:rsidTr="00767612">
        <w:trPr>
          <w:trHeight w:val="675"/>
        </w:trPr>
        <w:tc>
          <w:tcPr>
            <w:tcW w:w="11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12" w:rsidRPr="005D4C5A" w:rsidRDefault="00767612" w:rsidP="00767612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Magánszemélyek kommunális adója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7612" w:rsidRPr="005D4C5A" w:rsidRDefault="00767612" w:rsidP="0076761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7612" w:rsidRPr="005D4C5A" w:rsidRDefault="00767612" w:rsidP="00767612">
            <w:pPr>
              <w:jc w:val="right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1 336 500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7612" w:rsidRPr="005D4C5A" w:rsidRDefault="00767612" w:rsidP="00767612">
            <w:pPr>
              <w:jc w:val="right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1 336 500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7612" w:rsidRPr="005D4C5A" w:rsidRDefault="00767612" w:rsidP="00767612">
            <w:pPr>
              <w:jc w:val="right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7612" w:rsidRPr="005D4C5A" w:rsidRDefault="00767612" w:rsidP="00767612">
            <w:pPr>
              <w:jc w:val="right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67612" w:rsidRPr="005D4C5A" w:rsidRDefault="00767612" w:rsidP="00767612">
            <w:pPr>
              <w:jc w:val="right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0</w:t>
            </w:r>
          </w:p>
        </w:tc>
      </w:tr>
      <w:tr w:rsidR="005D4C5A" w:rsidRPr="005D4C5A" w:rsidTr="00767612">
        <w:trPr>
          <w:trHeight w:val="675"/>
        </w:trPr>
        <w:tc>
          <w:tcPr>
            <w:tcW w:w="11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12" w:rsidRPr="005D4C5A" w:rsidRDefault="00767612" w:rsidP="00767612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Gépjármű adó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7612" w:rsidRPr="005D4C5A" w:rsidRDefault="00767612" w:rsidP="0076761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881 280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7612" w:rsidRPr="005D4C5A" w:rsidRDefault="00767612" w:rsidP="00767612">
            <w:pPr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7612" w:rsidRPr="005D4C5A" w:rsidRDefault="00767612" w:rsidP="00767612">
            <w:pPr>
              <w:jc w:val="right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881 280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7612" w:rsidRPr="005D4C5A" w:rsidRDefault="00767612" w:rsidP="00767612">
            <w:pPr>
              <w:jc w:val="right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14 760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7612" w:rsidRPr="005D4C5A" w:rsidRDefault="00767612" w:rsidP="00767612">
            <w:pPr>
              <w:jc w:val="right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67612" w:rsidRPr="005D4C5A" w:rsidRDefault="00767612" w:rsidP="00767612">
            <w:pPr>
              <w:jc w:val="right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14 760</w:t>
            </w:r>
          </w:p>
        </w:tc>
      </w:tr>
      <w:tr w:rsidR="00767612" w:rsidRPr="005D4C5A" w:rsidTr="00767612">
        <w:trPr>
          <w:trHeight w:val="675"/>
        </w:trPr>
        <w:tc>
          <w:tcPr>
            <w:tcW w:w="110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67612" w:rsidRPr="005D4C5A" w:rsidRDefault="00767612" w:rsidP="0076761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67612" w:rsidRPr="005D4C5A" w:rsidRDefault="00767612" w:rsidP="0076761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>881 280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67612" w:rsidRPr="005D4C5A" w:rsidRDefault="00767612" w:rsidP="00767612">
            <w:pPr>
              <w:jc w:val="right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>1 336 500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67612" w:rsidRPr="005D4C5A" w:rsidRDefault="00767612" w:rsidP="00767612">
            <w:pPr>
              <w:jc w:val="right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>2 217 780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67612" w:rsidRPr="005D4C5A" w:rsidRDefault="00767612" w:rsidP="00767612">
            <w:pPr>
              <w:jc w:val="right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>14 760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67612" w:rsidRPr="005D4C5A" w:rsidRDefault="00767612" w:rsidP="00767612">
            <w:pPr>
              <w:jc w:val="right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67612" w:rsidRPr="005D4C5A" w:rsidRDefault="00767612" w:rsidP="00767612">
            <w:pPr>
              <w:jc w:val="right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>14 760</w:t>
            </w:r>
          </w:p>
        </w:tc>
      </w:tr>
    </w:tbl>
    <w:p w:rsidR="00AC7824" w:rsidRPr="005D4C5A" w:rsidRDefault="00AC7824" w:rsidP="00AC2226">
      <w:pPr>
        <w:rPr>
          <w:sz w:val="24"/>
          <w:szCs w:val="24"/>
        </w:rPr>
      </w:pPr>
    </w:p>
    <w:p w:rsidR="004148B1" w:rsidRPr="005D4C5A" w:rsidRDefault="004148B1" w:rsidP="00372DC1">
      <w:pPr>
        <w:pStyle w:val="NormlWeb"/>
        <w:spacing w:before="0" w:beforeAutospacing="0" w:after="20" w:afterAutospacing="0"/>
        <w:ind w:left="709"/>
        <w:jc w:val="both"/>
      </w:pPr>
      <w:r w:rsidRPr="005D4C5A">
        <w:t>Magánszemélyek kommunális adója tekintetében</w:t>
      </w:r>
      <w:r w:rsidR="00372DC1" w:rsidRPr="005D4C5A">
        <w:t xml:space="preserve"> az önkormányzat rendeletében mentes </w:t>
      </w:r>
      <w:r w:rsidRPr="005D4C5A">
        <w:t>a nem lakás céljára szolgáló épület, épületrész</w:t>
      </w:r>
      <w:r w:rsidR="00372DC1" w:rsidRPr="005D4C5A">
        <w:t>,</w:t>
      </w:r>
      <w:r w:rsidRPr="005D4C5A">
        <w:t xml:space="preserve"> a lakóingatlanhoz tartozó, a helyi adókról szóló 1990. évi C. tv. 19. § a) pontjában meghatározott mértéket meghaladó földrészlet</w:t>
      </w:r>
      <w:r w:rsidR="00372DC1" w:rsidRPr="005D4C5A">
        <w:t xml:space="preserve"> és</w:t>
      </w:r>
      <w:r w:rsidRPr="005D4C5A">
        <w:t xml:space="preserve"> a magánszemélynek az adóköteles ingatlant meghaladó további ingatlana.</w:t>
      </w:r>
      <w:r w:rsidR="00372DC1" w:rsidRPr="005D4C5A">
        <w:t xml:space="preserve"> Továbbá </w:t>
      </w:r>
      <w:r w:rsidRPr="005D4C5A">
        <w:t>24.300 Ft/év adókedvezményben részesül az a magánszemély, aki a tárgyév teljes időszakában folyamatosan, megszakítás nélkül életvitelszerűen Vásárosfalu község illetékességi területén lakik.</w:t>
      </w:r>
      <w:r w:rsidR="00372DC1" w:rsidRPr="005D4C5A">
        <w:t xml:space="preserve"> </w:t>
      </w:r>
      <w:r w:rsidRPr="005D4C5A">
        <w:t>Az adókedvezmény vagy mentesség feltételeinek fennállásáról az adóalanynak nyilatkoznia kell.</w:t>
      </w:r>
    </w:p>
    <w:p w:rsidR="004148B1" w:rsidRPr="005D4C5A" w:rsidRDefault="004148B1" w:rsidP="00372DC1">
      <w:pPr>
        <w:overflowPunct/>
        <w:autoSpaceDE/>
        <w:autoSpaceDN/>
        <w:adjustRightInd/>
        <w:ind w:left="709"/>
        <w:jc w:val="both"/>
        <w:textAlignment w:val="auto"/>
        <w:rPr>
          <w:sz w:val="24"/>
          <w:szCs w:val="24"/>
        </w:rPr>
      </w:pPr>
    </w:p>
    <w:p w:rsidR="00AC7824" w:rsidRPr="005D4C5A" w:rsidRDefault="00AC7824" w:rsidP="0004088D">
      <w:p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 xml:space="preserve">Gépjárműadóban csak törvényi mentesség és kedvezmény érvényesül, ami a mozgáskorlátozotti mentesség és a légrugós gépjárművek kedvezménye. </w:t>
      </w:r>
    </w:p>
    <w:p w:rsidR="00AC7824" w:rsidRPr="005D4C5A" w:rsidRDefault="00AC7824" w:rsidP="00DE2389">
      <w:pPr>
        <w:rPr>
          <w:sz w:val="24"/>
          <w:szCs w:val="24"/>
        </w:rPr>
      </w:pPr>
    </w:p>
    <w:p w:rsidR="00AC7824" w:rsidRPr="005D4C5A" w:rsidRDefault="00AC7824" w:rsidP="0037342F">
      <w:pPr>
        <w:numPr>
          <w:ilvl w:val="0"/>
          <w:numId w:val="5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Önkormányzatunk 201</w:t>
      </w:r>
      <w:r w:rsidR="00767612" w:rsidRPr="005D4C5A">
        <w:rPr>
          <w:sz w:val="24"/>
          <w:szCs w:val="24"/>
        </w:rPr>
        <w:t>8</w:t>
      </w:r>
      <w:r w:rsidRPr="005D4C5A">
        <w:rPr>
          <w:sz w:val="24"/>
          <w:szCs w:val="24"/>
        </w:rPr>
        <w:t>. év</w:t>
      </w:r>
      <w:r w:rsidR="00444502" w:rsidRPr="005D4C5A">
        <w:rPr>
          <w:sz w:val="24"/>
          <w:szCs w:val="24"/>
        </w:rPr>
        <w:t>ben</w:t>
      </w:r>
      <w:r w:rsidR="00767612" w:rsidRPr="005D4C5A">
        <w:rPr>
          <w:sz w:val="24"/>
          <w:szCs w:val="24"/>
        </w:rPr>
        <w:t xml:space="preserve"> nem</w:t>
      </w:r>
      <w:r w:rsidR="008E026C" w:rsidRPr="005D4C5A">
        <w:rPr>
          <w:sz w:val="24"/>
          <w:szCs w:val="24"/>
        </w:rPr>
        <w:t xml:space="preserve"> </w:t>
      </w:r>
      <w:r w:rsidRPr="005D4C5A">
        <w:rPr>
          <w:sz w:val="24"/>
          <w:szCs w:val="24"/>
        </w:rPr>
        <w:t>részesült rendkívüli támogatásban</w:t>
      </w:r>
      <w:r w:rsidR="0037342F" w:rsidRPr="005D4C5A">
        <w:rPr>
          <w:sz w:val="24"/>
          <w:szCs w:val="24"/>
        </w:rPr>
        <w:t>.</w:t>
      </w:r>
    </w:p>
    <w:p w:rsidR="00444502" w:rsidRPr="005D4C5A" w:rsidRDefault="00444502" w:rsidP="00444502">
      <w:pPr>
        <w:overflowPunct/>
        <w:autoSpaceDE/>
        <w:autoSpaceDN/>
        <w:adjustRightInd/>
        <w:ind w:left="714"/>
        <w:jc w:val="both"/>
        <w:textAlignment w:val="auto"/>
        <w:rPr>
          <w:sz w:val="24"/>
          <w:szCs w:val="24"/>
        </w:rPr>
      </w:pPr>
    </w:p>
    <w:p w:rsidR="00AC7824" w:rsidRPr="005D4C5A" w:rsidRDefault="00AC7824" w:rsidP="001A7156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Önkormányzatunk 201</w:t>
      </w:r>
      <w:r w:rsidR="0037342F" w:rsidRPr="005D4C5A">
        <w:rPr>
          <w:sz w:val="24"/>
          <w:szCs w:val="24"/>
        </w:rPr>
        <w:t>7</w:t>
      </w:r>
      <w:r w:rsidRPr="005D4C5A">
        <w:rPr>
          <w:sz w:val="24"/>
          <w:szCs w:val="24"/>
        </w:rPr>
        <w:t xml:space="preserve">. évben </w:t>
      </w:r>
      <w:r w:rsidR="00006895" w:rsidRPr="005D4C5A">
        <w:rPr>
          <w:sz w:val="24"/>
          <w:szCs w:val="24"/>
        </w:rPr>
        <w:t>Vidékfejlesztési Program keretében támogatást nyert a Faluház külső felújítása és energetikai fejlesztésére 19.349.045 Ft összegben</w:t>
      </w:r>
      <w:r w:rsidR="00444502" w:rsidRPr="005D4C5A">
        <w:rPr>
          <w:sz w:val="24"/>
          <w:szCs w:val="24"/>
        </w:rPr>
        <w:t>.</w:t>
      </w:r>
      <w:r w:rsidR="00006895" w:rsidRPr="005D4C5A">
        <w:rPr>
          <w:sz w:val="24"/>
          <w:szCs w:val="24"/>
        </w:rPr>
        <w:t xml:space="preserve"> 2018-ban a támogatás összege </w:t>
      </w:r>
      <w:r w:rsidR="00E650FB" w:rsidRPr="005D4C5A">
        <w:rPr>
          <w:sz w:val="24"/>
          <w:szCs w:val="24"/>
        </w:rPr>
        <w:t>20.487.229 Ft-ra módosul</w:t>
      </w:r>
      <w:r w:rsidR="001A7156" w:rsidRPr="005D4C5A">
        <w:rPr>
          <w:sz w:val="24"/>
          <w:szCs w:val="24"/>
        </w:rPr>
        <w:t>t</w:t>
      </w:r>
      <w:r w:rsidR="00E650FB" w:rsidRPr="005D4C5A">
        <w:rPr>
          <w:sz w:val="24"/>
          <w:szCs w:val="24"/>
        </w:rPr>
        <w:t xml:space="preserve">. </w:t>
      </w:r>
      <w:r w:rsidR="001A7156" w:rsidRPr="005D4C5A">
        <w:rPr>
          <w:sz w:val="24"/>
          <w:szCs w:val="24"/>
        </w:rPr>
        <w:t xml:space="preserve">Továbbá külterületi helyi közutak fejlesztése, önkormányzati utak kezeléséhez, állapotjavításához, karbantartásához szükséges erő- és munkagépek beszerzésére támogatást nyertünk 2.746.834 Ft összegben. </w:t>
      </w:r>
      <w:r w:rsidR="00353079" w:rsidRPr="005D4C5A">
        <w:rPr>
          <w:sz w:val="24"/>
          <w:szCs w:val="24"/>
        </w:rPr>
        <w:t xml:space="preserve">A részletes adatokat a </w:t>
      </w:r>
      <w:r w:rsidR="00353079" w:rsidRPr="005D4C5A">
        <w:rPr>
          <w:b/>
          <w:sz w:val="24"/>
          <w:szCs w:val="24"/>
        </w:rPr>
        <w:t>1</w:t>
      </w:r>
      <w:r w:rsidR="005A4B15" w:rsidRPr="005D4C5A">
        <w:rPr>
          <w:b/>
          <w:sz w:val="24"/>
          <w:szCs w:val="24"/>
        </w:rPr>
        <w:t>8</w:t>
      </w:r>
      <w:r w:rsidR="00353079" w:rsidRPr="005D4C5A">
        <w:rPr>
          <w:b/>
          <w:sz w:val="24"/>
          <w:szCs w:val="24"/>
        </w:rPr>
        <w:t>. számú melléklet</w:t>
      </w:r>
      <w:r w:rsidR="00353079" w:rsidRPr="005D4C5A">
        <w:rPr>
          <w:sz w:val="24"/>
          <w:szCs w:val="24"/>
        </w:rPr>
        <w:t xml:space="preserve"> tartalmazza.</w:t>
      </w:r>
    </w:p>
    <w:p w:rsidR="00AC7824" w:rsidRPr="005D4C5A" w:rsidRDefault="00AC7824" w:rsidP="00B136CD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C7824" w:rsidRDefault="00AC7824" w:rsidP="00B136CD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1E2CC5" w:rsidRDefault="001E2CC5" w:rsidP="00B136CD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1E2CC5" w:rsidRPr="005D4C5A" w:rsidRDefault="001E2CC5" w:rsidP="00B136CD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C7824" w:rsidRPr="005D4C5A" w:rsidRDefault="00AC7824" w:rsidP="00455213">
      <w:pPr>
        <w:outlineLvl w:val="0"/>
        <w:rPr>
          <w:b/>
          <w:bCs/>
          <w:sz w:val="24"/>
          <w:szCs w:val="24"/>
          <w:u w:val="single"/>
        </w:rPr>
      </w:pPr>
      <w:r w:rsidRPr="005D4C5A">
        <w:rPr>
          <w:b/>
          <w:bCs/>
          <w:sz w:val="24"/>
          <w:szCs w:val="24"/>
        </w:rPr>
        <w:lastRenderedPageBreak/>
        <w:t xml:space="preserve">III. </w:t>
      </w:r>
      <w:r w:rsidRPr="005D4C5A">
        <w:rPr>
          <w:b/>
          <w:bCs/>
          <w:sz w:val="24"/>
          <w:szCs w:val="24"/>
          <w:u w:val="single"/>
        </w:rPr>
        <w:t>Kiadások alakulása</w:t>
      </w:r>
    </w:p>
    <w:p w:rsidR="00AC7824" w:rsidRPr="005D4C5A" w:rsidRDefault="00AC7824" w:rsidP="00DE2389">
      <w:pPr>
        <w:rPr>
          <w:sz w:val="24"/>
          <w:szCs w:val="24"/>
        </w:rPr>
      </w:pPr>
    </w:p>
    <w:p w:rsidR="00AC7824" w:rsidRPr="005D4C5A" w:rsidRDefault="00AC7824" w:rsidP="00FD3141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proofErr w:type="gramStart"/>
      <w:r w:rsidRPr="005D4C5A">
        <w:rPr>
          <w:sz w:val="24"/>
          <w:szCs w:val="24"/>
        </w:rPr>
        <w:t>201</w:t>
      </w:r>
      <w:r w:rsidR="00AA28A3" w:rsidRPr="005D4C5A">
        <w:rPr>
          <w:sz w:val="24"/>
          <w:szCs w:val="24"/>
        </w:rPr>
        <w:t>8</w:t>
      </w:r>
      <w:r w:rsidRPr="005D4C5A">
        <w:rPr>
          <w:sz w:val="24"/>
          <w:szCs w:val="24"/>
        </w:rPr>
        <w:t>. évi kiadások teljesített főösszege (</w:t>
      </w:r>
      <w:r w:rsidR="00FD3141" w:rsidRPr="005D4C5A">
        <w:rPr>
          <w:sz w:val="24"/>
          <w:szCs w:val="24"/>
        </w:rPr>
        <w:t>63.184.480</w:t>
      </w:r>
      <w:r w:rsidR="00CE279B" w:rsidRPr="005D4C5A">
        <w:rPr>
          <w:sz w:val="24"/>
          <w:szCs w:val="24"/>
        </w:rPr>
        <w:t xml:space="preserve"> </w:t>
      </w:r>
      <w:r w:rsidRPr="005D4C5A">
        <w:rPr>
          <w:sz w:val="24"/>
          <w:szCs w:val="24"/>
        </w:rPr>
        <w:t>Ft) az előző évihez (</w:t>
      </w:r>
      <w:r w:rsidR="00AA28A3" w:rsidRPr="005D4C5A">
        <w:rPr>
          <w:sz w:val="24"/>
          <w:szCs w:val="24"/>
        </w:rPr>
        <w:t xml:space="preserve">23.270.291 </w:t>
      </w:r>
      <w:r w:rsidR="00520262" w:rsidRPr="005D4C5A">
        <w:rPr>
          <w:sz w:val="24"/>
          <w:szCs w:val="24"/>
        </w:rPr>
        <w:t>Ft</w:t>
      </w:r>
      <w:r w:rsidRPr="005D4C5A">
        <w:rPr>
          <w:sz w:val="24"/>
          <w:szCs w:val="24"/>
        </w:rPr>
        <w:t xml:space="preserve">) viszonyítva </w:t>
      </w:r>
      <w:r w:rsidR="00FD3141" w:rsidRPr="005D4C5A">
        <w:rPr>
          <w:sz w:val="24"/>
          <w:szCs w:val="24"/>
        </w:rPr>
        <w:t>271,52</w:t>
      </w:r>
      <w:r w:rsidRPr="005D4C5A">
        <w:rPr>
          <w:sz w:val="24"/>
          <w:szCs w:val="24"/>
        </w:rPr>
        <w:t xml:space="preserve"> %-os, ezen belül a működtetésre fordított összeg </w:t>
      </w:r>
      <w:r w:rsidR="00FD3141" w:rsidRPr="005D4C5A">
        <w:rPr>
          <w:sz w:val="24"/>
          <w:szCs w:val="24"/>
        </w:rPr>
        <w:t>89,10</w:t>
      </w:r>
      <w:r w:rsidR="006D6EE7" w:rsidRPr="005D4C5A">
        <w:rPr>
          <w:sz w:val="24"/>
          <w:szCs w:val="24"/>
        </w:rPr>
        <w:t xml:space="preserve"> </w:t>
      </w:r>
      <w:r w:rsidRPr="005D4C5A">
        <w:rPr>
          <w:sz w:val="24"/>
          <w:szCs w:val="24"/>
        </w:rPr>
        <w:t xml:space="preserve">%,  fejlesztésre fordított összeg </w:t>
      </w:r>
      <w:r w:rsidR="00FD3141" w:rsidRPr="005D4C5A">
        <w:rPr>
          <w:sz w:val="24"/>
          <w:szCs w:val="24"/>
        </w:rPr>
        <w:t>1698,50</w:t>
      </w:r>
      <w:r w:rsidRPr="005D4C5A">
        <w:rPr>
          <w:sz w:val="24"/>
          <w:szCs w:val="24"/>
        </w:rPr>
        <w:t xml:space="preserve"> %. </w:t>
      </w:r>
      <w:r w:rsidR="006F064C" w:rsidRPr="005D4C5A">
        <w:rPr>
          <w:sz w:val="24"/>
          <w:szCs w:val="24"/>
        </w:rPr>
        <w:t>Az eltérés</w:t>
      </w:r>
      <w:r w:rsidR="00BD052D" w:rsidRPr="005D4C5A">
        <w:rPr>
          <w:sz w:val="24"/>
          <w:szCs w:val="24"/>
        </w:rPr>
        <w:t xml:space="preserve"> fő</w:t>
      </w:r>
      <w:r w:rsidR="006F064C" w:rsidRPr="005D4C5A">
        <w:rPr>
          <w:sz w:val="24"/>
          <w:szCs w:val="24"/>
        </w:rPr>
        <w:t xml:space="preserve"> oka, hogy </w:t>
      </w:r>
      <w:r w:rsidR="00FD3141" w:rsidRPr="005D4C5A">
        <w:rPr>
          <w:sz w:val="24"/>
          <w:szCs w:val="24"/>
        </w:rPr>
        <w:t>2018-ba</w:t>
      </w:r>
      <w:r w:rsidR="00A833DB" w:rsidRPr="005D4C5A">
        <w:rPr>
          <w:sz w:val="24"/>
          <w:szCs w:val="24"/>
        </w:rPr>
        <w:t xml:space="preserve">n kifizetésre került </w:t>
      </w:r>
      <w:r w:rsidR="00FD3141" w:rsidRPr="005D4C5A">
        <w:rPr>
          <w:sz w:val="24"/>
          <w:szCs w:val="24"/>
        </w:rPr>
        <w:t>21.994.372 Ft a faluház felújítására, 18.000.000 Ft a járda felújítására, s 1.497.715 Ft a temető kerítés felújítására az előző évhez eltérően.</w:t>
      </w:r>
      <w:proofErr w:type="gramEnd"/>
      <w:r w:rsidR="00FD3141" w:rsidRPr="005D4C5A">
        <w:rPr>
          <w:sz w:val="24"/>
          <w:szCs w:val="24"/>
        </w:rPr>
        <w:t xml:space="preserve"> Ezekre a felújításokra</w:t>
      </w:r>
      <w:r w:rsidR="00A833DB" w:rsidRPr="005D4C5A">
        <w:rPr>
          <w:sz w:val="24"/>
          <w:szCs w:val="24"/>
        </w:rPr>
        <w:t xml:space="preserve"> támogatást is kaptunk.</w:t>
      </w:r>
      <w:r w:rsidR="00FD3141" w:rsidRPr="005D4C5A">
        <w:rPr>
          <w:sz w:val="24"/>
          <w:szCs w:val="24"/>
        </w:rPr>
        <w:t xml:space="preserve"> (eltérő mértékben)</w:t>
      </w:r>
    </w:p>
    <w:p w:rsidR="00AC7824" w:rsidRPr="005D4C5A" w:rsidRDefault="00AC7824" w:rsidP="00DE2389">
      <w:pPr>
        <w:ind w:left="360"/>
        <w:rPr>
          <w:sz w:val="24"/>
          <w:szCs w:val="24"/>
        </w:rPr>
      </w:pPr>
    </w:p>
    <w:p w:rsidR="00AC7824" w:rsidRPr="005D4C5A" w:rsidRDefault="00AC7824" w:rsidP="00DE2389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 xml:space="preserve">Önkormányzatunk </w:t>
      </w:r>
      <w:r w:rsidR="00FD3141" w:rsidRPr="005D4C5A">
        <w:rPr>
          <w:sz w:val="24"/>
          <w:szCs w:val="24"/>
        </w:rPr>
        <w:t xml:space="preserve">az év első háromnegyed évében </w:t>
      </w:r>
      <w:r w:rsidR="007422F2" w:rsidRPr="005D4C5A">
        <w:rPr>
          <w:sz w:val="24"/>
          <w:szCs w:val="24"/>
        </w:rPr>
        <w:t>biztosítani tudta</w:t>
      </w:r>
      <w:r w:rsidR="00FD3141" w:rsidRPr="005D4C5A">
        <w:rPr>
          <w:sz w:val="24"/>
          <w:szCs w:val="24"/>
        </w:rPr>
        <w:t xml:space="preserve"> a zavartalan működést, azonban a faluház felújítására megítélt támogatás jelentős része nem érkezett meg 2018-ban, mely átmeneti likviditási problémákhoz vezetett, ezért visszatérítendő támogatás formájában 3.000.000 Ft segítséget kaptunk a </w:t>
      </w:r>
      <w:hyperlink r:id="rId11" w:history="1">
        <w:r w:rsidR="00FD3141" w:rsidRPr="005D4C5A">
          <w:rPr>
            <w:rStyle w:val="Hiperhivatkozs"/>
            <w:color w:val="auto"/>
            <w:sz w:val="24"/>
            <w:szCs w:val="24"/>
            <w:u w:val="none"/>
            <w:shd w:val="clear" w:color="auto" w:fill="FFFFFF"/>
          </w:rPr>
          <w:t>Vásárosfalui Hagyományőrző Ifjúsági Társaság</w:t>
        </w:r>
      </w:hyperlink>
      <w:r w:rsidR="00FD3141" w:rsidRPr="005D4C5A">
        <w:rPr>
          <w:sz w:val="24"/>
          <w:szCs w:val="24"/>
        </w:rPr>
        <w:t>tól.</w:t>
      </w:r>
      <w:r w:rsidR="007542BA" w:rsidRPr="005D4C5A">
        <w:rPr>
          <w:sz w:val="24"/>
          <w:szCs w:val="24"/>
        </w:rPr>
        <w:t xml:space="preserve"> Az összeg visszafizetésére a támogatás beérkezését követően 2019-ben kerül sor.</w:t>
      </w:r>
    </w:p>
    <w:p w:rsidR="00AC7824" w:rsidRPr="005D4C5A" w:rsidRDefault="00AC7824" w:rsidP="00DE2389">
      <w:pPr>
        <w:ind w:left="360"/>
        <w:rPr>
          <w:sz w:val="24"/>
          <w:szCs w:val="24"/>
        </w:rPr>
      </w:pPr>
    </w:p>
    <w:p w:rsidR="00AC7824" w:rsidRPr="005D4C5A" w:rsidRDefault="00AC7824" w:rsidP="00DE2389">
      <w:pPr>
        <w:rPr>
          <w:sz w:val="24"/>
          <w:szCs w:val="24"/>
        </w:rPr>
      </w:pPr>
    </w:p>
    <w:p w:rsidR="00AC7824" w:rsidRPr="005D4C5A" w:rsidRDefault="00AC7824" w:rsidP="00DE2389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b/>
          <w:sz w:val="24"/>
          <w:szCs w:val="24"/>
        </w:rPr>
      </w:pPr>
      <w:r w:rsidRPr="005D4C5A">
        <w:rPr>
          <w:sz w:val="24"/>
          <w:szCs w:val="24"/>
        </w:rPr>
        <w:t>201</w:t>
      </w:r>
      <w:r w:rsidR="007542BA" w:rsidRPr="005D4C5A">
        <w:rPr>
          <w:sz w:val="24"/>
          <w:szCs w:val="24"/>
        </w:rPr>
        <w:t>8</w:t>
      </w:r>
      <w:r w:rsidRPr="005D4C5A">
        <w:rPr>
          <w:sz w:val="24"/>
          <w:szCs w:val="24"/>
        </w:rPr>
        <w:t xml:space="preserve">. évhez viszonyítva a működési kiadások jogcímenkénti alakulása a következő: személyi juttatás </w:t>
      </w:r>
      <w:r w:rsidR="00DA5440" w:rsidRPr="005D4C5A">
        <w:rPr>
          <w:sz w:val="24"/>
          <w:szCs w:val="24"/>
        </w:rPr>
        <w:t>80,08</w:t>
      </w:r>
      <w:r w:rsidRPr="005D4C5A">
        <w:rPr>
          <w:sz w:val="24"/>
          <w:szCs w:val="24"/>
        </w:rPr>
        <w:t xml:space="preserve"> %, munkaadókat terhelő járulékok </w:t>
      </w:r>
      <w:r w:rsidR="00DA5440" w:rsidRPr="005D4C5A">
        <w:rPr>
          <w:sz w:val="24"/>
          <w:szCs w:val="24"/>
        </w:rPr>
        <w:t>66,94</w:t>
      </w:r>
      <w:r w:rsidRPr="005D4C5A">
        <w:rPr>
          <w:sz w:val="24"/>
          <w:szCs w:val="24"/>
        </w:rPr>
        <w:t xml:space="preserve"> %, dologi kiadások </w:t>
      </w:r>
      <w:r w:rsidR="00DA5440" w:rsidRPr="005D4C5A">
        <w:rPr>
          <w:sz w:val="24"/>
          <w:szCs w:val="24"/>
        </w:rPr>
        <w:t>107,93</w:t>
      </w:r>
      <w:r w:rsidRPr="005D4C5A">
        <w:rPr>
          <w:sz w:val="24"/>
          <w:szCs w:val="24"/>
        </w:rPr>
        <w:t xml:space="preserve"> %, pénzeszköz átadás </w:t>
      </w:r>
      <w:r w:rsidR="00DA5440" w:rsidRPr="005D4C5A">
        <w:rPr>
          <w:sz w:val="24"/>
          <w:szCs w:val="24"/>
        </w:rPr>
        <w:t>20,82</w:t>
      </w:r>
      <w:r w:rsidRPr="005D4C5A">
        <w:rPr>
          <w:sz w:val="24"/>
          <w:szCs w:val="24"/>
        </w:rPr>
        <w:t xml:space="preserve"> %, ellátottak pénzbeli juttatásai </w:t>
      </w:r>
      <w:r w:rsidR="00DA5440" w:rsidRPr="005D4C5A">
        <w:rPr>
          <w:sz w:val="24"/>
          <w:szCs w:val="24"/>
        </w:rPr>
        <w:t>84,54</w:t>
      </w:r>
      <w:r w:rsidRPr="005D4C5A">
        <w:rPr>
          <w:sz w:val="24"/>
          <w:szCs w:val="24"/>
        </w:rPr>
        <w:t xml:space="preserve"> %.</w:t>
      </w:r>
      <w:r w:rsidR="00733370" w:rsidRPr="005D4C5A">
        <w:rPr>
          <w:sz w:val="24"/>
          <w:szCs w:val="24"/>
        </w:rPr>
        <w:t xml:space="preserve"> (</w:t>
      </w:r>
      <w:r w:rsidR="00733370" w:rsidRPr="005D4C5A">
        <w:rPr>
          <w:b/>
          <w:sz w:val="24"/>
          <w:szCs w:val="24"/>
        </w:rPr>
        <w:t>1</w:t>
      </w:r>
      <w:proofErr w:type="gramStart"/>
      <w:r w:rsidR="00733370" w:rsidRPr="005D4C5A">
        <w:rPr>
          <w:b/>
          <w:sz w:val="24"/>
          <w:szCs w:val="24"/>
        </w:rPr>
        <w:t>.,</w:t>
      </w:r>
      <w:proofErr w:type="gramEnd"/>
      <w:r w:rsidR="00733370" w:rsidRPr="005D4C5A">
        <w:rPr>
          <w:b/>
          <w:sz w:val="24"/>
          <w:szCs w:val="24"/>
        </w:rPr>
        <w:t xml:space="preserve"> </w:t>
      </w:r>
      <w:r w:rsidR="00AE6714" w:rsidRPr="005D4C5A">
        <w:rPr>
          <w:b/>
          <w:sz w:val="24"/>
          <w:szCs w:val="24"/>
        </w:rPr>
        <w:t>2.</w:t>
      </w:r>
      <w:r w:rsidR="00733370" w:rsidRPr="005D4C5A">
        <w:rPr>
          <w:b/>
          <w:sz w:val="24"/>
          <w:szCs w:val="24"/>
        </w:rPr>
        <w:t xml:space="preserve"> és 4. számú melléklet)</w:t>
      </w:r>
    </w:p>
    <w:p w:rsidR="00AC7824" w:rsidRPr="005D4C5A" w:rsidRDefault="00AC7824" w:rsidP="00DE2389">
      <w:pPr>
        <w:ind w:left="708"/>
        <w:rPr>
          <w:sz w:val="24"/>
          <w:szCs w:val="24"/>
        </w:rPr>
      </w:pPr>
    </w:p>
    <w:p w:rsidR="00DA5440" w:rsidRPr="005D4C5A" w:rsidRDefault="00AC7824" w:rsidP="00584A52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 xml:space="preserve">a személyi juttatások az előző évhez viszonyítva </w:t>
      </w:r>
      <w:r w:rsidR="00DA5440" w:rsidRPr="005D4C5A">
        <w:rPr>
          <w:sz w:val="24"/>
          <w:szCs w:val="24"/>
        </w:rPr>
        <w:t>csökkentek annak ellenére, hogy</w:t>
      </w:r>
      <w:r w:rsidRPr="005D4C5A">
        <w:rPr>
          <w:sz w:val="24"/>
          <w:szCs w:val="24"/>
        </w:rPr>
        <w:t xml:space="preserve"> 201</w:t>
      </w:r>
      <w:r w:rsidR="00DA5440" w:rsidRPr="005D4C5A">
        <w:rPr>
          <w:sz w:val="24"/>
          <w:szCs w:val="24"/>
        </w:rPr>
        <w:t>8</w:t>
      </w:r>
      <w:r w:rsidRPr="005D4C5A">
        <w:rPr>
          <w:sz w:val="24"/>
          <w:szCs w:val="24"/>
        </w:rPr>
        <w:t>. január 1-től nőtt a minimálbér és a garantált bérminimum összege</w:t>
      </w:r>
      <w:r w:rsidR="00DA5440" w:rsidRPr="005D4C5A">
        <w:rPr>
          <w:sz w:val="24"/>
          <w:szCs w:val="24"/>
        </w:rPr>
        <w:t>.</w:t>
      </w:r>
      <w:r w:rsidR="00342307" w:rsidRPr="005D4C5A">
        <w:rPr>
          <w:sz w:val="24"/>
          <w:szCs w:val="24"/>
        </w:rPr>
        <w:t xml:space="preserve"> </w:t>
      </w:r>
      <w:r w:rsidR="00DA5440" w:rsidRPr="005D4C5A">
        <w:rPr>
          <w:sz w:val="24"/>
          <w:szCs w:val="24"/>
        </w:rPr>
        <w:t>Ennek oka, hogy 2017-ben</w:t>
      </w:r>
      <w:r w:rsidR="00342307" w:rsidRPr="005D4C5A">
        <w:rPr>
          <w:sz w:val="24"/>
          <w:szCs w:val="24"/>
        </w:rPr>
        <w:t xml:space="preserve"> a </w:t>
      </w:r>
      <w:r w:rsidR="00DA5440" w:rsidRPr="005D4C5A">
        <w:rPr>
          <w:sz w:val="24"/>
          <w:szCs w:val="24"/>
        </w:rPr>
        <w:t xml:space="preserve">korábbi </w:t>
      </w:r>
      <w:r w:rsidR="00342307" w:rsidRPr="005D4C5A">
        <w:rPr>
          <w:sz w:val="24"/>
          <w:szCs w:val="24"/>
        </w:rPr>
        <w:t>falugondnok nyugdíjba vonulása előtti jutalom kifizetése többletköltséget</w:t>
      </w:r>
      <w:r w:rsidRPr="005D4C5A">
        <w:rPr>
          <w:sz w:val="24"/>
          <w:szCs w:val="24"/>
        </w:rPr>
        <w:t xml:space="preserve"> </w:t>
      </w:r>
      <w:r w:rsidR="00342307" w:rsidRPr="005D4C5A">
        <w:rPr>
          <w:sz w:val="24"/>
          <w:szCs w:val="24"/>
        </w:rPr>
        <w:t>jelentett az önkormányzat részére</w:t>
      </w:r>
      <w:r w:rsidR="00DA5440" w:rsidRPr="005D4C5A">
        <w:rPr>
          <w:sz w:val="24"/>
          <w:szCs w:val="24"/>
        </w:rPr>
        <w:t>. 2018-ban nem történt ilyen jellegű kifizetés.</w:t>
      </w:r>
    </w:p>
    <w:p w:rsidR="00AC7824" w:rsidRPr="005D4C5A" w:rsidRDefault="00AC7824" w:rsidP="00584A52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Önkormányzatunknál köztisztviselő nincs.</w:t>
      </w:r>
    </w:p>
    <w:p w:rsidR="00AC7824" w:rsidRPr="005D4C5A" w:rsidRDefault="00AC7824" w:rsidP="00DE2389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 xml:space="preserve">A dolgozók anyagi megbecsülését segítette a </w:t>
      </w:r>
      <w:r w:rsidR="00E507ED" w:rsidRPr="005D4C5A">
        <w:rPr>
          <w:sz w:val="24"/>
          <w:szCs w:val="24"/>
        </w:rPr>
        <w:t>béren kívüli juttatás</w:t>
      </w:r>
      <w:r w:rsidRPr="005D4C5A">
        <w:rPr>
          <w:sz w:val="24"/>
          <w:szCs w:val="24"/>
        </w:rPr>
        <w:t xml:space="preserve"> nyújtása </w:t>
      </w:r>
    </w:p>
    <w:p w:rsidR="002E42BB" w:rsidRPr="005D4C5A" w:rsidRDefault="007422F2" w:rsidP="002E42BB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A</w:t>
      </w:r>
      <w:r w:rsidR="00AC7824" w:rsidRPr="005D4C5A">
        <w:rPr>
          <w:sz w:val="24"/>
          <w:szCs w:val="24"/>
        </w:rPr>
        <w:t xml:space="preserve">mint az előzőekben már említettem, a dologi kiadások </w:t>
      </w:r>
      <w:r w:rsidR="00DA5440" w:rsidRPr="005D4C5A">
        <w:rPr>
          <w:sz w:val="24"/>
          <w:szCs w:val="24"/>
        </w:rPr>
        <w:t>107,93</w:t>
      </w:r>
      <w:r w:rsidR="00F66115" w:rsidRPr="005D4C5A">
        <w:rPr>
          <w:sz w:val="24"/>
          <w:szCs w:val="24"/>
        </w:rPr>
        <w:t xml:space="preserve"> %-ban teljesültek az előző évhez viszonyítva, </w:t>
      </w:r>
      <w:r w:rsidR="00DA5440" w:rsidRPr="005D4C5A">
        <w:rPr>
          <w:sz w:val="24"/>
          <w:szCs w:val="24"/>
        </w:rPr>
        <w:t>mely eltérés nem jelentős mértékű</w:t>
      </w:r>
      <w:r w:rsidR="00342307" w:rsidRPr="005D4C5A">
        <w:rPr>
          <w:sz w:val="24"/>
          <w:szCs w:val="24"/>
        </w:rPr>
        <w:t>.</w:t>
      </w:r>
    </w:p>
    <w:p w:rsidR="00AC7824" w:rsidRPr="005D4C5A" w:rsidRDefault="00733370" w:rsidP="0023567F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 xml:space="preserve"> A dologi kiadások szemléltetését a </w:t>
      </w:r>
      <w:r w:rsidRPr="005D4C5A">
        <w:rPr>
          <w:b/>
          <w:sz w:val="24"/>
          <w:szCs w:val="24"/>
        </w:rPr>
        <w:t>6.számú melléklet</w:t>
      </w:r>
      <w:r w:rsidRPr="005D4C5A">
        <w:rPr>
          <w:sz w:val="24"/>
          <w:szCs w:val="24"/>
        </w:rPr>
        <w:t xml:space="preserve"> tartalmazza.</w:t>
      </w:r>
    </w:p>
    <w:p w:rsidR="00733370" w:rsidRPr="005D4C5A" w:rsidRDefault="00733370" w:rsidP="00733370">
      <w:pPr>
        <w:overflowPunct/>
        <w:autoSpaceDE/>
        <w:autoSpaceDN/>
        <w:adjustRightInd/>
        <w:ind w:left="1068"/>
        <w:jc w:val="both"/>
        <w:textAlignment w:val="auto"/>
        <w:rPr>
          <w:sz w:val="24"/>
          <w:szCs w:val="24"/>
        </w:rPr>
      </w:pPr>
    </w:p>
    <w:p w:rsidR="00733370" w:rsidRPr="005D4C5A" w:rsidRDefault="00733370" w:rsidP="00497278">
      <w:pPr>
        <w:overflowPunct/>
        <w:autoSpaceDE/>
        <w:autoSpaceDN/>
        <w:adjustRightInd/>
        <w:ind w:right="848"/>
        <w:jc w:val="right"/>
        <w:textAlignment w:val="auto"/>
        <w:rPr>
          <w:i/>
          <w:sz w:val="24"/>
          <w:szCs w:val="24"/>
        </w:rPr>
      </w:pPr>
      <w:r w:rsidRPr="005D4C5A">
        <w:rPr>
          <w:i/>
          <w:sz w:val="24"/>
          <w:szCs w:val="24"/>
        </w:rPr>
        <w:t>adatok Ft-ban</w:t>
      </w:r>
    </w:p>
    <w:tbl>
      <w:tblPr>
        <w:tblW w:w="8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9"/>
        <w:gridCol w:w="1426"/>
        <w:gridCol w:w="1426"/>
      </w:tblGrid>
      <w:tr w:rsidR="005D4C5A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vAlign w:val="center"/>
            <w:hideMark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5D4C5A">
              <w:rPr>
                <w:b/>
                <w:sz w:val="22"/>
                <w:szCs w:val="22"/>
              </w:rPr>
              <w:t>Dologi kiadások</w:t>
            </w:r>
          </w:p>
        </w:tc>
        <w:tc>
          <w:tcPr>
            <w:tcW w:w="1426" w:type="dxa"/>
            <w:vAlign w:val="center"/>
          </w:tcPr>
          <w:p w:rsidR="00DA5440" w:rsidRPr="005D4C5A" w:rsidRDefault="007770C2" w:rsidP="00DA544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5D4C5A">
              <w:rPr>
                <w:b/>
                <w:sz w:val="22"/>
                <w:szCs w:val="22"/>
              </w:rPr>
              <w:t>2017</w:t>
            </w:r>
          </w:p>
        </w:tc>
        <w:tc>
          <w:tcPr>
            <w:tcW w:w="1426" w:type="dxa"/>
            <w:shd w:val="clear" w:color="auto" w:fill="auto"/>
            <w:vAlign w:val="center"/>
            <w:hideMark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5D4C5A">
              <w:rPr>
                <w:b/>
                <w:sz w:val="22"/>
                <w:szCs w:val="22"/>
              </w:rPr>
              <w:t>2018</w:t>
            </w:r>
          </w:p>
        </w:tc>
      </w:tr>
      <w:tr w:rsidR="005D4C5A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vAlign w:val="bottom"/>
            <w:hideMark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Települési hulladékgazdálkodás</w:t>
            </w:r>
          </w:p>
        </w:tc>
        <w:tc>
          <w:tcPr>
            <w:tcW w:w="1426" w:type="dxa"/>
            <w:vAlign w:val="bottom"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noWrap/>
            <w:vAlign w:val="bottom"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84 570</w:t>
            </w:r>
          </w:p>
        </w:tc>
      </w:tr>
      <w:tr w:rsidR="005D4C5A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noWrap/>
            <w:vAlign w:val="bottom"/>
            <w:hideMark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Köztemető fenntartása</w:t>
            </w:r>
          </w:p>
        </w:tc>
        <w:tc>
          <w:tcPr>
            <w:tcW w:w="1426" w:type="dxa"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213 538</w:t>
            </w:r>
          </w:p>
        </w:tc>
        <w:tc>
          <w:tcPr>
            <w:tcW w:w="1426" w:type="dxa"/>
            <w:shd w:val="clear" w:color="auto" w:fill="auto"/>
            <w:noWrap/>
          </w:tcPr>
          <w:p w:rsidR="00DA5440" w:rsidRPr="005D4C5A" w:rsidRDefault="00DA5440" w:rsidP="00DA5440">
            <w:pPr>
              <w:jc w:val="right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89 592</w:t>
            </w:r>
          </w:p>
        </w:tc>
      </w:tr>
      <w:tr w:rsidR="005D4C5A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noWrap/>
            <w:vAlign w:val="bottom"/>
            <w:hideMark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Falugondnoki szolgálat</w:t>
            </w:r>
          </w:p>
        </w:tc>
        <w:tc>
          <w:tcPr>
            <w:tcW w:w="1426" w:type="dxa"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746 353</w:t>
            </w:r>
          </w:p>
        </w:tc>
        <w:tc>
          <w:tcPr>
            <w:tcW w:w="1426" w:type="dxa"/>
            <w:shd w:val="clear" w:color="auto" w:fill="auto"/>
            <w:noWrap/>
          </w:tcPr>
          <w:p w:rsidR="00DA5440" w:rsidRPr="005D4C5A" w:rsidRDefault="00DA5440" w:rsidP="00DA5440">
            <w:pPr>
              <w:jc w:val="right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1 293 825</w:t>
            </w:r>
          </w:p>
        </w:tc>
      </w:tr>
      <w:tr w:rsidR="005D4C5A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noWrap/>
            <w:vAlign w:val="bottom"/>
            <w:hideMark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Közvilágítási feladatok</w:t>
            </w:r>
          </w:p>
        </w:tc>
        <w:tc>
          <w:tcPr>
            <w:tcW w:w="1426" w:type="dxa"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412 764</w:t>
            </w:r>
          </w:p>
        </w:tc>
        <w:tc>
          <w:tcPr>
            <w:tcW w:w="1426" w:type="dxa"/>
            <w:shd w:val="clear" w:color="auto" w:fill="auto"/>
            <w:noWrap/>
          </w:tcPr>
          <w:p w:rsidR="00DA5440" w:rsidRPr="005D4C5A" w:rsidRDefault="00DA5440" w:rsidP="00DA5440">
            <w:pPr>
              <w:jc w:val="right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355 933</w:t>
            </w:r>
          </w:p>
        </w:tc>
      </w:tr>
      <w:tr w:rsidR="005D4C5A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noWrap/>
            <w:vAlign w:val="bottom"/>
            <w:hideMark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Város- és községgazdálkodás</w:t>
            </w:r>
          </w:p>
        </w:tc>
        <w:tc>
          <w:tcPr>
            <w:tcW w:w="1426" w:type="dxa"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3 696 219</w:t>
            </w:r>
          </w:p>
        </w:tc>
        <w:tc>
          <w:tcPr>
            <w:tcW w:w="1426" w:type="dxa"/>
            <w:shd w:val="clear" w:color="auto" w:fill="auto"/>
            <w:noWrap/>
          </w:tcPr>
          <w:p w:rsidR="00DA5440" w:rsidRPr="005D4C5A" w:rsidRDefault="00DA5440" w:rsidP="00DA5440">
            <w:pPr>
              <w:jc w:val="right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4 072 512</w:t>
            </w:r>
          </w:p>
        </w:tc>
      </w:tr>
      <w:tr w:rsidR="005D4C5A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noWrap/>
            <w:vAlign w:val="bottom"/>
            <w:hideMark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Könyvtári állománygyarapítás</w:t>
            </w:r>
          </w:p>
        </w:tc>
        <w:tc>
          <w:tcPr>
            <w:tcW w:w="1426" w:type="dxa"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302 844</w:t>
            </w:r>
          </w:p>
        </w:tc>
        <w:tc>
          <w:tcPr>
            <w:tcW w:w="1426" w:type="dxa"/>
            <w:shd w:val="clear" w:color="auto" w:fill="auto"/>
            <w:noWrap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180 390</w:t>
            </w:r>
          </w:p>
        </w:tc>
      </w:tr>
      <w:tr w:rsidR="005D4C5A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noWrap/>
            <w:vAlign w:val="bottom"/>
            <w:hideMark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Könyvtári szolgáltatások</w:t>
            </w:r>
          </w:p>
        </w:tc>
        <w:tc>
          <w:tcPr>
            <w:tcW w:w="1426" w:type="dxa"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1 158 179</w:t>
            </w:r>
          </w:p>
        </w:tc>
        <w:tc>
          <w:tcPr>
            <w:tcW w:w="1426" w:type="dxa"/>
            <w:shd w:val="clear" w:color="auto" w:fill="auto"/>
            <w:noWrap/>
          </w:tcPr>
          <w:p w:rsidR="00DA5440" w:rsidRPr="005D4C5A" w:rsidRDefault="00DA5440" w:rsidP="00DA5440">
            <w:pPr>
              <w:jc w:val="right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478 067</w:t>
            </w:r>
          </w:p>
        </w:tc>
      </w:tr>
      <w:tr w:rsidR="005D4C5A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vAlign w:val="center"/>
            <w:hideMark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Közművelődési feladatok</w:t>
            </w:r>
          </w:p>
        </w:tc>
        <w:tc>
          <w:tcPr>
            <w:tcW w:w="1426" w:type="dxa"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2 456 159</w:t>
            </w:r>
          </w:p>
        </w:tc>
        <w:tc>
          <w:tcPr>
            <w:tcW w:w="1426" w:type="dxa"/>
            <w:shd w:val="clear" w:color="auto" w:fill="auto"/>
            <w:noWrap/>
          </w:tcPr>
          <w:p w:rsidR="00DA5440" w:rsidRPr="005D4C5A" w:rsidRDefault="00DA5440" w:rsidP="00DA5440">
            <w:pPr>
              <w:jc w:val="right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2 653 399</w:t>
            </w:r>
          </w:p>
        </w:tc>
      </w:tr>
      <w:tr w:rsidR="005D4C5A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vAlign w:val="center"/>
            <w:hideMark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Szociális tűzifa vásárlása</w:t>
            </w:r>
          </w:p>
        </w:tc>
        <w:tc>
          <w:tcPr>
            <w:tcW w:w="1426" w:type="dxa"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342 900</w:t>
            </w:r>
          </w:p>
        </w:tc>
        <w:tc>
          <w:tcPr>
            <w:tcW w:w="1426" w:type="dxa"/>
            <w:shd w:val="clear" w:color="auto" w:fill="auto"/>
            <w:noWrap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429 514</w:t>
            </w:r>
          </w:p>
        </w:tc>
      </w:tr>
      <w:tr w:rsidR="005D4C5A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vAlign w:val="center"/>
            <w:hideMark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Önkormányzati vagyonnal való gazdálkodás</w:t>
            </w:r>
          </w:p>
        </w:tc>
        <w:tc>
          <w:tcPr>
            <w:tcW w:w="1426" w:type="dxa"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80 000</w:t>
            </w:r>
          </w:p>
        </w:tc>
        <w:tc>
          <w:tcPr>
            <w:tcW w:w="1426" w:type="dxa"/>
            <w:shd w:val="clear" w:color="auto" w:fill="auto"/>
            <w:noWrap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55 000</w:t>
            </w:r>
          </w:p>
        </w:tc>
      </w:tr>
      <w:tr w:rsidR="005D4C5A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vAlign w:val="bottom"/>
            <w:hideMark/>
          </w:tcPr>
          <w:p w:rsidR="00DA5440" w:rsidRPr="005D4C5A" w:rsidRDefault="00DA5440" w:rsidP="00584A5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Zöldterület gazdálkodás</w:t>
            </w:r>
          </w:p>
        </w:tc>
        <w:tc>
          <w:tcPr>
            <w:tcW w:w="1426" w:type="dxa"/>
            <w:vAlign w:val="bottom"/>
          </w:tcPr>
          <w:p w:rsidR="00DA5440" w:rsidRPr="005D4C5A" w:rsidRDefault="00DA5440" w:rsidP="00584A5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359 924</w:t>
            </w:r>
          </w:p>
        </w:tc>
        <w:tc>
          <w:tcPr>
            <w:tcW w:w="1426" w:type="dxa"/>
            <w:shd w:val="clear" w:color="auto" w:fill="auto"/>
            <w:noWrap/>
            <w:vAlign w:val="bottom"/>
          </w:tcPr>
          <w:p w:rsidR="00DA5440" w:rsidRPr="005D4C5A" w:rsidRDefault="00DA5440" w:rsidP="00584A5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469 222</w:t>
            </w:r>
          </w:p>
        </w:tc>
      </w:tr>
      <w:tr w:rsidR="005D4C5A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vAlign w:val="bottom"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Településfejlesztési projektek és támogatásuk</w:t>
            </w:r>
          </w:p>
        </w:tc>
        <w:tc>
          <w:tcPr>
            <w:tcW w:w="1426" w:type="dxa"/>
            <w:vAlign w:val="bottom"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noWrap/>
            <w:vAlign w:val="bottom"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375 000</w:t>
            </w:r>
          </w:p>
        </w:tc>
      </w:tr>
      <w:tr w:rsidR="005D4C5A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vAlign w:val="bottom"/>
          </w:tcPr>
          <w:p w:rsidR="00DA5440" w:rsidRPr="005D4C5A" w:rsidRDefault="00DA5440" w:rsidP="00DA5440">
            <w:pPr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Önkormányzati jogalkotás</w:t>
            </w:r>
          </w:p>
        </w:tc>
        <w:tc>
          <w:tcPr>
            <w:tcW w:w="1426" w:type="dxa"/>
            <w:vAlign w:val="bottom"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noWrap/>
            <w:vAlign w:val="bottom"/>
          </w:tcPr>
          <w:p w:rsidR="00DA5440" w:rsidRPr="005D4C5A" w:rsidRDefault="00DA5440" w:rsidP="00DA5440">
            <w:pPr>
              <w:jc w:val="right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6 350</w:t>
            </w:r>
          </w:p>
        </w:tc>
      </w:tr>
      <w:tr w:rsidR="005D4C5A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vAlign w:val="bottom"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26" w:type="dxa"/>
            <w:vAlign w:val="bottom"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noWrap/>
            <w:vAlign w:val="bottom"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DA5440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vAlign w:val="center"/>
            <w:hideMark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1426" w:type="dxa"/>
            <w:vAlign w:val="center"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9 768 880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10 543 374</w:t>
            </w:r>
          </w:p>
        </w:tc>
      </w:tr>
    </w:tbl>
    <w:p w:rsidR="00733370" w:rsidRPr="005D4C5A" w:rsidRDefault="00733370" w:rsidP="00733370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AC7824" w:rsidRPr="005D4C5A" w:rsidRDefault="00AC7824" w:rsidP="001D22F8">
      <w:pPr>
        <w:ind w:left="708"/>
        <w:jc w:val="both"/>
        <w:rPr>
          <w:sz w:val="24"/>
          <w:szCs w:val="24"/>
        </w:rPr>
      </w:pPr>
      <w:r w:rsidRPr="005D4C5A">
        <w:rPr>
          <w:sz w:val="24"/>
          <w:szCs w:val="24"/>
        </w:rPr>
        <w:lastRenderedPageBreak/>
        <w:t xml:space="preserve">Falunk közterületeinek karbantartásáról (fűnyírás, öntözés, gyomtalanítás) folyamatosan gondoskodtunk. </w:t>
      </w:r>
    </w:p>
    <w:p w:rsidR="00AC7824" w:rsidRPr="005D4C5A" w:rsidRDefault="00AC7824" w:rsidP="001D22F8">
      <w:pPr>
        <w:ind w:left="708"/>
        <w:jc w:val="both"/>
        <w:rPr>
          <w:sz w:val="24"/>
          <w:szCs w:val="24"/>
        </w:rPr>
      </w:pPr>
      <w:r w:rsidRPr="005D4C5A">
        <w:rPr>
          <w:sz w:val="24"/>
          <w:szCs w:val="24"/>
        </w:rPr>
        <w:t xml:space="preserve">A falugondnoki szolgálat továbbra is sikeresen működik. Igyekszünk ezen feladatot is a lakosság megelégedésére megfelelő színvonalon ellátni. </w:t>
      </w:r>
    </w:p>
    <w:p w:rsidR="00AC7824" w:rsidRPr="005D4C5A" w:rsidRDefault="00AC7824" w:rsidP="001D22F8">
      <w:pPr>
        <w:ind w:left="708"/>
        <w:jc w:val="both"/>
        <w:rPr>
          <w:sz w:val="24"/>
          <w:szCs w:val="24"/>
        </w:rPr>
      </w:pPr>
      <w:r w:rsidRPr="005D4C5A">
        <w:rPr>
          <w:sz w:val="24"/>
          <w:szCs w:val="24"/>
        </w:rPr>
        <w:t>Az idei évben is megrendezé</w:t>
      </w:r>
      <w:r w:rsidR="007422F2" w:rsidRPr="005D4C5A">
        <w:rPr>
          <w:sz w:val="24"/>
          <w:szCs w:val="24"/>
        </w:rPr>
        <w:t xml:space="preserve">sre került a </w:t>
      </w:r>
      <w:r w:rsidR="007770C2" w:rsidRPr="005D4C5A">
        <w:rPr>
          <w:sz w:val="24"/>
          <w:szCs w:val="24"/>
        </w:rPr>
        <w:t>falunap</w:t>
      </w:r>
      <w:r w:rsidR="007422F2" w:rsidRPr="005D4C5A">
        <w:rPr>
          <w:sz w:val="24"/>
          <w:szCs w:val="24"/>
        </w:rPr>
        <w:t xml:space="preserve"> </w:t>
      </w:r>
      <w:r w:rsidRPr="005D4C5A">
        <w:rPr>
          <w:sz w:val="24"/>
          <w:szCs w:val="24"/>
        </w:rPr>
        <w:t>mely nagyon jól sikerült.</w:t>
      </w:r>
    </w:p>
    <w:p w:rsidR="00AC7824" w:rsidRPr="005D4C5A" w:rsidRDefault="00AC7824" w:rsidP="00DE2389">
      <w:pPr>
        <w:ind w:left="708"/>
        <w:rPr>
          <w:sz w:val="24"/>
          <w:szCs w:val="24"/>
        </w:rPr>
      </w:pPr>
    </w:p>
    <w:p w:rsidR="008A2013" w:rsidRPr="005D4C5A" w:rsidRDefault="00CD2B9E" w:rsidP="001D22F8">
      <w:pPr>
        <w:ind w:left="708"/>
        <w:jc w:val="both"/>
        <w:rPr>
          <w:sz w:val="24"/>
          <w:szCs w:val="24"/>
        </w:rPr>
      </w:pPr>
      <w:r w:rsidRPr="005D4C5A">
        <w:rPr>
          <w:sz w:val="24"/>
          <w:szCs w:val="24"/>
        </w:rPr>
        <w:t>Az e</w:t>
      </w:r>
      <w:r w:rsidR="00AC7824" w:rsidRPr="005D4C5A">
        <w:rPr>
          <w:sz w:val="24"/>
          <w:szCs w:val="24"/>
        </w:rPr>
        <w:t xml:space="preserve">llátottak pénzbeli juttatására kifizetett összeg az előző évhez viszonyítva </w:t>
      </w:r>
      <w:r w:rsidR="00813C5A" w:rsidRPr="005D4C5A">
        <w:rPr>
          <w:sz w:val="24"/>
          <w:szCs w:val="24"/>
        </w:rPr>
        <w:t>84,54</w:t>
      </w:r>
      <w:r w:rsidR="008A2013" w:rsidRPr="005D4C5A">
        <w:rPr>
          <w:sz w:val="24"/>
          <w:szCs w:val="24"/>
        </w:rPr>
        <w:t xml:space="preserve"> %-ban teljesült</w:t>
      </w:r>
      <w:r w:rsidRPr="005D4C5A">
        <w:rPr>
          <w:sz w:val="24"/>
          <w:szCs w:val="24"/>
        </w:rPr>
        <w:t xml:space="preserve"> az alábbiak szerint</w:t>
      </w:r>
      <w:r w:rsidR="008A2013" w:rsidRPr="005D4C5A">
        <w:rPr>
          <w:sz w:val="24"/>
          <w:szCs w:val="24"/>
        </w:rPr>
        <w:t xml:space="preserve">, amelyet részletesen a </w:t>
      </w:r>
      <w:r w:rsidR="00842B86" w:rsidRPr="005D4C5A">
        <w:rPr>
          <w:b/>
          <w:sz w:val="24"/>
          <w:szCs w:val="24"/>
        </w:rPr>
        <w:t>7</w:t>
      </w:r>
      <w:r w:rsidR="008A2013" w:rsidRPr="005D4C5A">
        <w:rPr>
          <w:b/>
          <w:sz w:val="24"/>
          <w:szCs w:val="24"/>
        </w:rPr>
        <w:t>. számú melléklet</w:t>
      </w:r>
      <w:r w:rsidR="008A2013" w:rsidRPr="005D4C5A">
        <w:rPr>
          <w:sz w:val="24"/>
          <w:szCs w:val="24"/>
        </w:rPr>
        <w:t xml:space="preserve"> tartalmaz.</w:t>
      </w:r>
    </w:p>
    <w:p w:rsidR="00733370" w:rsidRPr="005D4C5A" w:rsidRDefault="00733370" w:rsidP="00733370">
      <w:pPr>
        <w:overflowPunct/>
        <w:autoSpaceDE/>
        <w:autoSpaceDN/>
        <w:adjustRightInd/>
        <w:jc w:val="right"/>
        <w:textAlignment w:val="auto"/>
        <w:rPr>
          <w:i/>
          <w:sz w:val="24"/>
          <w:szCs w:val="24"/>
        </w:rPr>
      </w:pPr>
    </w:p>
    <w:p w:rsidR="00733370" w:rsidRPr="005D4C5A" w:rsidRDefault="00733370" w:rsidP="00497278">
      <w:pPr>
        <w:overflowPunct/>
        <w:autoSpaceDE/>
        <w:autoSpaceDN/>
        <w:adjustRightInd/>
        <w:ind w:right="423"/>
        <w:jc w:val="right"/>
        <w:textAlignment w:val="auto"/>
        <w:rPr>
          <w:i/>
          <w:sz w:val="24"/>
          <w:szCs w:val="24"/>
        </w:rPr>
      </w:pPr>
      <w:r w:rsidRPr="005D4C5A">
        <w:rPr>
          <w:i/>
          <w:sz w:val="24"/>
          <w:szCs w:val="24"/>
        </w:rPr>
        <w:t>adatok Ft-ban</w:t>
      </w:r>
    </w:p>
    <w:tbl>
      <w:tblPr>
        <w:tblW w:w="7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1600"/>
        <w:gridCol w:w="1600"/>
      </w:tblGrid>
      <w:tr w:rsidR="005D4C5A" w:rsidRPr="005D4C5A" w:rsidTr="007770C2">
        <w:trPr>
          <w:trHeight w:val="57"/>
          <w:jc w:val="center"/>
        </w:trPr>
        <w:tc>
          <w:tcPr>
            <w:tcW w:w="4200" w:type="dxa"/>
            <w:shd w:val="clear" w:color="auto" w:fill="auto"/>
            <w:vAlign w:val="center"/>
            <w:hideMark/>
          </w:tcPr>
          <w:p w:rsidR="007770C2" w:rsidRPr="005D4C5A" w:rsidRDefault="007770C2" w:rsidP="007770C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 Szociális ellátások</w:t>
            </w:r>
          </w:p>
        </w:tc>
        <w:tc>
          <w:tcPr>
            <w:tcW w:w="1600" w:type="dxa"/>
            <w:vAlign w:val="center"/>
          </w:tcPr>
          <w:p w:rsidR="007770C2" w:rsidRPr="005D4C5A" w:rsidRDefault="007770C2" w:rsidP="007770C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Teljesítés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7770C2" w:rsidRPr="005D4C5A" w:rsidRDefault="007770C2" w:rsidP="007770C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Teljesítés</w:t>
            </w:r>
          </w:p>
        </w:tc>
      </w:tr>
      <w:tr w:rsidR="005D4C5A" w:rsidRPr="005D4C5A" w:rsidTr="007770C2">
        <w:trPr>
          <w:trHeight w:val="57"/>
          <w:jc w:val="center"/>
        </w:trPr>
        <w:tc>
          <w:tcPr>
            <w:tcW w:w="4200" w:type="dxa"/>
            <w:shd w:val="clear" w:color="auto" w:fill="auto"/>
            <w:vAlign w:val="center"/>
            <w:hideMark/>
          </w:tcPr>
          <w:p w:rsidR="007770C2" w:rsidRPr="005D4C5A" w:rsidRDefault="007770C2" w:rsidP="007770C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Települési támogatás - temetési támogatás Szt. 45 §. (1)</w:t>
            </w:r>
          </w:p>
        </w:tc>
        <w:tc>
          <w:tcPr>
            <w:tcW w:w="1600" w:type="dxa"/>
            <w:vAlign w:val="center"/>
          </w:tcPr>
          <w:p w:rsidR="007770C2" w:rsidRPr="005D4C5A" w:rsidRDefault="007770C2" w:rsidP="007770C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30 000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770C2" w:rsidRPr="005D4C5A" w:rsidRDefault="00813C5A" w:rsidP="007770C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0</w:t>
            </w:r>
          </w:p>
        </w:tc>
      </w:tr>
      <w:tr w:rsidR="005D4C5A" w:rsidRPr="005D4C5A" w:rsidTr="007770C2">
        <w:trPr>
          <w:trHeight w:val="57"/>
          <w:jc w:val="center"/>
        </w:trPr>
        <w:tc>
          <w:tcPr>
            <w:tcW w:w="4200" w:type="dxa"/>
            <w:shd w:val="clear" w:color="auto" w:fill="auto"/>
            <w:vAlign w:val="center"/>
            <w:hideMark/>
          </w:tcPr>
          <w:p w:rsidR="007770C2" w:rsidRPr="005D4C5A" w:rsidRDefault="007770C2" w:rsidP="007770C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Települési támogatás - házassági támogatás</w:t>
            </w:r>
          </w:p>
        </w:tc>
        <w:tc>
          <w:tcPr>
            <w:tcW w:w="1600" w:type="dxa"/>
            <w:vAlign w:val="center"/>
          </w:tcPr>
          <w:p w:rsidR="007770C2" w:rsidRPr="005D4C5A" w:rsidRDefault="007770C2" w:rsidP="007770C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80 000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770C2" w:rsidRPr="005D4C5A" w:rsidRDefault="00813C5A" w:rsidP="007770C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0</w:t>
            </w:r>
          </w:p>
        </w:tc>
      </w:tr>
      <w:tr w:rsidR="005D4C5A" w:rsidRPr="005D4C5A" w:rsidTr="007770C2">
        <w:trPr>
          <w:trHeight w:val="57"/>
          <w:jc w:val="center"/>
        </w:trPr>
        <w:tc>
          <w:tcPr>
            <w:tcW w:w="4200" w:type="dxa"/>
            <w:shd w:val="clear" w:color="auto" w:fill="auto"/>
            <w:vAlign w:val="center"/>
            <w:hideMark/>
          </w:tcPr>
          <w:p w:rsidR="007770C2" w:rsidRPr="005D4C5A" w:rsidRDefault="007770C2" w:rsidP="007770C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Települési támogatás - szülési támogatás</w:t>
            </w:r>
          </w:p>
        </w:tc>
        <w:tc>
          <w:tcPr>
            <w:tcW w:w="1600" w:type="dxa"/>
            <w:vAlign w:val="center"/>
          </w:tcPr>
          <w:p w:rsidR="007770C2" w:rsidRPr="005D4C5A" w:rsidRDefault="007770C2" w:rsidP="007770C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20 000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770C2" w:rsidRPr="005D4C5A" w:rsidRDefault="00813C5A" w:rsidP="007770C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40 000</w:t>
            </w:r>
          </w:p>
        </w:tc>
      </w:tr>
      <w:tr w:rsidR="005D4C5A" w:rsidRPr="005D4C5A" w:rsidTr="007770C2">
        <w:trPr>
          <w:trHeight w:val="57"/>
          <w:jc w:val="center"/>
        </w:trPr>
        <w:tc>
          <w:tcPr>
            <w:tcW w:w="4200" w:type="dxa"/>
            <w:shd w:val="clear" w:color="auto" w:fill="auto"/>
            <w:vAlign w:val="center"/>
            <w:hideMark/>
          </w:tcPr>
          <w:p w:rsidR="007770C2" w:rsidRPr="005D4C5A" w:rsidRDefault="007770C2" w:rsidP="007770C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Rendkívüli települési támogatás Szt. 45. §</w:t>
            </w:r>
          </w:p>
        </w:tc>
        <w:tc>
          <w:tcPr>
            <w:tcW w:w="1600" w:type="dxa"/>
            <w:vAlign w:val="center"/>
          </w:tcPr>
          <w:p w:rsidR="007770C2" w:rsidRPr="005D4C5A" w:rsidRDefault="007770C2" w:rsidP="007770C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781 340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770C2" w:rsidRPr="005D4C5A" w:rsidRDefault="00813C5A" w:rsidP="007770C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730 465</w:t>
            </w:r>
          </w:p>
        </w:tc>
      </w:tr>
      <w:tr w:rsidR="007770C2" w:rsidRPr="005D4C5A" w:rsidTr="007770C2">
        <w:trPr>
          <w:trHeight w:val="57"/>
          <w:jc w:val="center"/>
        </w:trPr>
        <w:tc>
          <w:tcPr>
            <w:tcW w:w="4200" w:type="dxa"/>
            <w:shd w:val="clear" w:color="auto" w:fill="auto"/>
            <w:vAlign w:val="center"/>
            <w:hideMark/>
          </w:tcPr>
          <w:p w:rsidR="007770C2" w:rsidRPr="005D4C5A" w:rsidRDefault="007770C2" w:rsidP="007770C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1600" w:type="dxa"/>
            <w:vAlign w:val="center"/>
          </w:tcPr>
          <w:p w:rsidR="007770C2" w:rsidRPr="005D4C5A" w:rsidRDefault="007770C2" w:rsidP="007770C2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911 340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7770C2" w:rsidRPr="005D4C5A" w:rsidRDefault="00813C5A" w:rsidP="007770C2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770 464</w:t>
            </w:r>
          </w:p>
        </w:tc>
      </w:tr>
    </w:tbl>
    <w:p w:rsidR="00733370" w:rsidRPr="005D4C5A" w:rsidRDefault="00733370" w:rsidP="001D22F8">
      <w:pPr>
        <w:ind w:left="708"/>
        <w:jc w:val="both"/>
        <w:rPr>
          <w:sz w:val="24"/>
          <w:szCs w:val="24"/>
        </w:rPr>
      </w:pPr>
    </w:p>
    <w:p w:rsidR="00733370" w:rsidRPr="005D4C5A" w:rsidRDefault="00733370" w:rsidP="001D22F8">
      <w:pPr>
        <w:ind w:left="708"/>
        <w:jc w:val="both"/>
        <w:rPr>
          <w:sz w:val="24"/>
          <w:szCs w:val="24"/>
        </w:rPr>
      </w:pPr>
    </w:p>
    <w:p w:rsidR="008A2013" w:rsidRPr="005D4C5A" w:rsidRDefault="008A2013" w:rsidP="001D22F8">
      <w:pPr>
        <w:ind w:left="708"/>
        <w:jc w:val="both"/>
        <w:rPr>
          <w:sz w:val="24"/>
          <w:szCs w:val="24"/>
        </w:rPr>
      </w:pPr>
      <w:r w:rsidRPr="005D4C5A">
        <w:rPr>
          <w:sz w:val="24"/>
          <w:szCs w:val="24"/>
        </w:rPr>
        <w:t xml:space="preserve">Az önkormányzatoknál maradt szociális ellátási formák </w:t>
      </w:r>
      <w:r w:rsidR="004543C6" w:rsidRPr="005D4C5A">
        <w:rPr>
          <w:sz w:val="24"/>
          <w:szCs w:val="24"/>
        </w:rPr>
        <w:t>önkormányzati rendeletünk szerint biztosítottak, melyre a szociális feladatok ellátására kapott támogatás felhasználható</w:t>
      </w:r>
      <w:r w:rsidRPr="005D4C5A">
        <w:rPr>
          <w:sz w:val="24"/>
          <w:szCs w:val="24"/>
        </w:rPr>
        <w:t>.</w:t>
      </w:r>
    </w:p>
    <w:p w:rsidR="007C2BAF" w:rsidRPr="005D4C5A" w:rsidRDefault="007C2BAF" w:rsidP="001D22F8">
      <w:pPr>
        <w:ind w:left="708"/>
        <w:jc w:val="both"/>
        <w:rPr>
          <w:sz w:val="24"/>
          <w:szCs w:val="24"/>
        </w:rPr>
      </w:pPr>
    </w:p>
    <w:p w:rsidR="007C2BAF" w:rsidRPr="005D4C5A" w:rsidRDefault="00813C5A" w:rsidP="001D22F8">
      <w:pPr>
        <w:ind w:left="708"/>
        <w:jc w:val="both"/>
        <w:rPr>
          <w:sz w:val="24"/>
          <w:szCs w:val="24"/>
        </w:rPr>
      </w:pPr>
      <w:r w:rsidRPr="005D4C5A">
        <w:rPr>
          <w:sz w:val="24"/>
          <w:szCs w:val="24"/>
        </w:rPr>
        <w:t>2017. óta</w:t>
      </w:r>
      <w:r w:rsidR="007C2BAF" w:rsidRPr="005D4C5A">
        <w:rPr>
          <w:sz w:val="24"/>
          <w:szCs w:val="24"/>
        </w:rPr>
        <w:t xml:space="preserve"> a BURSA támogatásra kiadott támogatás az „Államháztartáson belülre átadott pénzeszközök” soron szerepel.</w:t>
      </w:r>
    </w:p>
    <w:p w:rsidR="008A2013" w:rsidRPr="005D4C5A" w:rsidRDefault="008A2013" w:rsidP="00DE2389">
      <w:pPr>
        <w:ind w:left="708"/>
        <w:rPr>
          <w:sz w:val="24"/>
          <w:szCs w:val="24"/>
        </w:rPr>
      </w:pPr>
    </w:p>
    <w:p w:rsidR="00172F2D" w:rsidRPr="005D4C5A" w:rsidRDefault="00AC7824" w:rsidP="00584A52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 xml:space="preserve">A működési célú pénzeszköz átadások </w:t>
      </w:r>
      <w:r w:rsidR="00813C5A" w:rsidRPr="005D4C5A">
        <w:rPr>
          <w:sz w:val="24"/>
          <w:szCs w:val="24"/>
        </w:rPr>
        <w:t>20,82</w:t>
      </w:r>
      <w:r w:rsidR="004543C6" w:rsidRPr="005D4C5A">
        <w:rPr>
          <w:sz w:val="24"/>
          <w:szCs w:val="24"/>
        </w:rPr>
        <w:t xml:space="preserve"> </w:t>
      </w:r>
      <w:r w:rsidRPr="005D4C5A">
        <w:rPr>
          <w:sz w:val="24"/>
          <w:szCs w:val="24"/>
        </w:rPr>
        <w:t>%-ban teljesült</w:t>
      </w:r>
      <w:r w:rsidR="00172F2D" w:rsidRPr="005D4C5A">
        <w:rPr>
          <w:sz w:val="24"/>
          <w:szCs w:val="24"/>
        </w:rPr>
        <w:t>ek</w:t>
      </w:r>
      <w:r w:rsidR="00813C5A" w:rsidRPr="005D4C5A">
        <w:rPr>
          <w:sz w:val="24"/>
          <w:szCs w:val="24"/>
        </w:rPr>
        <w:t xml:space="preserve"> az előző évhez viszonyítva. </w:t>
      </w:r>
      <w:r w:rsidR="00172F2D" w:rsidRPr="005D4C5A">
        <w:rPr>
          <w:sz w:val="24"/>
          <w:szCs w:val="24"/>
        </w:rPr>
        <w:t>A</w:t>
      </w:r>
      <w:r w:rsidR="00C623FD" w:rsidRPr="005D4C5A">
        <w:rPr>
          <w:sz w:val="24"/>
          <w:szCs w:val="24"/>
        </w:rPr>
        <w:t>z áta</w:t>
      </w:r>
      <w:r w:rsidR="00172F2D" w:rsidRPr="005D4C5A">
        <w:rPr>
          <w:sz w:val="24"/>
          <w:szCs w:val="24"/>
        </w:rPr>
        <w:t xml:space="preserve">dott támogatásokat a beszámoló </w:t>
      </w:r>
      <w:r w:rsidR="00ED75EA" w:rsidRPr="005D4C5A">
        <w:rPr>
          <w:b/>
          <w:sz w:val="24"/>
          <w:szCs w:val="24"/>
        </w:rPr>
        <w:t>8</w:t>
      </w:r>
      <w:r w:rsidR="00172F2D" w:rsidRPr="005D4C5A">
        <w:rPr>
          <w:b/>
          <w:sz w:val="24"/>
          <w:szCs w:val="24"/>
        </w:rPr>
        <w:t>. sz. melléklete</w:t>
      </w:r>
      <w:r w:rsidR="00172F2D" w:rsidRPr="005D4C5A">
        <w:rPr>
          <w:sz w:val="24"/>
          <w:szCs w:val="24"/>
        </w:rPr>
        <w:t xml:space="preserve"> részletesen tartalmazza.</w:t>
      </w:r>
      <w:r w:rsidR="006232A0" w:rsidRPr="005D4C5A">
        <w:rPr>
          <w:sz w:val="24"/>
          <w:szCs w:val="24"/>
        </w:rPr>
        <w:t xml:space="preserve"> A támogatásban részesült szervezetek az alábbiak:</w:t>
      </w:r>
    </w:p>
    <w:p w:rsidR="00CD2B9E" w:rsidRPr="005D4C5A" w:rsidRDefault="006232A0" w:rsidP="006232A0">
      <w:pPr>
        <w:overflowPunct/>
        <w:autoSpaceDE/>
        <w:autoSpaceDN/>
        <w:adjustRightInd/>
        <w:ind w:left="714"/>
        <w:jc w:val="right"/>
        <w:textAlignment w:val="auto"/>
        <w:rPr>
          <w:i/>
          <w:sz w:val="24"/>
          <w:szCs w:val="24"/>
        </w:rPr>
      </w:pPr>
      <w:r w:rsidRPr="005D4C5A">
        <w:rPr>
          <w:i/>
          <w:sz w:val="24"/>
          <w:szCs w:val="24"/>
        </w:rPr>
        <w:t>adatok Ft-ban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290"/>
        <w:gridCol w:w="1290"/>
      </w:tblGrid>
      <w:tr w:rsidR="005D4C5A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:rsidR="00813C5A" w:rsidRPr="005D4C5A" w:rsidRDefault="00813C5A" w:rsidP="00813C5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 Államháztartáson kívülre átadott pénzeszköz</w:t>
            </w:r>
          </w:p>
        </w:tc>
        <w:tc>
          <w:tcPr>
            <w:tcW w:w="1290" w:type="dxa"/>
            <w:vAlign w:val="center"/>
          </w:tcPr>
          <w:p w:rsidR="00813C5A" w:rsidRPr="005D4C5A" w:rsidRDefault="00813C5A" w:rsidP="00813C5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3C5A" w:rsidRPr="005D4C5A" w:rsidRDefault="00813C5A" w:rsidP="00813C5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2018</w:t>
            </w:r>
          </w:p>
        </w:tc>
      </w:tr>
      <w:tr w:rsidR="005D4C5A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813C5A" w:rsidRPr="005D4C5A" w:rsidRDefault="00813C5A" w:rsidP="00813C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Vásárosfalui Hagyományőrző Ifjúsági Társaság</w:t>
            </w:r>
          </w:p>
        </w:tc>
        <w:tc>
          <w:tcPr>
            <w:tcW w:w="1290" w:type="dxa"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100 000</w:t>
            </w: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0</w:t>
            </w:r>
          </w:p>
        </w:tc>
      </w:tr>
      <w:tr w:rsidR="005D4C5A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813C5A" w:rsidRPr="005D4C5A" w:rsidRDefault="00813C5A" w:rsidP="00813C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Vásárosfalu Jövőjéért Egyesület</w:t>
            </w:r>
          </w:p>
        </w:tc>
        <w:tc>
          <w:tcPr>
            <w:tcW w:w="1290" w:type="dxa"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100 000</w:t>
            </w: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0</w:t>
            </w:r>
          </w:p>
        </w:tc>
      </w:tr>
      <w:tr w:rsidR="005D4C5A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813C5A" w:rsidRPr="005D4C5A" w:rsidRDefault="00813C5A" w:rsidP="00813C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Tégy a Tehetségért Alapítvány</w:t>
            </w:r>
          </w:p>
        </w:tc>
        <w:tc>
          <w:tcPr>
            <w:tcW w:w="1290" w:type="dxa"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40 000</w:t>
            </w: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40 000</w:t>
            </w:r>
          </w:p>
        </w:tc>
      </w:tr>
      <w:tr w:rsidR="005D4C5A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813C5A" w:rsidRPr="005D4C5A" w:rsidRDefault="00813C5A" w:rsidP="00813C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Falugondnokok Vas Megyei Egyesülete</w:t>
            </w:r>
          </w:p>
        </w:tc>
        <w:tc>
          <w:tcPr>
            <w:tcW w:w="1290" w:type="dxa"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20 000</w:t>
            </w: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0</w:t>
            </w:r>
          </w:p>
        </w:tc>
      </w:tr>
      <w:tr w:rsidR="005D4C5A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813C5A" w:rsidRPr="005D4C5A" w:rsidRDefault="00813C5A" w:rsidP="00813C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Máltai Szeretetszolgálat</w:t>
            </w:r>
          </w:p>
        </w:tc>
        <w:tc>
          <w:tcPr>
            <w:tcW w:w="1290" w:type="dxa"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30 000</w:t>
            </w:r>
          </w:p>
        </w:tc>
      </w:tr>
      <w:tr w:rsidR="005D4C5A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:rsidR="00813C5A" w:rsidRPr="005D4C5A" w:rsidRDefault="00813C5A" w:rsidP="00813C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Katolikus Egyház Vásárosfalu </w:t>
            </w:r>
          </w:p>
        </w:tc>
        <w:tc>
          <w:tcPr>
            <w:tcW w:w="1290" w:type="dxa"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100 000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0</w:t>
            </w:r>
          </w:p>
        </w:tc>
      </w:tr>
      <w:tr w:rsidR="005D4C5A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center"/>
          </w:tcPr>
          <w:p w:rsidR="00813C5A" w:rsidRPr="005D4C5A" w:rsidRDefault="00813C5A" w:rsidP="00813C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Községek és Kistelepülések Országos Szövetsége</w:t>
            </w:r>
          </w:p>
        </w:tc>
        <w:tc>
          <w:tcPr>
            <w:tcW w:w="1290" w:type="dxa"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3 240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0</w:t>
            </w:r>
          </w:p>
        </w:tc>
      </w:tr>
      <w:tr w:rsidR="005D4C5A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center"/>
          </w:tcPr>
          <w:p w:rsidR="00813C5A" w:rsidRPr="005D4C5A" w:rsidRDefault="00813C5A" w:rsidP="00813C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Országos Mentőszolgálat Alapítvány</w:t>
            </w:r>
          </w:p>
        </w:tc>
        <w:tc>
          <w:tcPr>
            <w:tcW w:w="1290" w:type="dxa"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20 000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0</w:t>
            </w:r>
          </w:p>
        </w:tc>
      </w:tr>
      <w:tr w:rsidR="005D4C5A" w:rsidRPr="005D4C5A" w:rsidTr="00584A52">
        <w:trPr>
          <w:trHeight w:val="57"/>
          <w:jc w:val="center"/>
        </w:trPr>
        <w:tc>
          <w:tcPr>
            <w:tcW w:w="6260" w:type="dxa"/>
            <w:shd w:val="clear" w:color="auto" w:fill="auto"/>
            <w:vAlign w:val="center"/>
          </w:tcPr>
          <w:p w:rsidR="00813C5A" w:rsidRPr="005D4C5A" w:rsidRDefault="00813C5A" w:rsidP="00584A52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Vásárosfalu Község Önkéntes Tűzoltó Egyesülete</w:t>
            </w:r>
          </w:p>
        </w:tc>
        <w:tc>
          <w:tcPr>
            <w:tcW w:w="1290" w:type="dxa"/>
            <w:vAlign w:val="bottom"/>
          </w:tcPr>
          <w:p w:rsidR="00813C5A" w:rsidRPr="005D4C5A" w:rsidRDefault="00813C5A" w:rsidP="00584A52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30 000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813C5A" w:rsidRPr="005D4C5A" w:rsidRDefault="00813C5A" w:rsidP="00584A52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0</w:t>
            </w:r>
          </w:p>
        </w:tc>
      </w:tr>
      <w:tr w:rsidR="005D4C5A" w:rsidRPr="005D4C5A" w:rsidTr="00584A52">
        <w:trPr>
          <w:trHeight w:val="57"/>
          <w:jc w:val="center"/>
        </w:trPr>
        <w:tc>
          <w:tcPr>
            <w:tcW w:w="6260" w:type="dxa"/>
            <w:shd w:val="clear" w:color="auto" w:fill="auto"/>
            <w:vAlign w:val="center"/>
          </w:tcPr>
          <w:p w:rsidR="00813C5A" w:rsidRPr="005D4C5A" w:rsidRDefault="00813C5A" w:rsidP="00584A52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Rábaköz Vidékfejlesztési Egyesület</w:t>
            </w:r>
          </w:p>
        </w:tc>
        <w:tc>
          <w:tcPr>
            <w:tcW w:w="1290" w:type="dxa"/>
            <w:vAlign w:val="bottom"/>
          </w:tcPr>
          <w:p w:rsidR="00813C5A" w:rsidRPr="005D4C5A" w:rsidRDefault="00813C5A" w:rsidP="00584A52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30 000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813C5A" w:rsidRPr="005D4C5A" w:rsidRDefault="00813C5A" w:rsidP="00584A52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12 000</w:t>
            </w:r>
          </w:p>
        </w:tc>
      </w:tr>
      <w:tr w:rsidR="005D4C5A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center"/>
          </w:tcPr>
          <w:p w:rsidR="00813C5A" w:rsidRPr="005D4C5A" w:rsidRDefault="00813C5A" w:rsidP="00813C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 xml:space="preserve">Magyar </w:t>
            </w:r>
            <w:proofErr w:type="spellStart"/>
            <w:r w:rsidRPr="005D4C5A">
              <w:rPr>
                <w:sz w:val="24"/>
                <w:szCs w:val="24"/>
              </w:rPr>
              <w:t>Légimentésért</w:t>
            </w:r>
            <w:proofErr w:type="spellEnd"/>
            <w:r w:rsidRPr="005D4C5A">
              <w:rPr>
                <w:sz w:val="24"/>
                <w:szCs w:val="24"/>
              </w:rPr>
              <w:t xml:space="preserve"> Alapítvány</w:t>
            </w:r>
          </w:p>
        </w:tc>
        <w:tc>
          <w:tcPr>
            <w:tcW w:w="1290" w:type="dxa"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30 000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15 000</w:t>
            </w:r>
          </w:p>
        </w:tc>
      </w:tr>
      <w:tr w:rsidR="005D4C5A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:rsidR="00813C5A" w:rsidRPr="005D4C5A" w:rsidRDefault="00813C5A" w:rsidP="00813C5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Államháztartáson belülre átadott pénzeszköz </w:t>
            </w:r>
          </w:p>
        </w:tc>
        <w:tc>
          <w:tcPr>
            <w:tcW w:w="1290" w:type="dxa"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</w:p>
        </w:tc>
      </w:tr>
      <w:tr w:rsidR="005D4C5A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813C5A" w:rsidRPr="005D4C5A" w:rsidRDefault="00813C5A" w:rsidP="00813C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Orvosi ügyelet - Kapuvár Városi Önkormányzat</w:t>
            </w:r>
          </w:p>
        </w:tc>
        <w:tc>
          <w:tcPr>
            <w:tcW w:w="1290" w:type="dxa"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54 432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59 580</w:t>
            </w:r>
          </w:p>
        </w:tc>
      </w:tr>
      <w:tr w:rsidR="005D4C5A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813C5A" w:rsidRPr="005D4C5A" w:rsidRDefault="00813C5A" w:rsidP="00813C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proofErr w:type="spellStart"/>
            <w:r w:rsidRPr="005D4C5A">
              <w:rPr>
                <w:sz w:val="24"/>
                <w:szCs w:val="24"/>
              </w:rPr>
              <w:t>Rendőrörs</w:t>
            </w:r>
            <w:proofErr w:type="spellEnd"/>
            <w:r w:rsidRPr="005D4C5A">
              <w:rPr>
                <w:sz w:val="24"/>
                <w:szCs w:val="24"/>
              </w:rPr>
              <w:t xml:space="preserve"> - Rábakecöl Községi Önkormányzat</w:t>
            </w:r>
          </w:p>
        </w:tc>
        <w:tc>
          <w:tcPr>
            <w:tcW w:w="1290" w:type="dxa"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19 737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0</w:t>
            </w:r>
          </w:p>
        </w:tc>
      </w:tr>
      <w:tr w:rsidR="005D4C5A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813C5A" w:rsidRPr="005D4C5A" w:rsidRDefault="00813C5A" w:rsidP="00813C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Kapuvár-Beledi Kistérség Többcélú Társulása</w:t>
            </w:r>
          </w:p>
        </w:tc>
        <w:tc>
          <w:tcPr>
            <w:tcW w:w="1290" w:type="dxa"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3 240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0</w:t>
            </w:r>
          </w:p>
        </w:tc>
      </w:tr>
      <w:tr w:rsidR="005D4C5A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813C5A" w:rsidRPr="005D4C5A" w:rsidRDefault="00813C5A" w:rsidP="00813C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2"/>
                <w:szCs w:val="22"/>
              </w:rPr>
              <w:t>Mosonmagyaróvár Nagytérségi Hulladékgazdálkodási Önkormányzati Társulás</w:t>
            </w:r>
          </w:p>
        </w:tc>
        <w:tc>
          <w:tcPr>
            <w:tcW w:w="1290" w:type="dxa"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21 060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20 800</w:t>
            </w:r>
          </w:p>
        </w:tc>
      </w:tr>
      <w:tr w:rsidR="005D4C5A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813C5A" w:rsidRPr="005D4C5A" w:rsidRDefault="00813C5A" w:rsidP="00813C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Beledi Szociális és Gyermekjóléti Társulás 2016. évi elszámolás</w:t>
            </w:r>
          </w:p>
        </w:tc>
        <w:tc>
          <w:tcPr>
            <w:tcW w:w="1290" w:type="dxa"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154 846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0</w:t>
            </w:r>
          </w:p>
        </w:tc>
      </w:tr>
      <w:tr w:rsidR="005D4C5A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</w:tcPr>
          <w:p w:rsidR="00813C5A" w:rsidRPr="005D4C5A" w:rsidRDefault="00813C5A" w:rsidP="00813C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lastRenderedPageBreak/>
              <w:t>Beledi Szociális és Gyermekjóléti Társulás 2017.</w:t>
            </w:r>
          </w:p>
        </w:tc>
        <w:tc>
          <w:tcPr>
            <w:tcW w:w="1290" w:type="dxa"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756 429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89 759</w:t>
            </w:r>
          </w:p>
        </w:tc>
      </w:tr>
      <w:tr w:rsidR="00813C5A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</w:tcPr>
          <w:p w:rsidR="00813C5A" w:rsidRPr="005D4C5A" w:rsidRDefault="00813C5A" w:rsidP="00813C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Emberi Erőforrás támogatáskezelő (BURSA)</w:t>
            </w:r>
          </w:p>
        </w:tc>
        <w:tc>
          <w:tcPr>
            <w:tcW w:w="1290" w:type="dxa"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100 000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813C5A" w:rsidRPr="005D4C5A" w:rsidRDefault="00813C5A" w:rsidP="00813C5A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50 000</w:t>
            </w:r>
          </w:p>
        </w:tc>
      </w:tr>
    </w:tbl>
    <w:p w:rsidR="00CD2B9E" w:rsidRPr="005D4C5A" w:rsidRDefault="00CD2B9E" w:rsidP="00CD2B9E">
      <w:pPr>
        <w:overflowPunct/>
        <w:autoSpaceDE/>
        <w:autoSpaceDN/>
        <w:adjustRightInd/>
        <w:ind w:left="714"/>
        <w:jc w:val="both"/>
        <w:textAlignment w:val="auto"/>
        <w:rPr>
          <w:sz w:val="24"/>
          <w:szCs w:val="24"/>
        </w:rPr>
      </w:pPr>
    </w:p>
    <w:p w:rsidR="00CD2B9E" w:rsidRPr="005D4C5A" w:rsidRDefault="00CD2B9E" w:rsidP="00CD2B9E">
      <w:pPr>
        <w:overflowPunct/>
        <w:autoSpaceDE/>
        <w:autoSpaceDN/>
        <w:adjustRightInd/>
        <w:ind w:left="714"/>
        <w:jc w:val="both"/>
        <w:textAlignment w:val="auto"/>
        <w:rPr>
          <w:sz w:val="24"/>
          <w:szCs w:val="24"/>
        </w:rPr>
      </w:pPr>
    </w:p>
    <w:p w:rsidR="00AC7824" w:rsidRPr="005D4C5A" w:rsidRDefault="00AC7824" w:rsidP="00DE2389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Az önkormányzatunk felszereltsége, szakmai ellátottsága megfelelő. Könyvtárunkat minden évben gyarapítjuk, amihez a megyei könyvtár is segítséget nyújt.</w:t>
      </w:r>
    </w:p>
    <w:p w:rsidR="00AC7824" w:rsidRPr="005D4C5A" w:rsidRDefault="00AC7824" w:rsidP="00DE2389">
      <w:pPr>
        <w:ind w:left="708"/>
        <w:rPr>
          <w:sz w:val="24"/>
          <w:szCs w:val="24"/>
        </w:rPr>
      </w:pPr>
    </w:p>
    <w:p w:rsidR="00AC7824" w:rsidRPr="005D4C5A" w:rsidRDefault="00AC7824" w:rsidP="00DE2389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A 201</w:t>
      </w:r>
      <w:r w:rsidR="00473320" w:rsidRPr="005D4C5A">
        <w:rPr>
          <w:sz w:val="24"/>
          <w:szCs w:val="24"/>
        </w:rPr>
        <w:t>8</w:t>
      </w:r>
      <w:r w:rsidRPr="005D4C5A">
        <w:rPr>
          <w:sz w:val="24"/>
          <w:szCs w:val="24"/>
        </w:rPr>
        <w:t xml:space="preserve">. évben </w:t>
      </w:r>
      <w:r w:rsidR="00172F2D" w:rsidRPr="005D4C5A">
        <w:rPr>
          <w:sz w:val="24"/>
          <w:szCs w:val="24"/>
        </w:rPr>
        <w:t xml:space="preserve">összesen </w:t>
      </w:r>
      <w:r w:rsidR="007C2BAF" w:rsidRPr="005D4C5A">
        <w:rPr>
          <w:sz w:val="24"/>
          <w:szCs w:val="24"/>
        </w:rPr>
        <w:t>1.</w:t>
      </w:r>
      <w:r w:rsidR="00473320" w:rsidRPr="005D4C5A">
        <w:rPr>
          <w:sz w:val="24"/>
          <w:szCs w:val="24"/>
        </w:rPr>
        <w:t>510.997</w:t>
      </w:r>
      <w:r w:rsidR="00172F2D" w:rsidRPr="005D4C5A">
        <w:rPr>
          <w:sz w:val="24"/>
          <w:szCs w:val="24"/>
        </w:rPr>
        <w:t xml:space="preserve"> </w:t>
      </w:r>
      <w:r w:rsidRPr="005D4C5A">
        <w:rPr>
          <w:sz w:val="24"/>
          <w:szCs w:val="24"/>
        </w:rPr>
        <w:t xml:space="preserve">Ft értékben került sor beruházásra, melynek </w:t>
      </w:r>
      <w:r w:rsidR="00172F2D" w:rsidRPr="005D4C5A">
        <w:rPr>
          <w:sz w:val="24"/>
          <w:szCs w:val="24"/>
        </w:rPr>
        <w:t xml:space="preserve">tételes felsorolását a beszámoló </w:t>
      </w:r>
      <w:r w:rsidR="00ED75EA" w:rsidRPr="005D4C5A">
        <w:rPr>
          <w:b/>
          <w:sz w:val="24"/>
          <w:szCs w:val="24"/>
        </w:rPr>
        <w:t>5</w:t>
      </w:r>
      <w:r w:rsidR="00172F2D" w:rsidRPr="005D4C5A">
        <w:rPr>
          <w:b/>
          <w:sz w:val="24"/>
          <w:szCs w:val="24"/>
        </w:rPr>
        <w:t>. számú melléklet</w:t>
      </w:r>
      <w:r w:rsidR="00172F2D" w:rsidRPr="005D4C5A">
        <w:rPr>
          <w:sz w:val="24"/>
          <w:szCs w:val="24"/>
        </w:rPr>
        <w:t xml:space="preserve"> tartalmazza.</w:t>
      </w:r>
      <w:r w:rsidRPr="005D4C5A">
        <w:rPr>
          <w:sz w:val="24"/>
          <w:szCs w:val="24"/>
        </w:rPr>
        <w:t xml:space="preserve"> </w:t>
      </w:r>
      <w:r w:rsidR="006232A0" w:rsidRPr="005D4C5A">
        <w:rPr>
          <w:sz w:val="24"/>
          <w:szCs w:val="24"/>
        </w:rPr>
        <w:t>Felújításra a 201</w:t>
      </w:r>
      <w:r w:rsidR="005A7E16" w:rsidRPr="005D4C5A">
        <w:rPr>
          <w:sz w:val="24"/>
          <w:szCs w:val="24"/>
        </w:rPr>
        <w:t>8</w:t>
      </w:r>
      <w:r w:rsidR="006232A0" w:rsidRPr="005D4C5A">
        <w:rPr>
          <w:sz w:val="24"/>
          <w:szCs w:val="24"/>
        </w:rPr>
        <w:t>-</w:t>
      </w:r>
      <w:r w:rsidR="005A7E16" w:rsidRPr="005D4C5A">
        <w:rPr>
          <w:sz w:val="24"/>
          <w:szCs w:val="24"/>
        </w:rPr>
        <w:t>a</w:t>
      </w:r>
      <w:r w:rsidR="006232A0" w:rsidRPr="005D4C5A">
        <w:rPr>
          <w:sz w:val="24"/>
          <w:szCs w:val="24"/>
        </w:rPr>
        <w:t xml:space="preserve">s évben </w:t>
      </w:r>
      <w:r w:rsidR="005A7E16" w:rsidRPr="005D4C5A">
        <w:rPr>
          <w:sz w:val="24"/>
          <w:szCs w:val="24"/>
        </w:rPr>
        <w:t>41.492.087</w:t>
      </w:r>
      <w:r w:rsidR="007C2BAF" w:rsidRPr="005D4C5A">
        <w:rPr>
          <w:sz w:val="24"/>
          <w:szCs w:val="24"/>
        </w:rPr>
        <w:t xml:space="preserve"> Ft összegben</w:t>
      </w:r>
      <w:r w:rsidR="006232A0" w:rsidRPr="005D4C5A">
        <w:rPr>
          <w:sz w:val="24"/>
          <w:szCs w:val="24"/>
        </w:rPr>
        <w:t xml:space="preserve"> került</w:t>
      </w:r>
      <w:r w:rsidR="007C2BAF" w:rsidRPr="005D4C5A">
        <w:rPr>
          <w:sz w:val="24"/>
          <w:szCs w:val="24"/>
        </w:rPr>
        <w:t xml:space="preserve"> sor</w:t>
      </w:r>
      <w:r w:rsidR="006232A0" w:rsidRPr="005D4C5A">
        <w:rPr>
          <w:sz w:val="24"/>
          <w:szCs w:val="24"/>
        </w:rPr>
        <w:t>. A megvalósult beruházásokat</w:t>
      </w:r>
      <w:r w:rsidR="007C2BAF" w:rsidRPr="005D4C5A">
        <w:rPr>
          <w:sz w:val="24"/>
          <w:szCs w:val="24"/>
        </w:rPr>
        <w:t>, fejlesztéseket</w:t>
      </w:r>
      <w:r w:rsidR="006232A0" w:rsidRPr="005D4C5A">
        <w:rPr>
          <w:sz w:val="24"/>
          <w:szCs w:val="24"/>
        </w:rPr>
        <w:t xml:space="preserve"> (saját és állami forrásból) az alábbi táblázat tartalmazza.</w:t>
      </w:r>
    </w:p>
    <w:p w:rsidR="006232A0" w:rsidRPr="005D4C5A" w:rsidRDefault="006232A0" w:rsidP="006232A0">
      <w:pPr>
        <w:pStyle w:val="Listaszerbekezds"/>
        <w:rPr>
          <w:sz w:val="24"/>
          <w:szCs w:val="24"/>
        </w:rPr>
      </w:pPr>
    </w:p>
    <w:p w:rsidR="006232A0" w:rsidRPr="005D4C5A" w:rsidRDefault="006232A0" w:rsidP="006232A0">
      <w:pPr>
        <w:overflowPunct/>
        <w:autoSpaceDE/>
        <w:autoSpaceDN/>
        <w:adjustRightInd/>
        <w:ind w:left="714"/>
        <w:jc w:val="right"/>
        <w:textAlignment w:val="auto"/>
        <w:rPr>
          <w:i/>
          <w:sz w:val="24"/>
          <w:szCs w:val="24"/>
        </w:rPr>
      </w:pPr>
      <w:r w:rsidRPr="005D4C5A">
        <w:rPr>
          <w:i/>
          <w:sz w:val="24"/>
          <w:szCs w:val="24"/>
        </w:rPr>
        <w:t>adatok Ft-ban</w:t>
      </w:r>
    </w:p>
    <w:tbl>
      <w:tblPr>
        <w:tblW w:w="45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2"/>
        <w:gridCol w:w="1182"/>
        <w:gridCol w:w="1182"/>
        <w:gridCol w:w="1180"/>
      </w:tblGrid>
      <w:tr w:rsidR="005D4C5A" w:rsidRPr="005D4C5A" w:rsidTr="00586191">
        <w:trPr>
          <w:trHeight w:val="57"/>
          <w:jc w:val="center"/>
        </w:trPr>
        <w:tc>
          <w:tcPr>
            <w:tcW w:w="2838" w:type="pct"/>
            <w:shd w:val="clear" w:color="000000" w:fill="auto"/>
            <w:noWrap/>
            <w:vAlign w:val="center"/>
            <w:hideMark/>
          </w:tcPr>
          <w:p w:rsidR="00586191" w:rsidRPr="005D4C5A" w:rsidRDefault="00586191" w:rsidP="005861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Beruházások 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586191" w:rsidRPr="005D4C5A" w:rsidRDefault="00586191" w:rsidP="005861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Teljesítés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586191" w:rsidRPr="005D4C5A" w:rsidRDefault="00586191" w:rsidP="005861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Támogatás</w:t>
            </w:r>
          </w:p>
        </w:tc>
        <w:tc>
          <w:tcPr>
            <w:tcW w:w="720" w:type="pct"/>
            <w:shd w:val="clear" w:color="000000" w:fill="auto"/>
            <w:vAlign w:val="center"/>
          </w:tcPr>
          <w:p w:rsidR="00586191" w:rsidRPr="005D4C5A" w:rsidRDefault="00586191" w:rsidP="005861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Saját forrás</w:t>
            </w:r>
          </w:p>
        </w:tc>
      </w:tr>
      <w:tr w:rsidR="005D4C5A" w:rsidRPr="005D4C5A" w:rsidTr="00586191">
        <w:trPr>
          <w:trHeight w:val="57"/>
          <w:jc w:val="center"/>
        </w:trPr>
        <w:tc>
          <w:tcPr>
            <w:tcW w:w="2838" w:type="pct"/>
            <w:shd w:val="clear" w:color="auto" w:fill="auto"/>
            <w:vAlign w:val="center"/>
          </w:tcPr>
          <w:p w:rsidR="005A7E16" w:rsidRPr="005D4C5A" w:rsidRDefault="005A7E16" w:rsidP="005A7E16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sz w:val="22"/>
                <w:szCs w:val="22"/>
              </w:rPr>
            </w:pPr>
            <w:r w:rsidRPr="005D4C5A">
              <w:rPr>
                <w:rFonts w:ascii="Arial CE" w:hAnsi="Arial CE" w:cs="Arial CE"/>
                <w:sz w:val="22"/>
                <w:szCs w:val="22"/>
              </w:rPr>
              <w:t>Infrastrukturális beruházás könyvtárban (</w:t>
            </w:r>
            <w:proofErr w:type="spellStart"/>
            <w:r w:rsidRPr="005D4C5A">
              <w:rPr>
                <w:rFonts w:ascii="Arial CE" w:hAnsi="Arial CE" w:cs="Arial CE"/>
                <w:sz w:val="22"/>
                <w:szCs w:val="22"/>
              </w:rPr>
              <w:t>kisértékű</w:t>
            </w:r>
            <w:proofErr w:type="spellEnd"/>
            <w:r w:rsidRPr="005D4C5A">
              <w:rPr>
                <w:rFonts w:ascii="Arial CE" w:hAnsi="Arial CE" w:cs="Arial CE"/>
                <w:sz w:val="22"/>
                <w:szCs w:val="22"/>
              </w:rPr>
              <w:t xml:space="preserve"> tárgyi eszköz beszerzése - hangfal és mikrofon)</w:t>
            </w:r>
          </w:p>
        </w:tc>
        <w:tc>
          <w:tcPr>
            <w:tcW w:w="721" w:type="pct"/>
            <w:vAlign w:val="center"/>
          </w:tcPr>
          <w:p w:rsidR="005A7E16" w:rsidRPr="005D4C5A" w:rsidRDefault="005A7E16" w:rsidP="005A7E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</w:rPr>
            </w:pPr>
            <w:r w:rsidRPr="005D4C5A">
              <w:rPr>
                <w:rFonts w:ascii="Arial CE" w:hAnsi="Arial CE" w:cs="Arial CE"/>
              </w:rPr>
              <w:t>365 999</w:t>
            </w:r>
          </w:p>
        </w:tc>
        <w:tc>
          <w:tcPr>
            <w:tcW w:w="721" w:type="pct"/>
            <w:vAlign w:val="center"/>
          </w:tcPr>
          <w:p w:rsidR="005A7E16" w:rsidRPr="005D4C5A" w:rsidRDefault="005A7E16" w:rsidP="005A7E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</w:rPr>
            </w:pPr>
            <w:r w:rsidRPr="005D4C5A">
              <w:rPr>
                <w:rFonts w:ascii="Arial CE" w:hAnsi="Arial CE" w:cs="Arial CE"/>
              </w:rPr>
              <w:t>270 000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5A7E16" w:rsidRPr="005D4C5A" w:rsidRDefault="005A7E16" w:rsidP="005A7E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</w:rPr>
            </w:pPr>
            <w:r w:rsidRPr="005D4C5A">
              <w:rPr>
                <w:rFonts w:ascii="Arial CE" w:hAnsi="Arial CE" w:cs="Arial CE"/>
              </w:rPr>
              <w:t>95 999</w:t>
            </w:r>
          </w:p>
        </w:tc>
      </w:tr>
      <w:tr w:rsidR="005D4C5A" w:rsidRPr="005D4C5A" w:rsidTr="00586191">
        <w:trPr>
          <w:trHeight w:val="57"/>
          <w:jc w:val="center"/>
        </w:trPr>
        <w:tc>
          <w:tcPr>
            <w:tcW w:w="2838" w:type="pct"/>
            <w:shd w:val="clear" w:color="auto" w:fill="auto"/>
            <w:vAlign w:val="center"/>
          </w:tcPr>
          <w:p w:rsidR="005A7E16" w:rsidRPr="005D4C5A" w:rsidRDefault="005A7E16" w:rsidP="005A7E16">
            <w:pPr>
              <w:rPr>
                <w:rFonts w:ascii="Arial CE" w:hAnsi="Arial CE" w:cs="Arial CE"/>
                <w:sz w:val="22"/>
                <w:szCs w:val="22"/>
              </w:rPr>
            </w:pPr>
            <w:r w:rsidRPr="005D4C5A">
              <w:rPr>
                <w:rFonts w:ascii="Arial CE" w:hAnsi="Arial CE" w:cs="Arial CE"/>
                <w:sz w:val="22"/>
                <w:szCs w:val="22"/>
              </w:rPr>
              <w:t>Fűnyíró traktor beszerzése</w:t>
            </w:r>
          </w:p>
        </w:tc>
        <w:tc>
          <w:tcPr>
            <w:tcW w:w="721" w:type="pct"/>
            <w:vAlign w:val="center"/>
          </w:tcPr>
          <w:p w:rsidR="005A7E16" w:rsidRPr="005D4C5A" w:rsidRDefault="005A7E16" w:rsidP="005A7E16">
            <w:pPr>
              <w:jc w:val="right"/>
              <w:rPr>
                <w:rFonts w:ascii="Arial CE" w:hAnsi="Arial CE" w:cs="Arial CE"/>
              </w:rPr>
            </w:pPr>
            <w:r w:rsidRPr="005D4C5A">
              <w:rPr>
                <w:rFonts w:ascii="Arial CE" w:hAnsi="Arial CE" w:cs="Arial CE"/>
              </w:rPr>
              <w:t>1 144 998</w:t>
            </w:r>
          </w:p>
        </w:tc>
        <w:tc>
          <w:tcPr>
            <w:tcW w:w="721" w:type="pct"/>
            <w:vAlign w:val="center"/>
          </w:tcPr>
          <w:p w:rsidR="005A7E16" w:rsidRPr="005D4C5A" w:rsidRDefault="005A7E16" w:rsidP="005A7E16">
            <w:pPr>
              <w:jc w:val="right"/>
              <w:rPr>
                <w:rFonts w:ascii="Arial CE" w:hAnsi="Arial CE" w:cs="Arial CE"/>
              </w:rPr>
            </w:pPr>
            <w:r w:rsidRPr="005D4C5A">
              <w:rPr>
                <w:rFonts w:ascii="Arial CE" w:hAnsi="Arial CE" w:cs="Arial CE"/>
              </w:rPr>
              <w:t>0 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5A7E16" w:rsidRPr="005D4C5A" w:rsidRDefault="005A7E16" w:rsidP="005A7E16">
            <w:pPr>
              <w:jc w:val="right"/>
              <w:rPr>
                <w:rFonts w:ascii="Arial CE" w:hAnsi="Arial CE" w:cs="Arial CE"/>
              </w:rPr>
            </w:pPr>
            <w:r w:rsidRPr="005D4C5A">
              <w:rPr>
                <w:rFonts w:ascii="Arial CE" w:hAnsi="Arial CE" w:cs="Arial CE"/>
              </w:rPr>
              <w:t>1 144 998</w:t>
            </w:r>
          </w:p>
        </w:tc>
      </w:tr>
      <w:tr w:rsidR="005D4C5A" w:rsidRPr="005D4C5A" w:rsidTr="00586191">
        <w:trPr>
          <w:trHeight w:val="57"/>
          <w:jc w:val="center"/>
        </w:trPr>
        <w:tc>
          <w:tcPr>
            <w:tcW w:w="2838" w:type="pct"/>
            <w:shd w:val="clear" w:color="auto" w:fill="auto"/>
            <w:vAlign w:val="center"/>
          </w:tcPr>
          <w:p w:rsidR="00586191" w:rsidRPr="005D4C5A" w:rsidRDefault="00586191" w:rsidP="005861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Felújítások </w:t>
            </w:r>
          </w:p>
        </w:tc>
        <w:tc>
          <w:tcPr>
            <w:tcW w:w="721" w:type="pct"/>
            <w:vAlign w:val="center"/>
          </w:tcPr>
          <w:p w:rsidR="00586191" w:rsidRPr="005D4C5A" w:rsidRDefault="00586191" w:rsidP="005861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Teljesítés</w:t>
            </w:r>
          </w:p>
        </w:tc>
        <w:tc>
          <w:tcPr>
            <w:tcW w:w="721" w:type="pct"/>
            <w:vAlign w:val="center"/>
          </w:tcPr>
          <w:p w:rsidR="00586191" w:rsidRPr="005D4C5A" w:rsidRDefault="00586191" w:rsidP="005861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Támogatás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586191" w:rsidRPr="005D4C5A" w:rsidRDefault="00586191" w:rsidP="005861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Saját forrás</w:t>
            </w:r>
          </w:p>
        </w:tc>
      </w:tr>
      <w:tr w:rsidR="005D4C5A" w:rsidRPr="005D4C5A" w:rsidTr="00584A52">
        <w:trPr>
          <w:trHeight w:val="57"/>
          <w:jc w:val="center"/>
        </w:trPr>
        <w:tc>
          <w:tcPr>
            <w:tcW w:w="2838" w:type="pct"/>
            <w:shd w:val="clear" w:color="auto" w:fill="auto"/>
            <w:vAlign w:val="center"/>
          </w:tcPr>
          <w:p w:rsidR="005A7E16" w:rsidRPr="005D4C5A" w:rsidRDefault="005A7E16" w:rsidP="005A7E16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sz w:val="22"/>
                <w:szCs w:val="22"/>
              </w:rPr>
            </w:pPr>
            <w:r w:rsidRPr="005D4C5A">
              <w:rPr>
                <w:rFonts w:ascii="Arial CE" w:hAnsi="Arial CE" w:cs="Arial CE"/>
                <w:sz w:val="22"/>
                <w:szCs w:val="22"/>
              </w:rPr>
              <w:t>Faluház külső felújítása és energetikai fejlesztése (azonosító: 1774267701)</w:t>
            </w:r>
          </w:p>
        </w:tc>
        <w:tc>
          <w:tcPr>
            <w:tcW w:w="721" w:type="pct"/>
            <w:vAlign w:val="center"/>
          </w:tcPr>
          <w:p w:rsidR="005A7E16" w:rsidRPr="005D4C5A" w:rsidRDefault="005A7E16" w:rsidP="005A7E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</w:rPr>
            </w:pPr>
            <w:r w:rsidRPr="005D4C5A">
              <w:rPr>
                <w:rFonts w:ascii="Arial CE" w:hAnsi="Arial CE" w:cs="Arial CE"/>
              </w:rPr>
              <w:t>21 994 372</w:t>
            </w:r>
          </w:p>
        </w:tc>
        <w:tc>
          <w:tcPr>
            <w:tcW w:w="721" w:type="pct"/>
            <w:vAlign w:val="center"/>
          </w:tcPr>
          <w:p w:rsidR="005A7E16" w:rsidRPr="005D4C5A" w:rsidRDefault="005A7E16" w:rsidP="005A7E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</w:rPr>
            </w:pPr>
            <w:r w:rsidRPr="005D4C5A">
              <w:rPr>
                <w:rFonts w:ascii="Arial CE" w:hAnsi="Arial CE" w:cs="Arial CE"/>
              </w:rPr>
              <w:t>20 102 479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5A7E16" w:rsidRPr="005D4C5A" w:rsidRDefault="005A7E16" w:rsidP="005A7E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</w:rPr>
            </w:pPr>
            <w:r w:rsidRPr="005D4C5A">
              <w:rPr>
                <w:rFonts w:ascii="Arial CE" w:hAnsi="Arial CE" w:cs="Arial CE"/>
              </w:rPr>
              <w:t>1 891 893</w:t>
            </w:r>
          </w:p>
        </w:tc>
      </w:tr>
      <w:tr w:rsidR="005D4C5A" w:rsidRPr="005D4C5A" w:rsidTr="00584A52">
        <w:trPr>
          <w:trHeight w:val="57"/>
          <w:jc w:val="center"/>
        </w:trPr>
        <w:tc>
          <w:tcPr>
            <w:tcW w:w="2838" w:type="pct"/>
            <w:shd w:val="clear" w:color="auto" w:fill="auto"/>
            <w:vAlign w:val="center"/>
          </w:tcPr>
          <w:p w:rsidR="005A7E16" w:rsidRPr="005D4C5A" w:rsidRDefault="005A7E16" w:rsidP="005A7E16">
            <w:pPr>
              <w:rPr>
                <w:rFonts w:ascii="Arial CE" w:hAnsi="Arial CE" w:cs="Arial CE"/>
                <w:sz w:val="22"/>
                <w:szCs w:val="22"/>
              </w:rPr>
            </w:pPr>
            <w:r w:rsidRPr="005D4C5A">
              <w:rPr>
                <w:rFonts w:ascii="Arial CE" w:hAnsi="Arial CE" w:cs="Arial CE"/>
                <w:sz w:val="22"/>
                <w:szCs w:val="22"/>
              </w:rPr>
              <w:t>Temető kerítés felújítása</w:t>
            </w:r>
          </w:p>
        </w:tc>
        <w:tc>
          <w:tcPr>
            <w:tcW w:w="721" w:type="pct"/>
            <w:vAlign w:val="center"/>
          </w:tcPr>
          <w:p w:rsidR="005A7E16" w:rsidRPr="005D4C5A" w:rsidRDefault="005A7E16" w:rsidP="005A7E16">
            <w:pPr>
              <w:jc w:val="right"/>
              <w:rPr>
                <w:rFonts w:ascii="Arial CE" w:hAnsi="Arial CE" w:cs="Arial CE"/>
              </w:rPr>
            </w:pPr>
            <w:r w:rsidRPr="005D4C5A">
              <w:rPr>
                <w:rFonts w:ascii="Arial CE" w:hAnsi="Arial CE" w:cs="Arial CE"/>
              </w:rPr>
              <w:t>1 497 715</w:t>
            </w:r>
          </w:p>
        </w:tc>
        <w:tc>
          <w:tcPr>
            <w:tcW w:w="721" w:type="pct"/>
            <w:vAlign w:val="center"/>
          </w:tcPr>
          <w:p w:rsidR="005A7E16" w:rsidRPr="005D4C5A" w:rsidRDefault="005A7E16" w:rsidP="005A7E16">
            <w:pPr>
              <w:jc w:val="right"/>
              <w:rPr>
                <w:rFonts w:ascii="Arial CE" w:hAnsi="Arial CE" w:cs="Arial CE"/>
              </w:rPr>
            </w:pPr>
            <w:r w:rsidRPr="005D4C5A">
              <w:rPr>
                <w:rFonts w:ascii="Arial CE" w:hAnsi="Arial CE" w:cs="Arial CE"/>
              </w:rPr>
              <w:t>750 000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5A7E16" w:rsidRPr="005D4C5A" w:rsidRDefault="005A7E16" w:rsidP="005A7E16">
            <w:pPr>
              <w:jc w:val="right"/>
              <w:rPr>
                <w:rFonts w:ascii="Arial CE" w:hAnsi="Arial CE" w:cs="Arial CE"/>
              </w:rPr>
            </w:pPr>
            <w:r w:rsidRPr="005D4C5A">
              <w:rPr>
                <w:rFonts w:ascii="Arial CE" w:hAnsi="Arial CE" w:cs="Arial CE"/>
              </w:rPr>
              <w:t>747 715</w:t>
            </w:r>
          </w:p>
        </w:tc>
      </w:tr>
      <w:tr w:rsidR="005A7E16" w:rsidRPr="005D4C5A" w:rsidTr="00586191">
        <w:trPr>
          <w:trHeight w:val="57"/>
          <w:jc w:val="center"/>
        </w:trPr>
        <w:tc>
          <w:tcPr>
            <w:tcW w:w="2838" w:type="pct"/>
            <w:shd w:val="clear" w:color="auto" w:fill="auto"/>
            <w:vAlign w:val="center"/>
          </w:tcPr>
          <w:p w:rsidR="005A7E16" w:rsidRPr="005D4C5A" w:rsidRDefault="005A7E16" w:rsidP="005A7E16">
            <w:pPr>
              <w:rPr>
                <w:rFonts w:ascii="Arial" w:hAnsi="Arial" w:cs="Arial"/>
                <w:sz w:val="22"/>
                <w:szCs w:val="22"/>
              </w:rPr>
            </w:pPr>
            <w:r w:rsidRPr="005D4C5A">
              <w:rPr>
                <w:rFonts w:ascii="Arial" w:hAnsi="Arial" w:cs="Arial"/>
                <w:sz w:val="22"/>
                <w:szCs w:val="22"/>
              </w:rPr>
              <w:t>Járda felújítása</w:t>
            </w:r>
          </w:p>
        </w:tc>
        <w:tc>
          <w:tcPr>
            <w:tcW w:w="721" w:type="pct"/>
            <w:vAlign w:val="center"/>
          </w:tcPr>
          <w:p w:rsidR="005A7E16" w:rsidRPr="005D4C5A" w:rsidRDefault="005A7E16" w:rsidP="005A7E16">
            <w:pPr>
              <w:jc w:val="right"/>
              <w:rPr>
                <w:rFonts w:ascii="Arial CE" w:hAnsi="Arial CE" w:cs="Arial CE"/>
              </w:rPr>
            </w:pPr>
            <w:r w:rsidRPr="005D4C5A">
              <w:rPr>
                <w:rFonts w:ascii="Arial CE" w:hAnsi="Arial CE" w:cs="Arial CE"/>
              </w:rPr>
              <w:t xml:space="preserve">18 000 </w:t>
            </w:r>
            <w:proofErr w:type="spellStart"/>
            <w:r w:rsidRPr="005D4C5A">
              <w:rPr>
                <w:rFonts w:ascii="Arial CE" w:hAnsi="Arial CE" w:cs="Arial CE"/>
              </w:rPr>
              <w:t>000</w:t>
            </w:r>
            <w:proofErr w:type="spellEnd"/>
          </w:p>
        </w:tc>
        <w:tc>
          <w:tcPr>
            <w:tcW w:w="721" w:type="pct"/>
            <w:vAlign w:val="center"/>
          </w:tcPr>
          <w:p w:rsidR="005A7E16" w:rsidRPr="005D4C5A" w:rsidRDefault="005A7E16" w:rsidP="005A7E16">
            <w:pPr>
              <w:jc w:val="right"/>
              <w:rPr>
                <w:rFonts w:ascii="Arial CE" w:hAnsi="Arial CE" w:cs="Arial CE"/>
              </w:rPr>
            </w:pPr>
            <w:r w:rsidRPr="005D4C5A">
              <w:rPr>
                <w:rFonts w:ascii="Arial CE" w:hAnsi="Arial CE" w:cs="Arial CE"/>
              </w:rPr>
              <w:t xml:space="preserve">15 000 </w:t>
            </w:r>
            <w:proofErr w:type="spellStart"/>
            <w:r w:rsidRPr="005D4C5A">
              <w:rPr>
                <w:rFonts w:ascii="Arial CE" w:hAnsi="Arial CE" w:cs="Arial CE"/>
              </w:rPr>
              <w:t>000</w:t>
            </w:r>
            <w:proofErr w:type="spellEnd"/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5A7E16" w:rsidRPr="005D4C5A" w:rsidRDefault="005A7E16" w:rsidP="005A7E16">
            <w:pPr>
              <w:jc w:val="right"/>
              <w:rPr>
                <w:rFonts w:ascii="Arial CE" w:hAnsi="Arial CE" w:cs="Arial CE"/>
              </w:rPr>
            </w:pPr>
            <w:r w:rsidRPr="005D4C5A">
              <w:rPr>
                <w:rFonts w:ascii="Arial CE" w:hAnsi="Arial CE" w:cs="Arial CE"/>
              </w:rPr>
              <w:t xml:space="preserve">3 000 </w:t>
            </w:r>
            <w:proofErr w:type="spellStart"/>
            <w:r w:rsidRPr="005D4C5A">
              <w:rPr>
                <w:rFonts w:ascii="Arial CE" w:hAnsi="Arial CE" w:cs="Arial CE"/>
              </w:rPr>
              <w:t>000</w:t>
            </w:r>
            <w:proofErr w:type="spellEnd"/>
          </w:p>
        </w:tc>
      </w:tr>
    </w:tbl>
    <w:p w:rsidR="00AC7824" w:rsidRPr="005D4C5A" w:rsidRDefault="00AC7824" w:rsidP="00C623FD">
      <w:pPr>
        <w:rPr>
          <w:sz w:val="24"/>
          <w:szCs w:val="24"/>
        </w:rPr>
      </w:pPr>
    </w:p>
    <w:p w:rsidR="00AC7824" w:rsidRPr="005D4C5A" w:rsidRDefault="00AC7824" w:rsidP="005A7E16">
      <w:pPr>
        <w:numPr>
          <w:ilvl w:val="1"/>
          <w:numId w:val="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Elhúzódó beruházás</w:t>
      </w:r>
      <w:r w:rsidR="00596A80" w:rsidRPr="005D4C5A">
        <w:rPr>
          <w:sz w:val="24"/>
          <w:szCs w:val="24"/>
        </w:rPr>
        <w:t>ként jelentkezik</w:t>
      </w:r>
      <w:r w:rsidRPr="005D4C5A">
        <w:rPr>
          <w:sz w:val="24"/>
          <w:szCs w:val="24"/>
        </w:rPr>
        <w:t xml:space="preserve"> 201</w:t>
      </w:r>
      <w:r w:rsidR="005A7E16" w:rsidRPr="005D4C5A">
        <w:rPr>
          <w:sz w:val="24"/>
          <w:szCs w:val="24"/>
        </w:rPr>
        <w:t>8</w:t>
      </w:r>
      <w:r w:rsidRPr="005D4C5A">
        <w:rPr>
          <w:sz w:val="24"/>
          <w:szCs w:val="24"/>
        </w:rPr>
        <w:t xml:space="preserve">. évben </w:t>
      </w:r>
      <w:r w:rsidR="00596A80" w:rsidRPr="005D4C5A">
        <w:rPr>
          <w:sz w:val="24"/>
          <w:szCs w:val="24"/>
        </w:rPr>
        <w:t>a „Faluház külső felújítása és energetikai fejlesztése (azonosító: 1774267701)” projekt</w:t>
      </w:r>
      <w:r w:rsidR="005A7E16" w:rsidRPr="005D4C5A">
        <w:rPr>
          <w:sz w:val="24"/>
          <w:szCs w:val="24"/>
        </w:rPr>
        <w:t>, mely a 2018-as évben fejeződött</w:t>
      </w:r>
      <w:r w:rsidR="00596A80" w:rsidRPr="005D4C5A">
        <w:rPr>
          <w:sz w:val="24"/>
          <w:szCs w:val="24"/>
        </w:rPr>
        <w:t xml:space="preserve"> be</w:t>
      </w:r>
      <w:r w:rsidR="005A7E16" w:rsidRPr="005D4C5A">
        <w:rPr>
          <w:sz w:val="24"/>
          <w:szCs w:val="24"/>
        </w:rPr>
        <w:t xml:space="preserve"> és a VP6-7.2.1-7.4.1.2-16 Erő- és munkagépek beszerzése projekt, melynek beszerzésére 2019-ben kerül sor</w:t>
      </w:r>
      <w:r w:rsidRPr="005D4C5A">
        <w:rPr>
          <w:sz w:val="24"/>
          <w:szCs w:val="24"/>
        </w:rPr>
        <w:t>.</w:t>
      </w:r>
      <w:r w:rsidR="00596A80" w:rsidRPr="005D4C5A">
        <w:rPr>
          <w:sz w:val="24"/>
          <w:szCs w:val="24"/>
        </w:rPr>
        <w:t xml:space="preserve"> (1</w:t>
      </w:r>
      <w:r w:rsidR="005A7E16" w:rsidRPr="005D4C5A">
        <w:rPr>
          <w:sz w:val="24"/>
          <w:szCs w:val="24"/>
        </w:rPr>
        <w:t>5</w:t>
      </w:r>
      <w:r w:rsidR="00596A80" w:rsidRPr="005D4C5A">
        <w:rPr>
          <w:sz w:val="24"/>
          <w:szCs w:val="24"/>
        </w:rPr>
        <w:t>. számú melléklet is tartalmazza)</w:t>
      </w:r>
    </w:p>
    <w:p w:rsidR="00AC7824" w:rsidRPr="005D4C5A" w:rsidRDefault="00AC7824" w:rsidP="00DE2389">
      <w:pPr>
        <w:ind w:left="708"/>
        <w:rPr>
          <w:sz w:val="24"/>
          <w:szCs w:val="24"/>
        </w:rPr>
      </w:pPr>
    </w:p>
    <w:p w:rsidR="00AC7824" w:rsidRPr="005D4C5A" w:rsidRDefault="00AC7824" w:rsidP="006232A0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 xml:space="preserve">Községünkben szennyvízközmű nincs, a </w:t>
      </w:r>
      <w:proofErr w:type="spellStart"/>
      <w:r w:rsidRPr="005D4C5A">
        <w:rPr>
          <w:sz w:val="24"/>
          <w:szCs w:val="24"/>
        </w:rPr>
        <w:t>beledi</w:t>
      </w:r>
      <w:proofErr w:type="spellEnd"/>
      <w:r w:rsidRPr="005D4C5A">
        <w:rPr>
          <w:sz w:val="24"/>
          <w:szCs w:val="24"/>
        </w:rPr>
        <w:t xml:space="preserve"> közműre van a hálózatunk rákapcsolva.</w:t>
      </w:r>
    </w:p>
    <w:p w:rsidR="00AC7824" w:rsidRPr="005D4C5A" w:rsidRDefault="00AC7824" w:rsidP="00DE2FAA">
      <w:pPr>
        <w:pStyle w:val="Listaszerbekezds"/>
        <w:rPr>
          <w:sz w:val="24"/>
          <w:szCs w:val="24"/>
        </w:rPr>
      </w:pPr>
    </w:p>
    <w:p w:rsidR="00AC7824" w:rsidRPr="005D4C5A" w:rsidRDefault="000931EB" w:rsidP="000931EB">
      <w:pPr>
        <w:outlineLvl w:val="0"/>
        <w:rPr>
          <w:b/>
          <w:bCs/>
          <w:sz w:val="24"/>
          <w:szCs w:val="24"/>
          <w:u w:val="single"/>
        </w:rPr>
      </w:pPr>
      <w:r w:rsidRPr="005D4C5A">
        <w:rPr>
          <w:b/>
          <w:bCs/>
          <w:sz w:val="24"/>
          <w:szCs w:val="24"/>
          <w:u w:val="single"/>
        </w:rPr>
        <w:t xml:space="preserve">IV. </w:t>
      </w:r>
      <w:r w:rsidR="00360E30" w:rsidRPr="005D4C5A">
        <w:rPr>
          <w:b/>
          <w:bCs/>
          <w:sz w:val="24"/>
          <w:szCs w:val="24"/>
          <w:u w:val="single"/>
        </w:rPr>
        <w:t>Költségvetési maradvány</w:t>
      </w:r>
    </w:p>
    <w:p w:rsidR="00360E30" w:rsidRPr="005D4C5A" w:rsidRDefault="00360E30" w:rsidP="000931EB">
      <w:p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A zárszámadási</w:t>
      </w:r>
      <w:r w:rsidR="000931EB" w:rsidRPr="005D4C5A">
        <w:rPr>
          <w:sz w:val="24"/>
          <w:szCs w:val="24"/>
        </w:rPr>
        <w:t xml:space="preserve"> rendelet elfogadásával egyidejű</w:t>
      </w:r>
      <w:r w:rsidRPr="005D4C5A">
        <w:rPr>
          <w:sz w:val="24"/>
          <w:szCs w:val="24"/>
        </w:rPr>
        <w:t>leg a Képviselő-testület feladata az előző évi költségv</w:t>
      </w:r>
      <w:r w:rsidR="00C623FD" w:rsidRPr="005D4C5A">
        <w:rPr>
          <w:sz w:val="24"/>
          <w:szCs w:val="24"/>
        </w:rPr>
        <w:t>etési maradvány elfogadása. 201</w:t>
      </w:r>
      <w:r w:rsidR="00E9280C" w:rsidRPr="005D4C5A">
        <w:rPr>
          <w:sz w:val="24"/>
          <w:szCs w:val="24"/>
        </w:rPr>
        <w:t>8</w:t>
      </w:r>
      <w:r w:rsidRPr="005D4C5A">
        <w:rPr>
          <w:sz w:val="24"/>
          <w:szCs w:val="24"/>
        </w:rPr>
        <w:t>. év végével az államháztartási</w:t>
      </w:r>
      <w:r w:rsidR="00C623FD" w:rsidRPr="005D4C5A">
        <w:rPr>
          <w:sz w:val="24"/>
          <w:szCs w:val="24"/>
        </w:rPr>
        <w:t xml:space="preserve"> számvitel alapján a maradvány </w:t>
      </w:r>
      <w:r w:rsidRPr="005D4C5A">
        <w:rPr>
          <w:sz w:val="24"/>
          <w:szCs w:val="24"/>
        </w:rPr>
        <w:t xml:space="preserve">önkormányzati szinten </w:t>
      </w:r>
      <w:r w:rsidR="00E9280C" w:rsidRPr="005D4C5A">
        <w:rPr>
          <w:sz w:val="24"/>
          <w:szCs w:val="24"/>
        </w:rPr>
        <w:t>2.989.595</w:t>
      </w:r>
      <w:r w:rsidR="00C9317E" w:rsidRPr="005D4C5A">
        <w:rPr>
          <w:sz w:val="24"/>
          <w:szCs w:val="24"/>
        </w:rPr>
        <w:t xml:space="preserve"> Ft.</w:t>
      </w:r>
      <w:r w:rsidR="008643FD" w:rsidRPr="005D4C5A">
        <w:rPr>
          <w:sz w:val="24"/>
          <w:szCs w:val="24"/>
        </w:rPr>
        <w:t xml:space="preserve"> A </w:t>
      </w:r>
      <w:r w:rsidR="00C623FD" w:rsidRPr="005D4C5A">
        <w:rPr>
          <w:sz w:val="24"/>
          <w:szCs w:val="24"/>
        </w:rPr>
        <w:t>Magyar Államkincstárhoz</w:t>
      </w:r>
      <w:r w:rsidR="008643FD" w:rsidRPr="005D4C5A">
        <w:rPr>
          <w:sz w:val="24"/>
          <w:szCs w:val="24"/>
        </w:rPr>
        <w:t xml:space="preserve"> leadott költségvetési beszámoló alapján a </w:t>
      </w:r>
      <w:r w:rsidR="00842B86" w:rsidRPr="005D4C5A">
        <w:rPr>
          <w:b/>
          <w:sz w:val="24"/>
          <w:szCs w:val="24"/>
        </w:rPr>
        <w:t>10.</w:t>
      </w:r>
      <w:r w:rsidR="008643FD" w:rsidRPr="005D4C5A">
        <w:rPr>
          <w:b/>
          <w:sz w:val="24"/>
          <w:szCs w:val="24"/>
        </w:rPr>
        <w:t xml:space="preserve"> számú mellékletben</w:t>
      </w:r>
      <w:r w:rsidR="008643FD" w:rsidRPr="005D4C5A">
        <w:rPr>
          <w:sz w:val="24"/>
          <w:szCs w:val="24"/>
        </w:rPr>
        <w:t xml:space="preserve"> került feldolgozásra az önkormányzat maradványa, melyet javas</w:t>
      </w:r>
      <w:r w:rsidR="00C623FD" w:rsidRPr="005D4C5A">
        <w:rPr>
          <w:sz w:val="24"/>
          <w:szCs w:val="24"/>
        </w:rPr>
        <w:t>o</w:t>
      </w:r>
      <w:r w:rsidR="008643FD" w:rsidRPr="005D4C5A">
        <w:rPr>
          <w:sz w:val="24"/>
          <w:szCs w:val="24"/>
        </w:rPr>
        <w:t>lunk jóváhagyni.</w:t>
      </w:r>
    </w:p>
    <w:p w:rsidR="00AC7824" w:rsidRPr="005D4C5A" w:rsidRDefault="00AC7824" w:rsidP="00DE2389">
      <w:pPr>
        <w:ind w:left="360"/>
        <w:rPr>
          <w:sz w:val="24"/>
          <w:szCs w:val="24"/>
        </w:rPr>
      </w:pPr>
    </w:p>
    <w:p w:rsidR="00B63EA0" w:rsidRPr="005D4C5A" w:rsidRDefault="00B63EA0" w:rsidP="00B63EA0">
      <w:pPr>
        <w:ind w:left="360"/>
        <w:jc w:val="right"/>
        <w:rPr>
          <w:i/>
          <w:sz w:val="24"/>
          <w:szCs w:val="24"/>
        </w:rPr>
      </w:pPr>
      <w:r w:rsidRPr="005D4C5A">
        <w:rPr>
          <w:i/>
          <w:sz w:val="24"/>
          <w:szCs w:val="24"/>
        </w:rPr>
        <w:t>adatok Ft-ban</w:t>
      </w:r>
    </w:p>
    <w:tbl>
      <w:tblPr>
        <w:tblW w:w="8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4300"/>
        <w:gridCol w:w="3460"/>
      </w:tblGrid>
      <w:tr w:rsidR="005D4C5A" w:rsidRPr="005D4C5A" w:rsidTr="00E9280C">
        <w:trPr>
          <w:trHeight w:val="300"/>
        </w:trPr>
        <w:tc>
          <w:tcPr>
            <w:tcW w:w="86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5D4C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0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5D4C5A">
              <w:rPr>
                <w:rFonts w:ascii="Arial" w:hAnsi="Arial" w:cs="Arial"/>
                <w:sz w:val="24"/>
                <w:szCs w:val="24"/>
              </w:rPr>
              <w:t>Megnevezés</w:t>
            </w:r>
          </w:p>
        </w:tc>
        <w:tc>
          <w:tcPr>
            <w:tcW w:w="346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5D4C5A">
              <w:rPr>
                <w:rFonts w:ascii="Arial" w:hAnsi="Arial" w:cs="Arial"/>
                <w:sz w:val="24"/>
                <w:szCs w:val="24"/>
              </w:rPr>
              <w:t>Összeg</w:t>
            </w:r>
          </w:p>
        </w:tc>
      </w:tr>
      <w:tr w:rsidR="005D4C5A" w:rsidRPr="005D4C5A" w:rsidTr="00E9280C">
        <w:trPr>
          <w:trHeight w:val="255"/>
        </w:trPr>
        <w:tc>
          <w:tcPr>
            <w:tcW w:w="86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01</w:t>
            </w:r>
          </w:p>
        </w:tc>
        <w:tc>
          <w:tcPr>
            <w:tcW w:w="430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Alaptevékenység költségvetési bevételei</w:t>
            </w:r>
          </w:p>
        </w:tc>
        <w:tc>
          <w:tcPr>
            <w:tcW w:w="346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56 552 194</w:t>
            </w:r>
          </w:p>
        </w:tc>
      </w:tr>
      <w:tr w:rsidR="005D4C5A" w:rsidRPr="005D4C5A" w:rsidTr="00E9280C">
        <w:trPr>
          <w:trHeight w:val="255"/>
        </w:trPr>
        <w:tc>
          <w:tcPr>
            <w:tcW w:w="86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02</w:t>
            </w:r>
          </w:p>
        </w:tc>
        <w:tc>
          <w:tcPr>
            <w:tcW w:w="430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Alaptevékenység költségvetési kiadásai</w:t>
            </w:r>
          </w:p>
        </w:tc>
        <w:tc>
          <w:tcPr>
            <w:tcW w:w="346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62 545 225</w:t>
            </w:r>
          </w:p>
        </w:tc>
      </w:tr>
      <w:tr w:rsidR="005D4C5A" w:rsidRPr="005D4C5A" w:rsidTr="00E9280C">
        <w:trPr>
          <w:trHeight w:val="255"/>
        </w:trPr>
        <w:tc>
          <w:tcPr>
            <w:tcW w:w="86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430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 xml:space="preserve"> Alaptevékenység költségvetési egyenlege </w:t>
            </w:r>
          </w:p>
        </w:tc>
        <w:tc>
          <w:tcPr>
            <w:tcW w:w="346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>-5 993 031</w:t>
            </w:r>
          </w:p>
        </w:tc>
      </w:tr>
      <w:tr w:rsidR="005D4C5A" w:rsidRPr="005D4C5A" w:rsidTr="00E9280C">
        <w:trPr>
          <w:trHeight w:val="255"/>
        </w:trPr>
        <w:tc>
          <w:tcPr>
            <w:tcW w:w="86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04</w:t>
            </w:r>
          </w:p>
        </w:tc>
        <w:tc>
          <w:tcPr>
            <w:tcW w:w="430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 xml:space="preserve"> Alaptevékenység finanszírozási bevételei</w:t>
            </w:r>
          </w:p>
        </w:tc>
        <w:tc>
          <w:tcPr>
            <w:tcW w:w="346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9 621 881</w:t>
            </w:r>
          </w:p>
        </w:tc>
      </w:tr>
      <w:tr w:rsidR="005D4C5A" w:rsidRPr="005D4C5A" w:rsidTr="00E9280C">
        <w:trPr>
          <w:trHeight w:val="255"/>
        </w:trPr>
        <w:tc>
          <w:tcPr>
            <w:tcW w:w="86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05</w:t>
            </w:r>
          </w:p>
        </w:tc>
        <w:tc>
          <w:tcPr>
            <w:tcW w:w="430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Alaptevékenység finanszírozási kiadásai</w:t>
            </w:r>
          </w:p>
        </w:tc>
        <w:tc>
          <w:tcPr>
            <w:tcW w:w="346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639 255</w:t>
            </w:r>
          </w:p>
        </w:tc>
      </w:tr>
      <w:tr w:rsidR="005D4C5A" w:rsidRPr="005D4C5A" w:rsidTr="00E9280C">
        <w:trPr>
          <w:trHeight w:val="510"/>
        </w:trPr>
        <w:tc>
          <w:tcPr>
            <w:tcW w:w="86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430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>Alaptevékenység finanszírozási egyenlege (=03-04)</w:t>
            </w:r>
          </w:p>
        </w:tc>
        <w:tc>
          <w:tcPr>
            <w:tcW w:w="346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>8 982 626</w:t>
            </w:r>
          </w:p>
        </w:tc>
      </w:tr>
      <w:tr w:rsidR="005D4C5A" w:rsidRPr="005D4C5A" w:rsidTr="00E9280C">
        <w:trPr>
          <w:trHeight w:val="255"/>
        </w:trPr>
        <w:tc>
          <w:tcPr>
            <w:tcW w:w="86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430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 xml:space="preserve">Alaptevékenység maradványa </w:t>
            </w:r>
          </w:p>
        </w:tc>
        <w:tc>
          <w:tcPr>
            <w:tcW w:w="346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>2 989 595</w:t>
            </w:r>
          </w:p>
        </w:tc>
      </w:tr>
      <w:tr w:rsidR="005D4C5A" w:rsidRPr="005D4C5A" w:rsidTr="00E9280C">
        <w:trPr>
          <w:trHeight w:val="255"/>
        </w:trPr>
        <w:tc>
          <w:tcPr>
            <w:tcW w:w="86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430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 xml:space="preserve"> Összes maradvány </w:t>
            </w:r>
          </w:p>
        </w:tc>
        <w:tc>
          <w:tcPr>
            <w:tcW w:w="346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>2 989 595</w:t>
            </w:r>
          </w:p>
        </w:tc>
      </w:tr>
      <w:tr w:rsidR="00E9280C" w:rsidRPr="005D4C5A" w:rsidTr="00E9280C">
        <w:trPr>
          <w:trHeight w:val="255"/>
        </w:trPr>
        <w:tc>
          <w:tcPr>
            <w:tcW w:w="86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lastRenderedPageBreak/>
              <w:t>17</w:t>
            </w:r>
          </w:p>
        </w:tc>
        <w:tc>
          <w:tcPr>
            <w:tcW w:w="430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 xml:space="preserve"> Alaptevékenység szabad maradványa </w:t>
            </w:r>
          </w:p>
        </w:tc>
        <w:tc>
          <w:tcPr>
            <w:tcW w:w="346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>2 989 595</w:t>
            </w:r>
          </w:p>
        </w:tc>
      </w:tr>
    </w:tbl>
    <w:p w:rsidR="00B63EA0" w:rsidRPr="005D4C5A" w:rsidRDefault="00B63EA0" w:rsidP="00DE2389">
      <w:pPr>
        <w:ind w:left="360"/>
        <w:rPr>
          <w:sz w:val="24"/>
          <w:szCs w:val="24"/>
        </w:rPr>
      </w:pPr>
    </w:p>
    <w:p w:rsidR="00B63EA0" w:rsidRPr="005D4C5A" w:rsidRDefault="00B63EA0" w:rsidP="00DE2389">
      <w:pPr>
        <w:ind w:left="360"/>
        <w:rPr>
          <w:sz w:val="24"/>
          <w:szCs w:val="24"/>
        </w:rPr>
      </w:pPr>
    </w:p>
    <w:p w:rsidR="00B63EA0" w:rsidRPr="005D4C5A" w:rsidRDefault="00B63EA0" w:rsidP="00DE2389">
      <w:pPr>
        <w:ind w:left="360"/>
        <w:rPr>
          <w:sz w:val="24"/>
          <w:szCs w:val="24"/>
        </w:rPr>
      </w:pPr>
    </w:p>
    <w:p w:rsidR="00AC7824" w:rsidRPr="005D4C5A" w:rsidRDefault="00AC7824" w:rsidP="00455213">
      <w:pPr>
        <w:outlineLvl w:val="0"/>
        <w:rPr>
          <w:b/>
          <w:bCs/>
          <w:sz w:val="24"/>
          <w:szCs w:val="24"/>
          <w:u w:val="single"/>
        </w:rPr>
      </w:pPr>
      <w:r w:rsidRPr="005D4C5A">
        <w:rPr>
          <w:b/>
          <w:bCs/>
          <w:sz w:val="24"/>
          <w:szCs w:val="24"/>
        </w:rPr>
        <w:t xml:space="preserve">V. </w:t>
      </w:r>
      <w:r w:rsidRPr="005D4C5A">
        <w:rPr>
          <w:b/>
          <w:bCs/>
          <w:sz w:val="24"/>
          <w:szCs w:val="24"/>
          <w:u w:val="single"/>
        </w:rPr>
        <w:t>Értékpapír- és hitelműveletek</w:t>
      </w:r>
      <w:r w:rsidR="009B4182" w:rsidRPr="005D4C5A">
        <w:rPr>
          <w:b/>
          <w:bCs/>
          <w:sz w:val="24"/>
          <w:szCs w:val="24"/>
          <w:u w:val="single"/>
        </w:rPr>
        <w:t>, adósságállomány</w:t>
      </w:r>
      <w:r w:rsidRPr="005D4C5A">
        <w:rPr>
          <w:b/>
          <w:bCs/>
          <w:sz w:val="24"/>
          <w:szCs w:val="24"/>
          <w:u w:val="single"/>
        </w:rPr>
        <w:t xml:space="preserve"> alakulása</w:t>
      </w:r>
    </w:p>
    <w:p w:rsidR="00AC7824" w:rsidRPr="005D4C5A" w:rsidRDefault="00AC7824" w:rsidP="00DE238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Értékpapírral nem rendelkezünk.</w:t>
      </w:r>
    </w:p>
    <w:p w:rsidR="00AC7824" w:rsidRPr="005D4C5A" w:rsidRDefault="00AC7824" w:rsidP="003C4F4F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201</w:t>
      </w:r>
      <w:r w:rsidR="00E9280C" w:rsidRPr="005D4C5A">
        <w:rPr>
          <w:sz w:val="24"/>
          <w:szCs w:val="24"/>
        </w:rPr>
        <w:t>8</w:t>
      </w:r>
      <w:r w:rsidRPr="005D4C5A">
        <w:rPr>
          <w:sz w:val="24"/>
          <w:szCs w:val="24"/>
        </w:rPr>
        <w:t xml:space="preserve">. évben </w:t>
      </w:r>
      <w:r w:rsidR="008643FD" w:rsidRPr="005D4C5A">
        <w:rPr>
          <w:sz w:val="24"/>
          <w:szCs w:val="24"/>
        </w:rPr>
        <w:t>hitelfelvételre</w:t>
      </w:r>
      <w:r w:rsidR="00C623FD" w:rsidRPr="005D4C5A">
        <w:rPr>
          <w:sz w:val="24"/>
          <w:szCs w:val="24"/>
        </w:rPr>
        <w:t xml:space="preserve"> nem</w:t>
      </w:r>
      <w:r w:rsidR="008643FD" w:rsidRPr="005D4C5A">
        <w:rPr>
          <w:sz w:val="24"/>
          <w:szCs w:val="24"/>
        </w:rPr>
        <w:t xml:space="preserve"> került sor.</w:t>
      </w:r>
    </w:p>
    <w:p w:rsidR="00AC7824" w:rsidRPr="005D4C5A" w:rsidRDefault="00AC7824" w:rsidP="00DE238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201</w:t>
      </w:r>
      <w:r w:rsidR="00E9280C" w:rsidRPr="005D4C5A">
        <w:rPr>
          <w:sz w:val="24"/>
          <w:szCs w:val="24"/>
        </w:rPr>
        <w:t>8</w:t>
      </w:r>
      <w:r w:rsidRPr="005D4C5A">
        <w:rPr>
          <w:sz w:val="24"/>
          <w:szCs w:val="24"/>
        </w:rPr>
        <w:t>. év végi hitelállományunk 0 Ft.</w:t>
      </w:r>
    </w:p>
    <w:p w:rsidR="00497278" w:rsidRPr="005D4C5A" w:rsidRDefault="00497278" w:rsidP="00497278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Az Önkormányzatnak adósságállománya és adósságot keletkeztető ügylete tárgyévben és a korábbi években tárgyévre kihatóan nem keletkezett.</w:t>
      </w:r>
    </w:p>
    <w:p w:rsidR="009A67E3" w:rsidRPr="005D4C5A" w:rsidRDefault="00E12D5E" w:rsidP="009A67E3">
      <w:pPr>
        <w:pStyle w:val="NormlWeb"/>
        <w:ind w:left="720"/>
        <w:jc w:val="both"/>
      </w:pPr>
      <w:r w:rsidRPr="005D4C5A">
        <w:t>A fentiek alapján a</w:t>
      </w:r>
      <w:r w:rsidR="009A67E3" w:rsidRPr="005D4C5A">
        <w:t xml:space="preserve">z önkormányzatnak az adósságot keletkeztető ügyletekből és kezességvállalásokból fennálló kötelezettségeit és az adósságot keletkeztető ügyletből származó fizetési kötelezettség megállapításához figyelembe vehető saját bevételeinek teljesítését a </w:t>
      </w:r>
      <w:r w:rsidR="009A67E3" w:rsidRPr="005D4C5A">
        <w:rPr>
          <w:b/>
        </w:rPr>
        <w:t>1</w:t>
      </w:r>
      <w:r w:rsidR="009A19EF" w:rsidRPr="005D4C5A">
        <w:rPr>
          <w:b/>
        </w:rPr>
        <w:t>9</w:t>
      </w:r>
      <w:r w:rsidR="009A67E3" w:rsidRPr="005D4C5A">
        <w:rPr>
          <w:b/>
        </w:rPr>
        <w:t>. számú melléklet</w:t>
      </w:r>
      <w:r w:rsidR="009A67E3" w:rsidRPr="005D4C5A">
        <w:t xml:space="preserve"> tartalmazza az alábbiak szerint.</w:t>
      </w:r>
    </w:p>
    <w:p w:rsidR="009A67E3" w:rsidRPr="005D4C5A" w:rsidRDefault="009A67E3" w:rsidP="009A67E3">
      <w:pPr>
        <w:overflowPunct/>
        <w:autoSpaceDE/>
        <w:autoSpaceDN/>
        <w:adjustRightInd/>
        <w:jc w:val="right"/>
        <w:textAlignment w:val="auto"/>
        <w:rPr>
          <w:i/>
          <w:sz w:val="24"/>
          <w:szCs w:val="24"/>
        </w:rPr>
      </w:pPr>
      <w:r w:rsidRPr="005D4C5A">
        <w:rPr>
          <w:i/>
          <w:sz w:val="24"/>
          <w:szCs w:val="24"/>
        </w:rPr>
        <w:t>adatok Ft-ban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3"/>
        <w:gridCol w:w="1064"/>
        <w:gridCol w:w="1064"/>
        <w:gridCol w:w="1015"/>
        <w:gridCol w:w="1184"/>
      </w:tblGrid>
      <w:tr w:rsidR="005D4C5A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67F" w:rsidRPr="005D4C5A" w:rsidRDefault="00EF167F" w:rsidP="00EF16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Bevételi jogcímek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167F" w:rsidRPr="005D4C5A" w:rsidRDefault="000A4537" w:rsidP="00EF16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</w:rPr>
              <w:t>2018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167F" w:rsidRPr="005D4C5A" w:rsidRDefault="000A4537" w:rsidP="00EF167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</w:rPr>
              <w:t>2019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167F" w:rsidRPr="005D4C5A" w:rsidRDefault="000A4537" w:rsidP="00EF167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</w:rPr>
              <w:t>2020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167F" w:rsidRPr="005D4C5A" w:rsidRDefault="000A4537" w:rsidP="00EF167F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</w:rPr>
              <w:t>2021</w:t>
            </w:r>
          </w:p>
        </w:tc>
      </w:tr>
      <w:tr w:rsidR="005D4C5A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sz w:val="22"/>
                <w:szCs w:val="22"/>
              </w:rPr>
              <w:t>Vagyoni típusú adók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</w:rPr>
            </w:pPr>
            <w:r w:rsidRPr="005D4C5A">
              <w:rPr>
                <w:rFonts w:ascii="Times New Roman CE" w:hAnsi="Times New Roman CE" w:cs="Times New Roman CE"/>
              </w:rPr>
              <w:t xml:space="preserve">496 694 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jc w:val="right"/>
              <w:rPr>
                <w:rFonts w:ascii="Times New Roman CE" w:hAnsi="Times New Roman CE" w:cs="Times New Roman CE"/>
              </w:rPr>
            </w:pPr>
            <w:r w:rsidRPr="005D4C5A">
              <w:rPr>
                <w:rFonts w:ascii="Times New Roman CE" w:hAnsi="Times New Roman CE" w:cs="Times New Roman CE"/>
              </w:rPr>
              <w:t xml:space="preserve">400 000 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jc w:val="right"/>
              <w:rPr>
                <w:rFonts w:ascii="Times New Roman CE" w:hAnsi="Times New Roman CE" w:cs="Times New Roman CE"/>
              </w:rPr>
            </w:pPr>
            <w:r w:rsidRPr="005D4C5A">
              <w:rPr>
                <w:rFonts w:ascii="Times New Roman CE" w:hAnsi="Times New Roman CE" w:cs="Times New Roman CE"/>
              </w:rPr>
              <w:t xml:space="preserve">400 000 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jc w:val="right"/>
              <w:rPr>
                <w:rFonts w:ascii="Times New Roman CE" w:hAnsi="Times New Roman CE" w:cs="Times New Roman CE"/>
              </w:rPr>
            </w:pPr>
            <w:r w:rsidRPr="005D4C5A">
              <w:rPr>
                <w:rFonts w:ascii="Times New Roman CE" w:hAnsi="Times New Roman CE" w:cs="Times New Roman CE"/>
              </w:rPr>
              <w:t xml:space="preserve">400 000 </w:t>
            </w:r>
          </w:p>
        </w:tc>
      </w:tr>
      <w:tr w:rsidR="005D4C5A" w:rsidRPr="005D4C5A" w:rsidTr="00264F40">
        <w:trPr>
          <w:trHeight w:val="57"/>
        </w:trPr>
        <w:tc>
          <w:tcPr>
            <w:tcW w:w="26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sz w:val="22"/>
                <w:szCs w:val="22"/>
              </w:rPr>
              <w:t>Értékesítési és forgalmi adók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jc w:val="right"/>
              <w:rPr>
                <w:rFonts w:ascii="Times New Roman CE" w:hAnsi="Times New Roman CE" w:cs="Times New Roman CE"/>
              </w:rPr>
            </w:pPr>
            <w:r w:rsidRPr="005D4C5A">
              <w:rPr>
                <w:rFonts w:ascii="Times New Roman CE" w:hAnsi="Times New Roman CE" w:cs="Times New Roman CE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jc w:val="right"/>
              <w:rPr>
                <w:rFonts w:ascii="Times New Roman CE" w:hAnsi="Times New Roman CE" w:cs="Times New Roman CE"/>
              </w:rPr>
            </w:pPr>
            <w:r w:rsidRPr="005D4C5A">
              <w:rPr>
                <w:rFonts w:ascii="Times New Roman CE" w:hAnsi="Times New Roman CE" w:cs="Times New Roman CE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jc w:val="right"/>
              <w:rPr>
                <w:rFonts w:ascii="Times New Roman CE" w:hAnsi="Times New Roman CE" w:cs="Times New Roman CE"/>
              </w:rPr>
            </w:pPr>
            <w:r w:rsidRPr="005D4C5A">
              <w:rPr>
                <w:rFonts w:ascii="Times New Roman CE" w:hAnsi="Times New Roman CE" w:cs="Times New Roman CE"/>
              </w:rPr>
              <w:t xml:space="preserve">0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jc w:val="right"/>
              <w:rPr>
                <w:rFonts w:ascii="Times New Roman CE" w:hAnsi="Times New Roman CE" w:cs="Times New Roman CE"/>
              </w:rPr>
            </w:pPr>
            <w:r w:rsidRPr="005D4C5A">
              <w:rPr>
                <w:rFonts w:ascii="Times New Roman CE" w:hAnsi="Times New Roman CE" w:cs="Times New Roman CE"/>
              </w:rPr>
              <w:t xml:space="preserve">0 </w:t>
            </w:r>
          </w:p>
        </w:tc>
      </w:tr>
      <w:tr w:rsidR="005D4C5A" w:rsidRPr="005D4C5A" w:rsidTr="00264F40">
        <w:trPr>
          <w:trHeight w:val="57"/>
        </w:trPr>
        <w:tc>
          <w:tcPr>
            <w:tcW w:w="26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F40" w:rsidRPr="005D4C5A" w:rsidRDefault="00264F40" w:rsidP="00264F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Egyéb áruhasználati és szolgáltatási adók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jc w:val="right"/>
              <w:rPr>
                <w:rFonts w:ascii="Times New Roman CE" w:hAnsi="Times New Roman CE" w:cs="Times New Roman CE"/>
              </w:rPr>
            </w:pPr>
            <w:r w:rsidRPr="005D4C5A">
              <w:rPr>
                <w:rFonts w:ascii="Times New Roman CE" w:hAnsi="Times New Roman CE" w:cs="Times New Roman CE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jc w:val="right"/>
              <w:rPr>
                <w:rFonts w:ascii="Times New Roman CE" w:hAnsi="Times New Roman CE" w:cs="Times New Roman CE"/>
              </w:rPr>
            </w:pPr>
            <w:r w:rsidRPr="005D4C5A">
              <w:rPr>
                <w:rFonts w:ascii="Times New Roman CE" w:hAnsi="Times New Roman CE" w:cs="Times New Roman CE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jc w:val="right"/>
              <w:rPr>
                <w:rFonts w:ascii="Times New Roman CE" w:hAnsi="Times New Roman CE" w:cs="Times New Roman CE"/>
              </w:rPr>
            </w:pPr>
            <w:r w:rsidRPr="005D4C5A">
              <w:rPr>
                <w:rFonts w:ascii="Times New Roman CE" w:hAnsi="Times New Roman CE" w:cs="Times New Roman CE"/>
              </w:rPr>
              <w:t xml:space="preserve">0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jc w:val="right"/>
              <w:rPr>
                <w:rFonts w:ascii="Times New Roman CE" w:hAnsi="Times New Roman CE" w:cs="Times New Roman CE"/>
              </w:rPr>
            </w:pPr>
            <w:r w:rsidRPr="005D4C5A">
              <w:rPr>
                <w:rFonts w:ascii="Times New Roman CE" w:hAnsi="Times New Roman CE" w:cs="Times New Roman CE"/>
              </w:rPr>
              <w:t xml:space="preserve">0 </w:t>
            </w:r>
          </w:p>
        </w:tc>
      </w:tr>
      <w:tr w:rsidR="005D4C5A" w:rsidRPr="005D4C5A" w:rsidTr="00264F40">
        <w:trPr>
          <w:trHeight w:val="57"/>
        </w:trPr>
        <w:tc>
          <w:tcPr>
            <w:tcW w:w="26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F40" w:rsidRPr="005D4C5A" w:rsidRDefault="00264F40" w:rsidP="00264F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Egyéb közhatalmi bevételek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jc w:val="right"/>
              <w:rPr>
                <w:rFonts w:ascii="Times New Roman CE" w:hAnsi="Times New Roman CE" w:cs="Times New Roman CE"/>
              </w:rPr>
            </w:pPr>
            <w:r w:rsidRPr="005D4C5A">
              <w:rPr>
                <w:rFonts w:ascii="Times New Roman CE" w:hAnsi="Times New Roman CE" w:cs="Times New Roman CE"/>
              </w:rPr>
              <w:t xml:space="preserve">39 541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jc w:val="right"/>
              <w:rPr>
                <w:rFonts w:ascii="Times New Roman CE" w:hAnsi="Times New Roman CE" w:cs="Times New Roman CE"/>
              </w:rPr>
            </w:pPr>
            <w:r w:rsidRPr="005D4C5A">
              <w:rPr>
                <w:rFonts w:ascii="Times New Roman CE" w:hAnsi="Times New Roman CE" w:cs="Times New Roman CE"/>
              </w:rPr>
              <w:t xml:space="preserve">40 000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jc w:val="right"/>
              <w:rPr>
                <w:rFonts w:ascii="Times New Roman CE" w:hAnsi="Times New Roman CE" w:cs="Times New Roman CE"/>
              </w:rPr>
            </w:pPr>
            <w:r w:rsidRPr="005D4C5A">
              <w:rPr>
                <w:rFonts w:ascii="Times New Roman CE" w:hAnsi="Times New Roman CE" w:cs="Times New Roman CE"/>
              </w:rPr>
              <w:t xml:space="preserve">40 000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jc w:val="right"/>
              <w:rPr>
                <w:rFonts w:ascii="Times New Roman CE" w:hAnsi="Times New Roman CE" w:cs="Times New Roman CE"/>
              </w:rPr>
            </w:pPr>
            <w:r w:rsidRPr="005D4C5A">
              <w:rPr>
                <w:rFonts w:ascii="Times New Roman CE" w:hAnsi="Times New Roman CE" w:cs="Times New Roman CE"/>
              </w:rPr>
              <w:t xml:space="preserve">40 000 </w:t>
            </w:r>
          </w:p>
        </w:tc>
      </w:tr>
      <w:tr w:rsidR="005D4C5A" w:rsidRPr="005D4C5A" w:rsidTr="00264F40">
        <w:trPr>
          <w:trHeight w:val="57"/>
        </w:trPr>
        <w:tc>
          <w:tcPr>
            <w:tcW w:w="26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F40" w:rsidRPr="005D4C5A" w:rsidRDefault="00264F40" w:rsidP="00264F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Tulajdonosi bevételek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jc w:val="right"/>
              <w:rPr>
                <w:rFonts w:ascii="Times New Roman CE" w:hAnsi="Times New Roman CE" w:cs="Times New Roman CE"/>
              </w:rPr>
            </w:pPr>
            <w:r w:rsidRPr="005D4C5A">
              <w:rPr>
                <w:rFonts w:ascii="Times New Roman CE" w:hAnsi="Times New Roman CE" w:cs="Times New Roman CE"/>
              </w:rPr>
              <w:t xml:space="preserve">258 081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jc w:val="right"/>
              <w:rPr>
                <w:rFonts w:ascii="Times New Roman CE" w:hAnsi="Times New Roman CE" w:cs="Times New Roman CE"/>
              </w:rPr>
            </w:pPr>
            <w:r w:rsidRPr="005D4C5A">
              <w:rPr>
                <w:rFonts w:ascii="Times New Roman CE" w:hAnsi="Times New Roman CE" w:cs="Times New Roman CE"/>
              </w:rPr>
              <w:t xml:space="preserve">177 314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jc w:val="right"/>
              <w:rPr>
                <w:rFonts w:ascii="Times New Roman CE" w:hAnsi="Times New Roman CE" w:cs="Times New Roman CE"/>
              </w:rPr>
            </w:pPr>
            <w:r w:rsidRPr="005D4C5A">
              <w:rPr>
                <w:rFonts w:ascii="Times New Roman CE" w:hAnsi="Times New Roman CE" w:cs="Times New Roman CE"/>
              </w:rPr>
              <w:t xml:space="preserve">177 314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jc w:val="right"/>
              <w:rPr>
                <w:rFonts w:ascii="Times New Roman CE" w:hAnsi="Times New Roman CE" w:cs="Times New Roman CE"/>
              </w:rPr>
            </w:pPr>
            <w:r w:rsidRPr="005D4C5A">
              <w:rPr>
                <w:rFonts w:ascii="Times New Roman CE" w:hAnsi="Times New Roman CE" w:cs="Times New Roman CE"/>
              </w:rPr>
              <w:t xml:space="preserve">177 314 </w:t>
            </w:r>
          </w:p>
        </w:tc>
      </w:tr>
      <w:tr w:rsidR="005D4C5A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SAJÁT BEVÉTELEK ÖSSZESEN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</w:rPr>
              <w:t xml:space="preserve">794 316 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</w:rPr>
              <w:t xml:space="preserve">617 314 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</w:rPr>
              <w:t xml:space="preserve">617 314 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</w:rPr>
              <w:t xml:space="preserve">617 314 </w:t>
            </w:r>
          </w:p>
        </w:tc>
      </w:tr>
      <w:tr w:rsidR="005D4C5A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Saját bevételek 50 %-</w:t>
            </w:r>
            <w:proofErr w:type="gramStart"/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</w:rPr>
              <w:t xml:space="preserve">397 158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</w:rPr>
              <w:t xml:space="preserve">308 657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</w:rPr>
              <w:t xml:space="preserve">308 657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</w:rPr>
              <w:t xml:space="preserve">308 657 </w:t>
            </w:r>
          </w:p>
        </w:tc>
      </w:tr>
      <w:tr w:rsidR="005D4C5A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Adósságot keletkeztető ügyletek értéke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5D4C5A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264F40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sz w:val="22"/>
                <w:szCs w:val="22"/>
              </w:rPr>
              <w:t>201</w:t>
            </w:r>
            <w:r w:rsidR="00264F40" w:rsidRPr="005D4C5A">
              <w:rPr>
                <w:rFonts w:ascii="Times New Roman CE" w:hAnsi="Times New Roman CE" w:cs="Times New Roman CE"/>
                <w:sz w:val="22"/>
                <w:szCs w:val="22"/>
              </w:rPr>
              <w:t>8</w:t>
            </w:r>
            <w:r w:rsidRPr="005D4C5A">
              <w:rPr>
                <w:rFonts w:ascii="Times New Roman CE" w:hAnsi="Times New Roman CE" w:cs="Times New Roman CE"/>
                <w:sz w:val="22"/>
                <w:szCs w:val="22"/>
              </w:rPr>
              <w:t xml:space="preserve">. év </w:t>
            </w:r>
            <w:proofErr w:type="gramStart"/>
            <w:r w:rsidRPr="005D4C5A">
              <w:rPr>
                <w:rFonts w:ascii="Times New Roman CE" w:hAnsi="Times New Roman CE" w:cs="Times New Roman CE"/>
                <w:sz w:val="22"/>
                <w:szCs w:val="22"/>
              </w:rPr>
              <w:t>előtti  ügyletből</w:t>
            </w:r>
            <w:proofErr w:type="gramEnd"/>
            <w:r w:rsidRPr="005D4C5A">
              <w:rPr>
                <w:rFonts w:ascii="Times New Roman CE" w:hAnsi="Times New Roman CE" w:cs="Times New Roman CE"/>
                <w:sz w:val="22"/>
                <w:szCs w:val="22"/>
              </w:rPr>
              <w:t xml:space="preserve"> származó érték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</w:tr>
      <w:tr w:rsidR="005D4C5A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Hitel felvételből származó tőketartozás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5D4C5A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264F40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201</w:t>
            </w:r>
            <w:r w:rsidR="00264F40"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</w:t>
            </w: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. évi ügyletből származó érték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5D4C5A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sz w:val="22"/>
                <w:szCs w:val="22"/>
              </w:rPr>
              <w:t>Hitelfelvétel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</w:tr>
      <w:tr w:rsidR="005D4C5A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Adósságot keletkeztető ügyletek összértéke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5D4C5A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Tárgyévi fizetési kötelezettség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5D4C5A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sz w:val="22"/>
                <w:szCs w:val="22"/>
              </w:rPr>
              <w:t>Tőkefizetési kötelezettség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5D4C5A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sz w:val="22"/>
                <w:szCs w:val="22"/>
              </w:rPr>
              <w:t>Kamatfizetési kötelezettség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5D4C5A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sz w:val="22"/>
                <w:szCs w:val="22"/>
              </w:rPr>
              <w:t>Egyéb fizetési kötelezettség (kezelési költség stb.)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5D4C5A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Tárgyévi fizetési kötel</w:t>
            </w:r>
            <w:r w:rsidR="000A4537"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e</w:t>
            </w: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zettség összesen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264F40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Fizetési kötelezettséggel csökkentett saját bevétel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</w:rPr>
              <w:t xml:space="preserve">397 158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</w:rPr>
              <w:t xml:space="preserve">308 657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</w:rPr>
              <w:t xml:space="preserve">308 657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4F40" w:rsidRPr="005D4C5A" w:rsidRDefault="00264F40" w:rsidP="00264F40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</w:rPr>
              <w:t xml:space="preserve">308 657 </w:t>
            </w:r>
          </w:p>
        </w:tc>
      </w:tr>
    </w:tbl>
    <w:p w:rsidR="009A67E3" w:rsidRPr="005D4C5A" w:rsidRDefault="009A67E3" w:rsidP="009A67E3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9A67E3" w:rsidRPr="005D4C5A" w:rsidRDefault="009A67E3" w:rsidP="009A67E3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C7824" w:rsidRPr="005D4C5A" w:rsidRDefault="00AC7824" w:rsidP="00DE238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Kötvénnyel nem rendelkezünk.</w:t>
      </w:r>
    </w:p>
    <w:p w:rsidR="00AC7824" w:rsidRPr="005D4C5A" w:rsidRDefault="00AC7824" w:rsidP="00DE2389">
      <w:pPr>
        <w:overflowPunct/>
        <w:autoSpaceDE/>
        <w:autoSpaceDN/>
        <w:adjustRightInd/>
        <w:ind w:left="360"/>
        <w:textAlignment w:val="auto"/>
        <w:rPr>
          <w:sz w:val="24"/>
          <w:szCs w:val="24"/>
        </w:rPr>
      </w:pPr>
    </w:p>
    <w:p w:rsidR="00AC7824" w:rsidRPr="005D4C5A" w:rsidRDefault="00AC7824" w:rsidP="00455213">
      <w:pPr>
        <w:outlineLvl w:val="0"/>
        <w:rPr>
          <w:b/>
          <w:bCs/>
          <w:sz w:val="24"/>
          <w:szCs w:val="24"/>
          <w:u w:val="single"/>
        </w:rPr>
      </w:pPr>
      <w:r w:rsidRPr="005D4C5A">
        <w:rPr>
          <w:b/>
          <w:bCs/>
          <w:sz w:val="24"/>
          <w:szCs w:val="24"/>
        </w:rPr>
        <w:t xml:space="preserve">VI. </w:t>
      </w:r>
      <w:r w:rsidRPr="005D4C5A">
        <w:rPr>
          <w:b/>
          <w:bCs/>
          <w:sz w:val="24"/>
          <w:szCs w:val="24"/>
          <w:u w:val="single"/>
        </w:rPr>
        <w:t>A vagyon alakulása</w:t>
      </w:r>
    </w:p>
    <w:p w:rsidR="00AC7824" w:rsidRPr="005D4C5A" w:rsidRDefault="00AC7824" w:rsidP="00DE2389">
      <w:pPr>
        <w:rPr>
          <w:b/>
          <w:bCs/>
          <w:sz w:val="24"/>
          <w:szCs w:val="24"/>
          <w:u w:val="single"/>
        </w:rPr>
      </w:pPr>
    </w:p>
    <w:p w:rsidR="00AC7824" w:rsidRPr="005D4C5A" w:rsidRDefault="00AC7824" w:rsidP="00DE2389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Önkormányzatunk vagyona 201</w:t>
      </w:r>
      <w:r w:rsidR="007C1E82" w:rsidRPr="005D4C5A">
        <w:rPr>
          <w:sz w:val="24"/>
          <w:szCs w:val="24"/>
        </w:rPr>
        <w:t>8</w:t>
      </w:r>
      <w:r w:rsidRPr="005D4C5A">
        <w:rPr>
          <w:sz w:val="24"/>
          <w:szCs w:val="24"/>
        </w:rPr>
        <w:t>. évben emelkedett a beruházás értékével, a 201</w:t>
      </w:r>
      <w:r w:rsidR="007C1E82" w:rsidRPr="005D4C5A">
        <w:rPr>
          <w:sz w:val="24"/>
          <w:szCs w:val="24"/>
        </w:rPr>
        <w:t>8</w:t>
      </w:r>
      <w:r w:rsidRPr="005D4C5A">
        <w:rPr>
          <w:sz w:val="24"/>
          <w:szCs w:val="24"/>
        </w:rPr>
        <w:t xml:space="preserve">. évi terv szerinti értékcsökkenés elszámolásával viszont csökkent. Összességében </w:t>
      </w:r>
      <w:r w:rsidR="00750998" w:rsidRPr="005D4C5A">
        <w:rPr>
          <w:sz w:val="24"/>
          <w:szCs w:val="24"/>
        </w:rPr>
        <w:t>növekedett</w:t>
      </w:r>
      <w:r w:rsidR="00C623FD" w:rsidRPr="005D4C5A">
        <w:rPr>
          <w:sz w:val="24"/>
          <w:szCs w:val="24"/>
        </w:rPr>
        <w:t xml:space="preserve"> a vagyon értéke, melyet a </w:t>
      </w:r>
      <w:r w:rsidR="00C623FD" w:rsidRPr="005D4C5A">
        <w:rPr>
          <w:b/>
          <w:sz w:val="24"/>
          <w:szCs w:val="24"/>
        </w:rPr>
        <w:t>11. számú melléklet</w:t>
      </w:r>
      <w:r w:rsidR="00C623FD" w:rsidRPr="005D4C5A">
        <w:rPr>
          <w:sz w:val="24"/>
          <w:szCs w:val="24"/>
        </w:rPr>
        <w:t xml:space="preserve"> szemléltet.</w:t>
      </w:r>
    </w:p>
    <w:p w:rsidR="00472706" w:rsidRPr="005D4C5A" w:rsidRDefault="00472706" w:rsidP="00DE2389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Az önkormányzat 201</w:t>
      </w:r>
      <w:r w:rsidR="000A4537" w:rsidRPr="005D4C5A">
        <w:rPr>
          <w:sz w:val="24"/>
          <w:szCs w:val="24"/>
        </w:rPr>
        <w:t>8</w:t>
      </w:r>
      <w:r w:rsidRPr="005D4C5A">
        <w:rPr>
          <w:sz w:val="24"/>
          <w:szCs w:val="24"/>
        </w:rPr>
        <w:t xml:space="preserve">. évi vagyonkimutatását a </w:t>
      </w:r>
      <w:r w:rsidRPr="005D4C5A">
        <w:rPr>
          <w:b/>
          <w:sz w:val="24"/>
          <w:szCs w:val="24"/>
        </w:rPr>
        <w:t>12/a. és a 12/b. számú melléklet</w:t>
      </w:r>
      <w:r w:rsidRPr="005D4C5A">
        <w:rPr>
          <w:sz w:val="24"/>
          <w:szCs w:val="24"/>
        </w:rPr>
        <w:t xml:space="preserve"> tartalmazza az alábbiak szerint.</w:t>
      </w:r>
      <w:r w:rsidR="00421C2C" w:rsidRPr="005D4C5A">
        <w:rPr>
          <w:sz w:val="24"/>
          <w:szCs w:val="24"/>
        </w:rPr>
        <w:t xml:space="preserve"> (adatot tartalmazó sorok megjelenítése)</w:t>
      </w:r>
    </w:p>
    <w:p w:rsidR="003C0B50" w:rsidRPr="005D4C5A" w:rsidRDefault="003C0B50" w:rsidP="003C0B50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3C0B50" w:rsidRPr="005D4C5A" w:rsidRDefault="003C0B50" w:rsidP="003C0B50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220991" w:rsidRPr="005D4C5A" w:rsidRDefault="00220991" w:rsidP="003C0B50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220991" w:rsidRPr="005D4C5A" w:rsidRDefault="00220991" w:rsidP="003C0B50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tbl>
      <w:tblPr>
        <w:tblW w:w="10201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7"/>
        <w:gridCol w:w="933"/>
        <w:gridCol w:w="44"/>
        <w:gridCol w:w="727"/>
        <w:gridCol w:w="704"/>
        <w:gridCol w:w="436"/>
        <w:gridCol w:w="20"/>
        <w:gridCol w:w="975"/>
        <w:gridCol w:w="585"/>
      </w:tblGrid>
      <w:tr w:rsidR="005D4C5A" w:rsidRPr="005D4C5A" w:rsidTr="00421C2C">
        <w:trPr>
          <w:gridAfter w:val="1"/>
          <w:wAfter w:w="585" w:type="dxa"/>
          <w:trHeight w:val="990"/>
        </w:trPr>
        <w:tc>
          <w:tcPr>
            <w:tcW w:w="9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proofErr w:type="gramStart"/>
            <w:r w:rsidRPr="005D4C5A">
              <w:rPr>
                <w:b/>
                <w:bCs/>
                <w:sz w:val="24"/>
                <w:szCs w:val="24"/>
              </w:rPr>
              <w:lastRenderedPageBreak/>
              <w:t>VAGYONKIMUTATÁS                                                                                                                                                                                            a</w:t>
            </w:r>
            <w:proofErr w:type="gramEnd"/>
            <w:r w:rsidRPr="005D4C5A">
              <w:rPr>
                <w:b/>
                <w:bCs/>
                <w:sz w:val="24"/>
                <w:szCs w:val="24"/>
              </w:rPr>
              <w:t xml:space="preserve"> könyvviteli mérlegben  értékkel szereplő eszközökről                                                                                                                              </w:t>
            </w:r>
          </w:p>
        </w:tc>
      </w:tr>
      <w:tr w:rsidR="005D4C5A" w:rsidRPr="005D4C5A" w:rsidTr="00421C2C">
        <w:trPr>
          <w:gridAfter w:val="1"/>
          <w:wAfter w:w="585" w:type="dxa"/>
          <w:trHeight w:val="33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8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18"/>
                <w:szCs w:val="18"/>
              </w:rPr>
            </w:pPr>
            <w:r w:rsidRPr="005D4C5A">
              <w:rPr>
                <w:b/>
                <w:bCs/>
                <w:i/>
                <w:iCs/>
                <w:sz w:val="18"/>
                <w:szCs w:val="18"/>
              </w:rPr>
              <w:t>Adatok</w:t>
            </w:r>
            <w:proofErr w:type="gramStart"/>
            <w:r w:rsidRPr="005D4C5A">
              <w:rPr>
                <w:b/>
                <w:bCs/>
                <w:i/>
                <w:iCs/>
                <w:sz w:val="18"/>
                <w:szCs w:val="18"/>
              </w:rPr>
              <w:t>:  forintban</w:t>
            </w:r>
            <w:proofErr w:type="gramEnd"/>
          </w:p>
        </w:tc>
      </w:tr>
      <w:tr w:rsidR="005D4C5A" w:rsidRPr="005D4C5A" w:rsidTr="00421C2C">
        <w:trPr>
          <w:gridAfter w:val="1"/>
          <w:wAfter w:w="585" w:type="dxa"/>
          <w:trHeight w:val="33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5D4C5A" w:rsidRPr="005D4C5A" w:rsidTr="00421C2C">
        <w:trPr>
          <w:trHeight w:val="255"/>
        </w:trPr>
        <w:tc>
          <w:tcPr>
            <w:tcW w:w="6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C2C" w:rsidRPr="005D4C5A" w:rsidRDefault="00421C2C" w:rsidP="006B306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ESZKÖZÖK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C2C" w:rsidRPr="005D4C5A" w:rsidRDefault="00421C2C" w:rsidP="006B3066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Sorszám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C2C" w:rsidRPr="005D4C5A" w:rsidRDefault="00421C2C" w:rsidP="006B306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8"/>
                <w:szCs w:val="18"/>
              </w:rPr>
            </w:pPr>
            <w:r w:rsidRPr="005D4C5A">
              <w:rPr>
                <w:b/>
                <w:bCs/>
                <w:i/>
                <w:iCs/>
                <w:sz w:val="18"/>
                <w:szCs w:val="18"/>
              </w:rPr>
              <w:t>Bruttó</w:t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21C2C" w:rsidRPr="005D4C5A" w:rsidRDefault="00421C2C" w:rsidP="006B306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8"/>
                <w:szCs w:val="18"/>
              </w:rPr>
            </w:pPr>
            <w:r w:rsidRPr="005D4C5A">
              <w:rPr>
                <w:b/>
                <w:bCs/>
                <w:i/>
                <w:iCs/>
                <w:sz w:val="18"/>
                <w:szCs w:val="18"/>
              </w:rPr>
              <w:t>Nettó</w:t>
            </w:r>
          </w:p>
        </w:tc>
      </w:tr>
      <w:tr w:rsidR="005D4C5A" w:rsidRPr="005D4C5A" w:rsidTr="00421C2C">
        <w:trPr>
          <w:trHeight w:val="255"/>
        </w:trPr>
        <w:tc>
          <w:tcPr>
            <w:tcW w:w="6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8"/>
                <w:szCs w:val="18"/>
              </w:rPr>
            </w:pPr>
            <w:r w:rsidRPr="005D4C5A">
              <w:rPr>
                <w:b/>
                <w:bCs/>
                <w:i/>
                <w:iCs/>
                <w:sz w:val="18"/>
                <w:szCs w:val="18"/>
              </w:rPr>
              <w:t xml:space="preserve"> érték</w:t>
            </w:r>
          </w:p>
        </w:tc>
      </w:tr>
      <w:tr w:rsidR="005D4C5A" w:rsidRPr="005D4C5A" w:rsidTr="00421C2C">
        <w:trPr>
          <w:trHeight w:val="330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6"/>
                <w:szCs w:val="16"/>
              </w:rPr>
            </w:pPr>
            <w:r w:rsidRPr="005D4C5A">
              <w:rPr>
                <w:b/>
                <w:bCs/>
                <w:i/>
                <w:iCs/>
                <w:sz w:val="16"/>
                <w:szCs w:val="16"/>
              </w:rPr>
              <w:t xml:space="preserve">A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6"/>
                <w:szCs w:val="16"/>
              </w:rPr>
            </w:pPr>
            <w:r w:rsidRPr="005D4C5A">
              <w:rPr>
                <w:b/>
                <w:bCs/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6"/>
                <w:szCs w:val="16"/>
              </w:rPr>
            </w:pPr>
            <w:r w:rsidRPr="005D4C5A">
              <w:rPr>
                <w:b/>
                <w:bCs/>
                <w:i/>
                <w:iCs/>
                <w:sz w:val="16"/>
                <w:szCs w:val="16"/>
              </w:rPr>
              <w:t>C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6"/>
                <w:szCs w:val="16"/>
              </w:rPr>
            </w:pPr>
            <w:r w:rsidRPr="005D4C5A">
              <w:rPr>
                <w:b/>
                <w:bCs/>
                <w:i/>
                <w:iCs/>
                <w:sz w:val="16"/>
                <w:szCs w:val="16"/>
              </w:rPr>
              <w:t>D</w:t>
            </w: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 xml:space="preserve"> I. Immateriális javak (02+03+04+05)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01.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 xml:space="preserve">4 940 705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 xml:space="preserve">660 055 </w:t>
            </w: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5D4C5A">
              <w:rPr>
                <w:i/>
                <w:iCs/>
                <w:sz w:val="16"/>
                <w:szCs w:val="16"/>
              </w:rPr>
              <w:t>1.3. Korlátozottan forgalomképes immateriális javak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>04.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 xml:space="preserve">1 382 000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 xml:space="preserve">660 055 </w:t>
            </w: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5D4C5A">
              <w:rPr>
                <w:i/>
                <w:iCs/>
                <w:sz w:val="16"/>
                <w:szCs w:val="16"/>
              </w:rPr>
              <w:t xml:space="preserve">1.4. Üzleti ingatlanok és </w:t>
            </w:r>
            <w:proofErr w:type="gramStart"/>
            <w:r w:rsidRPr="005D4C5A">
              <w:rPr>
                <w:i/>
                <w:iCs/>
                <w:sz w:val="16"/>
                <w:szCs w:val="16"/>
              </w:rPr>
              <w:t>kapcsolódó  immateriális</w:t>
            </w:r>
            <w:proofErr w:type="gramEnd"/>
            <w:r w:rsidRPr="005D4C5A">
              <w:rPr>
                <w:i/>
                <w:iCs/>
                <w:sz w:val="16"/>
                <w:szCs w:val="16"/>
              </w:rPr>
              <w:t xml:space="preserve"> javak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>05.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 xml:space="preserve">3 558 705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sz w:val="24"/>
                <w:szCs w:val="24"/>
              </w:rPr>
            </w:pPr>
            <w:r w:rsidRPr="005D4C5A">
              <w:t>0</w:t>
            </w: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II. Tárgyi eszközök (07+12+17+22+27)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06.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 xml:space="preserve">105 508 866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 xml:space="preserve">87 249 624 </w:t>
            </w: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 xml:space="preserve">1. Ingatlanok és kapcsolódó vagyoni értékű </w:t>
            </w:r>
            <w:proofErr w:type="gramStart"/>
            <w:r w:rsidRPr="005D4C5A">
              <w:rPr>
                <w:b/>
                <w:bCs/>
                <w:sz w:val="16"/>
                <w:szCs w:val="16"/>
              </w:rPr>
              <w:t>jogok   (</w:t>
            </w:r>
            <w:proofErr w:type="gramEnd"/>
            <w:r w:rsidRPr="005D4C5A">
              <w:rPr>
                <w:b/>
                <w:bCs/>
                <w:sz w:val="16"/>
                <w:szCs w:val="16"/>
              </w:rPr>
              <w:t>08+09+10+11)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07.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 xml:space="preserve">92 116 515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 xml:space="preserve">69 294 965 </w:t>
            </w: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5D4C5A">
              <w:rPr>
                <w:i/>
                <w:iCs/>
                <w:sz w:val="16"/>
                <w:szCs w:val="16"/>
              </w:rPr>
              <w:t>1.1. Forgalomképtelen ingatlanok és kapcsolódó vagyoni értékű jogok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>08.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 xml:space="preserve">53 648 448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 xml:space="preserve">35 969 442 </w:t>
            </w: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5D4C5A">
              <w:rPr>
                <w:i/>
                <w:iCs/>
                <w:sz w:val="16"/>
                <w:szCs w:val="16"/>
              </w:rPr>
              <w:t>1.3. Korlátozottan forgalomképes ingatlanok és kapcsolódó vagyoni értékű jogok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>10.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 xml:space="preserve">34 686 067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 xml:space="preserve">29 543 523 </w:t>
            </w: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5D4C5A">
              <w:rPr>
                <w:i/>
                <w:iCs/>
                <w:sz w:val="16"/>
                <w:szCs w:val="16"/>
              </w:rPr>
              <w:t>1.4. Üzleti ingatlanok és kapcsolódó vagyoni értékű jogok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>11.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 xml:space="preserve">3 782 000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 xml:space="preserve">3 782 000 </w:t>
            </w: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2. Gépek, berendezések, felszerelések, járművek (13+14+15+16)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 xml:space="preserve">13 247 351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 xml:space="preserve">3 781 431 </w:t>
            </w:r>
          </w:p>
        </w:tc>
      </w:tr>
      <w:tr w:rsidR="005D4C5A" w:rsidRPr="005D4C5A" w:rsidTr="00584A52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5D4C5A">
              <w:rPr>
                <w:i/>
                <w:iCs/>
                <w:sz w:val="16"/>
                <w:szCs w:val="16"/>
              </w:rPr>
              <w:t>2.3. Korlátozottan forgalomképes gépek, berendezések, felszerelések, járművek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>15.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 xml:space="preserve">200 000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 </w:t>
            </w: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5D4C5A">
              <w:rPr>
                <w:i/>
                <w:iCs/>
                <w:sz w:val="16"/>
                <w:szCs w:val="16"/>
              </w:rPr>
              <w:t>2.4. Üzleti gépek, berendezések, felszerelések, járművek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>16.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 xml:space="preserve">13 047 351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 xml:space="preserve">3 781 431 </w:t>
            </w: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4. Beruházások, felújítások (23+24+25+26)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 xml:space="preserve">14 173 228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 xml:space="preserve">14 173 228 </w:t>
            </w: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5D4C5A">
              <w:rPr>
                <w:i/>
                <w:iCs/>
                <w:sz w:val="16"/>
                <w:szCs w:val="16"/>
              </w:rPr>
              <w:t>4.3. Korlátozottan forgalomképes beruházások, felújítások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>25.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 xml:space="preserve">14 173 228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 xml:space="preserve">14 173 228 </w:t>
            </w: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III. Befektetett pénzügyi eszközök (33+38+43)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 xml:space="preserve">540 000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 xml:space="preserve">540 000 </w:t>
            </w: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1. Tartós részesedések (34+35+36+37)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 xml:space="preserve">540 000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 xml:space="preserve">540 000 </w:t>
            </w: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5D4C5A">
              <w:rPr>
                <w:i/>
                <w:iCs/>
                <w:sz w:val="16"/>
                <w:szCs w:val="16"/>
              </w:rPr>
              <w:t>1.3. Korlátozottan forgalomképes tartós részesedések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>36.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 xml:space="preserve">540 000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 xml:space="preserve">540 000 </w:t>
            </w: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IV. Koncesszióba, vagyonkezelésbe adott eszközök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>48.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 xml:space="preserve">29 406 778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 xml:space="preserve">15 276 806 </w:t>
            </w:r>
          </w:p>
        </w:tc>
      </w:tr>
      <w:tr w:rsidR="005D4C5A" w:rsidRPr="005D4C5A" w:rsidTr="00421C2C">
        <w:trPr>
          <w:trHeight w:val="420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 xml:space="preserve">A) NEMZETI VAGYONBA TARTOZÓ BEFEKTETETT </w:t>
            </w:r>
            <w:proofErr w:type="gramStart"/>
            <w:r w:rsidRPr="005D4C5A">
              <w:rPr>
                <w:b/>
                <w:bCs/>
                <w:sz w:val="16"/>
                <w:szCs w:val="16"/>
              </w:rPr>
              <w:t xml:space="preserve">ESZKÖZÖK </w:t>
            </w:r>
            <w:r w:rsidRPr="005D4C5A">
              <w:rPr>
                <w:b/>
                <w:bCs/>
                <w:sz w:val="16"/>
                <w:szCs w:val="16"/>
              </w:rPr>
              <w:br/>
              <w:t xml:space="preserve">     (</w:t>
            </w:r>
            <w:proofErr w:type="gramEnd"/>
            <w:r w:rsidRPr="005D4C5A">
              <w:rPr>
                <w:b/>
                <w:bCs/>
                <w:sz w:val="16"/>
                <w:szCs w:val="16"/>
              </w:rPr>
              <w:t>01+06+32+48)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 xml:space="preserve">154 424 577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 xml:space="preserve">103 726 485 </w:t>
            </w: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III. Forintszámlák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>55.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FF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 xml:space="preserve">3 184 969 </w:t>
            </w:r>
            <w:r w:rsidR="00421C2C" w:rsidRPr="005D4C5A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C) PÉNZESZKÖZÖK (53+54+55+56+57)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58.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FF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 xml:space="preserve">3 184 969 </w:t>
            </w: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I. Költségvetési évben esedékes követelések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>59.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FF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 xml:space="preserve">186 852 </w:t>
            </w: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III. Követelés jellegű sajátos elszámolások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>61.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FF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 xml:space="preserve">3 065 695 </w:t>
            </w: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D) KÖVETELÉSEK (59+60+61)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62.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FF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 xml:space="preserve">3 252 547 </w:t>
            </w:r>
          </w:p>
        </w:tc>
      </w:tr>
      <w:tr w:rsidR="005D4C5A" w:rsidRPr="005D4C5A" w:rsidTr="00421C2C">
        <w:trPr>
          <w:trHeight w:val="330"/>
        </w:trPr>
        <w:tc>
          <w:tcPr>
            <w:tcW w:w="67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 xml:space="preserve">ESZKÖZÖK </w:t>
            </w:r>
            <w:proofErr w:type="gramStart"/>
            <w:r w:rsidRPr="005D4C5A">
              <w:rPr>
                <w:b/>
                <w:bCs/>
                <w:sz w:val="16"/>
                <w:szCs w:val="16"/>
              </w:rPr>
              <w:t>ÖSSZESEN  (</w:t>
            </w:r>
            <w:proofErr w:type="gramEnd"/>
            <w:r w:rsidRPr="005D4C5A">
              <w:rPr>
                <w:b/>
                <w:bCs/>
                <w:sz w:val="16"/>
                <w:szCs w:val="16"/>
              </w:rPr>
              <w:t>49+52+58+62+65+66)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67.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2C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 xml:space="preserve">110 164 001 </w:t>
            </w: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5D4C5A" w:rsidRPr="005D4C5A" w:rsidTr="00421C2C">
        <w:trPr>
          <w:trHeight w:val="330"/>
        </w:trPr>
        <w:tc>
          <w:tcPr>
            <w:tcW w:w="6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FORRÁSOK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Sorszám</w:t>
            </w:r>
          </w:p>
        </w:tc>
        <w:tc>
          <w:tcPr>
            <w:tcW w:w="116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i/>
                <w:iCs/>
              </w:rPr>
              <w:t xml:space="preserve">állományi </w:t>
            </w:r>
            <w:r w:rsidRPr="005D4C5A">
              <w:rPr>
                <w:rFonts w:ascii="Times New Roman CE" w:hAnsi="Times New Roman CE" w:cs="Times New Roman CE"/>
                <w:b/>
                <w:bCs/>
                <w:i/>
                <w:iCs/>
              </w:rPr>
              <w:br/>
              <w:t>érték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5D4C5A" w:rsidRPr="005D4C5A" w:rsidTr="00421C2C">
        <w:trPr>
          <w:trHeight w:val="330"/>
        </w:trPr>
        <w:tc>
          <w:tcPr>
            <w:tcW w:w="67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I. Nemzeti vagyon induláskori értéke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>01.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 xml:space="preserve">65 096 620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II. Nemzeti vagyon változásai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>02.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 xml:space="preserve">10 706 914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III. Egyéb eszközök induláskori értéke és változásai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>03.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 xml:space="preserve">1 274 849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IV. Felhalmozott eredmény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>04.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 xml:space="preserve">7 788 172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lastRenderedPageBreak/>
              <w:t>VI. Mérleg szerinti eredmény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>06.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 xml:space="preserve">22 533 239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G) SAJÁT TŐKE (01+</w:t>
            </w:r>
            <w:proofErr w:type="gramStart"/>
            <w:r w:rsidRPr="005D4C5A">
              <w:rPr>
                <w:b/>
                <w:bCs/>
                <w:sz w:val="16"/>
                <w:szCs w:val="16"/>
              </w:rPr>
              <w:t>….</w:t>
            </w:r>
            <w:proofErr w:type="gramEnd"/>
            <w:r w:rsidRPr="005D4C5A">
              <w:rPr>
                <w:b/>
                <w:bCs/>
                <w:sz w:val="16"/>
                <w:szCs w:val="16"/>
              </w:rPr>
              <w:t>+06)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07.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107 399 794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5D4C5A" w:rsidRPr="005D4C5A" w:rsidTr="00584A52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I. Költségvetési évben esedékes kötelezettségek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>09.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 xml:space="preserve">6 705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II. Költségvetési évet követően esedékes kötelezettségek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>09.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 xml:space="preserve">610 153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III. Kötelezettség jellegű sajátos elszámolások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>10.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 xml:space="preserve">350 803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H) KÖTELEZETTSÉGEK (08+09+10)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967 661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5D4C5A" w:rsidRPr="005D4C5A" w:rsidTr="00421C2C">
        <w:trPr>
          <w:trHeight w:val="315"/>
        </w:trPr>
        <w:tc>
          <w:tcPr>
            <w:tcW w:w="67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J) PASSZÍV IDŐBELI ELHATÁROLÁSOK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1 796 546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220991" w:rsidRPr="005D4C5A" w:rsidTr="00421C2C">
        <w:trPr>
          <w:trHeight w:val="330"/>
        </w:trPr>
        <w:tc>
          <w:tcPr>
            <w:tcW w:w="67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FORRÁSOK </w:t>
            </w:r>
            <w:proofErr w:type="gramStart"/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ÖSSZESEN  (</w:t>
            </w:r>
            <w:proofErr w:type="gramEnd"/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07+11+12+13)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991" w:rsidRPr="005D4C5A" w:rsidRDefault="00220991" w:rsidP="0022099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110 164 001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991" w:rsidRPr="005D4C5A" w:rsidRDefault="00220991" w:rsidP="0022099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</w:tbl>
    <w:p w:rsidR="00472706" w:rsidRPr="005D4C5A" w:rsidRDefault="00472706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497278" w:rsidRPr="005D4C5A" w:rsidRDefault="00497278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497278" w:rsidRPr="005D4C5A" w:rsidRDefault="00497278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8"/>
        <w:gridCol w:w="548"/>
        <w:gridCol w:w="1007"/>
        <w:gridCol w:w="1674"/>
        <w:gridCol w:w="1273"/>
      </w:tblGrid>
      <w:tr w:rsidR="005D4C5A" w:rsidRPr="005D4C5A" w:rsidTr="00472706">
        <w:trPr>
          <w:trHeight w:val="96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proofErr w:type="gramStart"/>
            <w:r w:rsidRPr="005D4C5A">
              <w:rPr>
                <w:b/>
                <w:bCs/>
                <w:sz w:val="24"/>
                <w:szCs w:val="24"/>
              </w:rPr>
              <w:t>VAGYONKIMUTATÁS                                                                                                                                                             az</w:t>
            </w:r>
            <w:proofErr w:type="gramEnd"/>
            <w:r w:rsidRPr="005D4C5A">
              <w:rPr>
                <w:b/>
                <w:bCs/>
                <w:sz w:val="24"/>
                <w:szCs w:val="24"/>
              </w:rPr>
              <w:t xml:space="preserve"> érték nélkül nyilvántartott eszközökről                                                                                                                                           201</w:t>
            </w:r>
            <w:r w:rsidR="00584A52" w:rsidRPr="005D4C5A">
              <w:rPr>
                <w:b/>
                <w:bCs/>
                <w:sz w:val="24"/>
                <w:szCs w:val="24"/>
              </w:rPr>
              <w:t>8</w:t>
            </w:r>
            <w:r w:rsidRPr="005D4C5A">
              <w:rPr>
                <w:b/>
                <w:bCs/>
                <w:sz w:val="24"/>
                <w:szCs w:val="24"/>
              </w:rPr>
              <w:t>. év</w:t>
            </w:r>
          </w:p>
        </w:tc>
      </w:tr>
      <w:tr w:rsidR="005D4C5A" w:rsidRPr="005D4C5A" w:rsidTr="00472706">
        <w:trPr>
          <w:trHeight w:val="330"/>
        </w:trPr>
        <w:tc>
          <w:tcPr>
            <w:tcW w:w="2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Adatok: forintban</w:t>
            </w:r>
          </w:p>
        </w:tc>
      </w:tr>
      <w:tr w:rsidR="005D4C5A" w:rsidRPr="005D4C5A" w:rsidTr="00472706">
        <w:trPr>
          <w:trHeight w:val="87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D4C5A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Sorszám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D4C5A">
              <w:rPr>
                <w:b/>
                <w:bCs/>
                <w:sz w:val="18"/>
                <w:szCs w:val="18"/>
              </w:rPr>
              <w:t>Mennyiség</w:t>
            </w:r>
            <w:r w:rsidRPr="005D4C5A">
              <w:rPr>
                <w:b/>
                <w:bCs/>
                <w:sz w:val="18"/>
                <w:szCs w:val="18"/>
              </w:rPr>
              <w:br/>
              <w:t>(db)</w:t>
            </w:r>
          </w:p>
        </w:tc>
        <w:tc>
          <w:tcPr>
            <w:tcW w:w="92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D4C5A">
              <w:rPr>
                <w:b/>
                <w:bCs/>
                <w:sz w:val="18"/>
                <w:szCs w:val="18"/>
              </w:rPr>
              <w:t>Bruttó értéke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D4C5A">
              <w:rPr>
                <w:b/>
                <w:bCs/>
                <w:sz w:val="18"/>
                <w:szCs w:val="18"/>
              </w:rPr>
              <w:t>Könyv szerinti értéke</w:t>
            </w:r>
          </w:p>
        </w:tc>
      </w:tr>
      <w:tr w:rsidR="005D4C5A" w:rsidRPr="005D4C5A" w:rsidTr="00472706">
        <w:trPr>
          <w:trHeight w:val="33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D4C5A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D4C5A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D4C5A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9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D4C5A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 </w:t>
            </w:r>
          </w:p>
        </w:tc>
      </w:tr>
      <w:tr w:rsidR="005D4C5A" w:rsidRPr="005D4C5A" w:rsidTr="00472706">
        <w:trPr>
          <w:trHeight w:val="315"/>
        </w:trPr>
        <w:tc>
          <w:tcPr>
            <w:tcW w:w="251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341F" w:rsidRPr="005D4C5A" w:rsidRDefault="00F1341F" w:rsidP="00F1341F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„0”</w:t>
            </w:r>
            <w:proofErr w:type="spellStart"/>
            <w:r w:rsidRPr="005D4C5A">
              <w:rPr>
                <w:sz w:val="16"/>
                <w:szCs w:val="16"/>
              </w:rPr>
              <w:t>-ra</w:t>
            </w:r>
            <w:proofErr w:type="spellEnd"/>
            <w:r w:rsidRPr="005D4C5A">
              <w:rPr>
                <w:sz w:val="16"/>
                <w:szCs w:val="16"/>
              </w:rPr>
              <w:t xml:space="preserve"> leírt eszközök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341F" w:rsidRPr="005D4C5A" w:rsidRDefault="00F1341F" w:rsidP="00F1341F">
            <w:pPr>
              <w:overflowPunct/>
              <w:autoSpaceDE/>
              <w:autoSpaceDN/>
              <w:adjustRightInd/>
              <w:ind w:firstLineChars="100" w:firstLine="160"/>
              <w:jc w:val="right"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1.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341F" w:rsidRPr="005D4C5A" w:rsidRDefault="00F1341F" w:rsidP="00F1341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52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1F" w:rsidRPr="005D4C5A" w:rsidRDefault="00F1341F" w:rsidP="00F1341F">
            <w:pPr>
              <w:jc w:val="right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11 641 533</w:t>
            </w: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341F" w:rsidRPr="005D4C5A" w:rsidRDefault="00F1341F" w:rsidP="00F1341F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 </w:t>
            </w:r>
          </w:p>
        </w:tc>
      </w:tr>
      <w:tr w:rsidR="005D4C5A" w:rsidRPr="005D4C5A" w:rsidTr="00472706">
        <w:trPr>
          <w:trHeight w:val="315"/>
        </w:trPr>
        <w:tc>
          <w:tcPr>
            <w:tcW w:w="251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341F" w:rsidRPr="005D4C5A" w:rsidRDefault="00F1341F" w:rsidP="00F1341F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 xml:space="preserve">Használatban lévő </w:t>
            </w:r>
            <w:proofErr w:type="spellStart"/>
            <w:r w:rsidRPr="005D4C5A">
              <w:rPr>
                <w:sz w:val="16"/>
                <w:szCs w:val="16"/>
              </w:rPr>
              <w:t>kisértékű</w:t>
            </w:r>
            <w:proofErr w:type="spellEnd"/>
            <w:r w:rsidRPr="005D4C5A">
              <w:rPr>
                <w:sz w:val="16"/>
                <w:szCs w:val="16"/>
              </w:rPr>
              <w:t xml:space="preserve"> immateriális javak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341F" w:rsidRPr="005D4C5A" w:rsidRDefault="00F1341F" w:rsidP="00F1341F">
            <w:pPr>
              <w:overflowPunct/>
              <w:autoSpaceDE/>
              <w:autoSpaceDN/>
              <w:adjustRightInd/>
              <w:ind w:firstLineChars="100" w:firstLine="160"/>
              <w:jc w:val="center"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2.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341F" w:rsidRPr="005D4C5A" w:rsidRDefault="00F1341F" w:rsidP="00F1341F">
            <w:pPr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1341F" w:rsidRPr="005D4C5A" w:rsidRDefault="00F1341F" w:rsidP="00F1341F">
            <w:pPr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 </w:t>
            </w: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341F" w:rsidRPr="005D4C5A" w:rsidRDefault="00F1341F" w:rsidP="00F1341F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 </w:t>
            </w:r>
          </w:p>
        </w:tc>
      </w:tr>
      <w:tr w:rsidR="005D4C5A" w:rsidRPr="005D4C5A" w:rsidTr="00472706">
        <w:trPr>
          <w:trHeight w:val="315"/>
        </w:trPr>
        <w:tc>
          <w:tcPr>
            <w:tcW w:w="251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341F" w:rsidRPr="005D4C5A" w:rsidRDefault="00F1341F" w:rsidP="00F1341F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 xml:space="preserve">Használatban lévő </w:t>
            </w:r>
            <w:proofErr w:type="spellStart"/>
            <w:r w:rsidRPr="005D4C5A">
              <w:rPr>
                <w:sz w:val="16"/>
                <w:szCs w:val="16"/>
              </w:rPr>
              <w:t>kisértékű</w:t>
            </w:r>
            <w:proofErr w:type="spellEnd"/>
            <w:r w:rsidRPr="005D4C5A">
              <w:rPr>
                <w:sz w:val="16"/>
                <w:szCs w:val="16"/>
              </w:rPr>
              <w:t xml:space="preserve"> tárgyi eszközök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341F" w:rsidRPr="005D4C5A" w:rsidRDefault="00F1341F" w:rsidP="00F1341F">
            <w:pPr>
              <w:overflowPunct/>
              <w:autoSpaceDE/>
              <w:autoSpaceDN/>
              <w:adjustRightInd/>
              <w:ind w:firstLineChars="100" w:firstLine="160"/>
              <w:jc w:val="center"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3.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341F" w:rsidRPr="005D4C5A" w:rsidRDefault="00F1341F" w:rsidP="00F1341F">
            <w:pPr>
              <w:jc w:val="right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16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1341F" w:rsidRPr="005D4C5A" w:rsidRDefault="00F1341F" w:rsidP="00F1341F">
            <w:pPr>
              <w:jc w:val="right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1 098 854</w:t>
            </w: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341F" w:rsidRPr="005D4C5A" w:rsidRDefault="00F1341F" w:rsidP="00F1341F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 </w:t>
            </w:r>
          </w:p>
        </w:tc>
      </w:tr>
      <w:tr w:rsidR="005D4C5A" w:rsidRPr="005D4C5A" w:rsidTr="00472706">
        <w:trPr>
          <w:trHeight w:val="315"/>
        </w:trPr>
        <w:tc>
          <w:tcPr>
            <w:tcW w:w="2518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Készletek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ind w:firstLineChars="100" w:firstLine="160"/>
              <w:jc w:val="right"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4.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 </w:t>
            </w: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 </w:t>
            </w:r>
          </w:p>
        </w:tc>
      </w:tr>
      <w:tr w:rsidR="005D4C5A" w:rsidRPr="005D4C5A" w:rsidTr="00472706">
        <w:trPr>
          <w:trHeight w:val="315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 xml:space="preserve">01 számlacsoportban nyilvántartott befektetett eszközök </w:t>
            </w: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ind w:firstLineChars="100" w:firstLine="161"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5D4C5A" w:rsidRPr="005D4C5A" w:rsidTr="00472706">
        <w:trPr>
          <w:trHeight w:val="315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 xml:space="preserve"> 02 számlacsoportban nyilvántartott készletek </w:t>
            </w: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21C2C" w:rsidP="00472706">
            <w:pPr>
              <w:overflowPunct/>
              <w:autoSpaceDE/>
              <w:autoSpaceDN/>
              <w:adjustRightInd/>
              <w:ind w:firstLineChars="100" w:firstLine="160"/>
              <w:jc w:val="right"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9</w:t>
            </w:r>
            <w:r w:rsidR="00472706" w:rsidRPr="005D4C5A">
              <w:rPr>
                <w:sz w:val="16"/>
                <w:szCs w:val="16"/>
              </w:rPr>
              <w:t>.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 </w:t>
            </w:r>
          </w:p>
        </w:tc>
      </w:tr>
      <w:tr w:rsidR="005D4C5A" w:rsidRPr="005D4C5A" w:rsidTr="00472706">
        <w:trPr>
          <w:trHeight w:val="315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Gyűjtemény, régészeti lelet</w:t>
            </w: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21C2C" w:rsidP="00472706">
            <w:pPr>
              <w:overflowPunct/>
              <w:autoSpaceDE/>
              <w:autoSpaceDN/>
              <w:adjustRightInd/>
              <w:ind w:firstLineChars="100" w:firstLine="160"/>
              <w:jc w:val="right"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10</w:t>
            </w:r>
            <w:r w:rsidR="00472706" w:rsidRPr="005D4C5A">
              <w:rPr>
                <w:sz w:val="16"/>
                <w:szCs w:val="16"/>
              </w:rPr>
              <w:t>.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 </w:t>
            </w:r>
          </w:p>
        </w:tc>
      </w:tr>
      <w:tr w:rsidR="00472706" w:rsidRPr="005D4C5A" w:rsidTr="00472706">
        <w:trPr>
          <w:trHeight w:val="315"/>
        </w:trPr>
        <w:tc>
          <w:tcPr>
            <w:tcW w:w="282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  <w:r w:rsidRPr="005D4C5A">
              <w:rPr>
                <w:b/>
                <w:bCs/>
                <w:sz w:val="18"/>
                <w:szCs w:val="18"/>
              </w:rPr>
              <w:t xml:space="preserve">Összesen 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706" w:rsidRPr="005D4C5A" w:rsidRDefault="00F1341F" w:rsidP="00F1341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12 740 387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</w:t>
            </w:r>
          </w:p>
        </w:tc>
      </w:tr>
    </w:tbl>
    <w:p w:rsidR="00472706" w:rsidRPr="005D4C5A" w:rsidRDefault="00472706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AC7824" w:rsidRPr="005D4C5A" w:rsidRDefault="00AC7824" w:rsidP="00DE2389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201</w:t>
      </w:r>
      <w:r w:rsidR="0045281B" w:rsidRPr="005D4C5A">
        <w:rPr>
          <w:sz w:val="24"/>
          <w:szCs w:val="24"/>
        </w:rPr>
        <w:t>8</w:t>
      </w:r>
      <w:r w:rsidRPr="005D4C5A">
        <w:rPr>
          <w:sz w:val="24"/>
          <w:szCs w:val="24"/>
        </w:rPr>
        <w:t xml:space="preserve">. évben </w:t>
      </w:r>
      <w:r w:rsidR="00C623FD" w:rsidRPr="005D4C5A">
        <w:rPr>
          <w:sz w:val="24"/>
          <w:szCs w:val="24"/>
        </w:rPr>
        <w:t>tárgyi eszköz értékesítésére került sor</w:t>
      </w:r>
      <w:r w:rsidR="0045281B" w:rsidRPr="005D4C5A">
        <w:rPr>
          <w:sz w:val="24"/>
          <w:szCs w:val="24"/>
        </w:rPr>
        <w:t xml:space="preserve"> összesen 6</w:t>
      </w:r>
      <w:r w:rsidR="00421C2C" w:rsidRPr="005D4C5A">
        <w:rPr>
          <w:sz w:val="24"/>
          <w:szCs w:val="24"/>
        </w:rPr>
        <w:t>00.000 Ft összegben (2 telek értékesítése)</w:t>
      </w:r>
      <w:r w:rsidRPr="005D4C5A">
        <w:rPr>
          <w:sz w:val="24"/>
          <w:szCs w:val="24"/>
        </w:rPr>
        <w:t>.</w:t>
      </w:r>
    </w:p>
    <w:p w:rsidR="00AC7824" w:rsidRPr="005D4C5A" w:rsidRDefault="00AC7824" w:rsidP="00DE2389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A tárgyi eszközök állapota megfelelő.</w:t>
      </w:r>
    </w:p>
    <w:p w:rsidR="00AC7824" w:rsidRPr="005D4C5A" w:rsidRDefault="00AC7824" w:rsidP="00DE2389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 xml:space="preserve">A működési és a felhalmozási kiadások egyensúlyban voltak a bevételekkel. </w:t>
      </w:r>
    </w:p>
    <w:p w:rsidR="00AC7824" w:rsidRPr="005D4C5A" w:rsidRDefault="00AC7824" w:rsidP="00DE2389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Az önkormányzatnak névre szóló részvénye van 540.000</w:t>
      </w:r>
      <w:r w:rsidR="00421C2C" w:rsidRPr="005D4C5A">
        <w:rPr>
          <w:sz w:val="24"/>
          <w:szCs w:val="24"/>
        </w:rPr>
        <w:t xml:space="preserve"> </w:t>
      </w:r>
      <w:r w:rsidRPr="005D4C5A">
        <w:rPr>
          <w:sz w:val="24"/>
          <w:szCs w:val="24"/>
        </w:rPr>
        <w:t xml:space="preserve">Ft értékben a Pannon – Víz </w:t>
      </w:r>
      <w:proofErr w:type="spellStart"/>
      <w:r w:rsidRPr="005D4C5A">
        <w:rPr>
          <w:sz w:val="24"/>
          <w:szCs w:val="24"/>
        </w:rPr>
        <w:t>ZRt-ben</w:t>
      </w:r>
      <w:proofErr w:type="spellEnd"/>
      <w:r w:rsidRPr="005D4C5A">
        <w:rPr>
          <w:sz w:val="24"/>
          <w:szCs w:val="24"/>
        </w:rPr>
        <w:t>. A tulajdoni arány 0,041%.</w:t>
      </w:r>
      <w:r w:rsidR="00472706" w:rsidRPr="005D4C5A">
        <w:rPr>
          <w:sz w:val="24"/>
          <w:szCs w:val="24"/>
        </w:rPr>
        <w:t xml:space="preserve"> A részesedések 201</w:t>
      </w:r>
      <w:r w:rsidR="0045281B" w:rsidRPr="005D4C5A">
        <w:rPr>
          <w:sz w:val="24"/>
          <w:szCs w:val="24"/>
        </w:rPr>
        <w:t>8</w:t>
      </w:r>
      <w:r w:rsidR="00472706" w:rsidRPr="005D4C5A">
        <w:rPr>
          <w:sz w:val="24"/>
          <w:szCs w:val="24"/>
        </w:rPr>
        <w:t xml:space="preserve">. december 31. napi állományát a </w:t>
      </w:r>
      <w:r w:rsidR="00472706" w:rsidRPr="005D4C5A">
        <w:rPr>
          <w:b/>
          <w:sz w:val="24"/>
          <w:szCs w:val="24"/>
        </w:rPr>
        <w:t>16. számú melléklet</w:t>
      </w:r>
      <w:r w:rsidR="00472706" w:rsidRPr="005D4C5A">
        <w:rPr>
          <w:sz w:val="24"/>
          <w:szCs w:val="24"/>
        </w:rPr>
        <w:t xml:space="preserve"> tartalmazza az alábbiak szerint:</w:t>
      </w:r>
    </w:p>
    <w:tbl>
      <w:tblPr>
        <w:tblW w:w="8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9"/>
        <w:gridCol w:w="2301"/>
      </w:tblGrid>
      <w:tr w:rsidR="005D4C5A" w:rsidRPr="005D4C5A" w:rsidTr="00472706">
        <w:trPr>
          <w:trHeight w:val="330"/>
          <w:jc w:val="center"/>
        </w:trPr>
        <w:tc>
          <w:tcPr>
            <w:tcW w:w="8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i/>
                <w:iCs/>
              </w:rPr>
            </w:pPr>
            <w:r w:rsidRPr="005D4C5A">
              <w:rPr>
                <w:rFonts w:ascii="Times New Roman CE" w:hAnsi="Times New Roman CE" w:cs="Times New Roman CE"/>
                <w:i/>
                <w:iCs/>
              </w:rPr>
              <w:t>adatok Ft-ban</w:t>
            </w:r>
          </w:p>
        </w:tc>
      </w:tr>
      <w:tr w:rsidR="005D4C5A" w:rsidRPr="005D4C5A" w:rsidTr="00472706">
        <w:trPr>
          <w:trHeight w:val="570"/>
          <w:jc w:val="center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</w:rPr>
              <w:t>Gazdasági Társaság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</w:rPr>
              <w:t>Részesedések állománya</w:t>
            </w:r>
          </w:p>
        </w:tc>
      </w:tr>
      <w:tr w:rsidR="005D4C5A" w:rsidRPr="005D4C5A" w:rsidTr="00472706">
        <w:trPr>
          <w:trHeight w:val="315"/>
          <w:jc w:val="center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rFonts w:ascii="MS Sans Serif" w:hAnsi="MS Sans Serif"/>
              </w:rPr>
            </w:pPr>
            <w:proofErr w:type="spellStart"/>
            <w:r w:rsidRPr="005D4C5A">
              <w:rPr>
                <w:rFonts w:ascii="MS Sans Serif" w:hAnsi="MS Sans Serif"/>
              </w:rPr>
              <w:t>Pannon-Víz</w:t>
            </w:r>
            <w:proofErr w:type="spellEnd"/>
            <w:r w:rsidRPr="005D4C5A">
              <w:rPr>
                <w:rFonts w:ascii="MS Sans Serif" w:hAnsi="MS Sans Serif"/>
              </w:rPr>
              <w:t xml:space="preserve"> </w:t>
            </w:r>
            <w:proofErr w:type="spellStart"/>
            <w:r w:rsidRPr="005D4C5A">
              <w:rPr>
                <w:rFonts w:ascii="MS Sans Serif" w:hAnsi="MS Sans Serif"/>
              </w:rPr>
              <w:t>Zrt</w:t>
            </w:r>
            <w:proofErr w:type="spellEnd"/>
            <w:r w:rsidRPr="005D4C5A">
              <w:rPr>
                <w:rFonts w:ascii="MS Sans Serif" w:hAnsi="MS Sans Serif"/>
              </w:rPr>
              <w:t>.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</w:rPr>
              <w:t>540 000 </w:t>
            </w:r>
          </w:p>
        </w:tc>
      </w:tr>
      <w:tr w:rsidR="005D4C5A" w:rsidRPr="005D4C5A" w:rsidTr="00472706">
        <w:trPr>
          <w:trHeight w:val="330"/>
          <w:jc w:val="center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</w:rPr>
              <w:t>Összesen: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</w:rPr>
              <w:t>540 000</w:t>
            </w:r>
          </w:p>
        </w:tc>
      </w:tr>
    </w:tbl>
    <w:p w:rsidR="00472706" w:rsidRPr="005D4C5A" w:rsidRDefault="00472706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472706" w:rsidRDefault="00472706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9F7685" w:rsidRDefault="009F7685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9F7685" w:rsidRDefault="009F7685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9F7685" w:rsidRPr="005D4C5A" w:rsidRDefault="009F7685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472706" w:rsidRPr="005D4C5A" w:rsidRDefault="00472706" w:rsidP="00472706">
      <w:pPr>
        <w:outlineLvl w:val="0"/>
        <w:rPr>
          <w:b/>
          <w:bCs/>
          <w:sz w:val="24"/>
          <w:szCs w:val="24"/>
          <w:u w:val="single"/>
        </w:rPr>
      </w:pPr>
      <w:r w:rsidRPr="005D4C5A">
        <w:rPr>
          <w:b/>
          <w:bCs/>
          <w:sz w:val="24"/>
          <w:szCs w:val="24"/>
        </w:rPr>
        <w:lastRenderedPageBreak/>
        <w:t>V</w:t>
      </w:r>
      <w:r w:rsidR="00497278" w:rsidRPr="005D4C5A">
        <w:rPr>
          <w:b/>
          <w:bCs/>
          <w:sz w:val="24"/>
          <w:szCs w:val="24"/>
        </w:rPr>
        <w:t>I</w:t>
      </w:r>
      <w:r w:rsidRPr="005D4C5A">
        <w:rPr>
          <w:b/>
          <w:bCs/>
          <w:sz w:val="24"/>
          <w:szCs w:val="24"/>
        </w:rPr>
        <w:t xml:space="preserve">I. </w:t>
      </w:r>
      <w:r w:rsidRPr="005D4C5A">
        <w:rPr>
          <w:b/>
          <w:bCs/>
          <w:sz w:val="24"/>
          <w:szCs w:val="24"/>
          <w:u w:val="single"/>
        </w:rPr>
        <w:t>Többéves kihatással járó döntések</w:t>
      </w:r>
    </w:p>
    <w:p w:rsidR="00472706" w:rsidRPr="005D4C5A" w:rsidRDefault="00472706" w:rsidP="00472706">
      <w:pPr>
        <w:ind w:left="360"/>
        <w:rPr>
          <w:sz w:val="24"/>
          <w:szCs w:val="24"/>
        </w:rPr>
      </w:pPr>
    </w:p>
    <w:p w:rsidR="00477841" w:rsidRPr="005D4C5A" w:rsidRDefault="00477841" w:rsidP="00472706">
      <w:pPr>
        <w:ind w:left="360"/>
        <w:rPr>
          <w:sz w:val="24"/>
          <w:szCs w:val="24"/>
        </w:rPr>
      </w:pPr>
    </w:p>
    <w:p w:rsidR="00472706" w:rsidRPr="005D4C5A" w:rsidRDefault="00472706" w:rsidP="00472706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  <w:r w:rsidRPr="005D4C5A">
        <w:rPr>
          <w:sz w:val="22"/>
          <w:szCs w:val="22"/>
        </w:rPr>
        <w:t xml:space="preserve">A többéves kihatással járó döntések számszerűsítését évenkénti bontásban és összesítve célok szerint a </w:t>
      </w:r>
      <w:r w:rsidRPr="005D4C5A">
        <w:rPr>
          <w:b/>
          <w:sz w:val="22"/>
          <w:szCs w:val="22"/>
        </w:rPr>
        <w:t>15. számú melléklet</w:t>
      </w:r>
      <w:r w:rsidRPr="005D4C5A">
        <w:rPr>
          <w:sz w:val="22"/>
          <w:szCs w:val="22"/>
        </w:rPr>
        <w:t xml:space="preserve"> tartalmazza részletesen az alábbiak szerint.</w:t>
      </w:r>
    </w:p>
    <w:p w:rsidR="003C0B50" w:rsidRPr="005D4C5A" w:rsidRDefault="003C0B50" w:rsidP="00472706">
      <w:pPr>
        <w:overflowPunct/>
        <w:autoSpaceDE/>
        <w:autoSpaceDN/>
        <w:adjustRightInd/>
        <w:ind w:right="-2"/>
        <w:jc w:val="right"/>
        <w:textAlignment w:val="auto"/>
        <w:rPr>
          <w:i/>
          <w:sz w:val="24"/>
          <w:szCs w:val="24"/>
        </w:rPr>
      </w:pPr>
    </w:p>
    <w:p w:rsidR="00472706" w:rsidRPr="005D4C5A" w:rsidRDefault="00472706" w:rsidP="00472706">
      <w:pPr>
        <w:overflowPunct/>
        <w:autoSpaceDE/>
        <w:autoSpaceDN/>
        <w:adjustRightInd/>
        <w:ind w:right="-2"/>
        <w:jc w:val="right"/>
        <w:textAlignment w:val="auto"/>
        <w:rPr>
          <w:i/>
          <w:sz w:val="24"/>
          <w:szCs w:val="24"/>
        </w:rPr>
      </w:pPr>
      <w:r w:rsidRPr="005D4C5A">
        <w:rPr>
          <w:i/>
          <w:sz w:val="24"/>
          <w:szCs w:val="24"/>
        </w:rPr>
        <w:t>adatok Ft-ban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2881"/>
        <w:gridCol w:w="593"/>
        <w:gridCol w:w="770"/>
        <w:gridCol w:w="831"/>
        <w:gridCol w:w="802"/>
        <w:gridCol w:w="545"/>
        <w:gridCol w:w="710"/>
        <w:gridCol w:w="1334"/>
      </w:tblGrid>
      <w:tr w:rsidR="005D4C5A" w:rsidRPr="005D4C5A" w:rsidTr="0045281B">
        <w:trPr>
          <w:trHeight w:val="255"/>
        </w:trPr>
        <w:tc>
          <w:tcPr>
            <w:tcW w:w="3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5D4C5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15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Kötelezettség jogcíme</w:t>
            </w:r>
          </w:p>
        </w:tc>
        <w:tc>
          <w:tcPr>
            <w:tcW w:w="3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Köt. váll.</w:t>
            </w:r>
            <w:r w:rsidRPr="005D4C5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 xml:space="preserve"> éve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5D4C5A" w:rsidRDefault="0045281B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2018</w:t>
            </w:r>
            <w:r w:rsidR="00421C2C" w:rsidRPr="005D4C5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. előtti kifizetés</w:t>
            </w:r>
          </w:p>
        </w:tc>
        <w:tc>
          <w:tcPr>
            <w:tcW w:w="1594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 vonzata évenként</w:t>
            </w:r>
          </w:p>
        </w:tc>
        <w:tc>
          <w:tcPr>
            <w:tcW w:w="7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</w:tr>
      <w:tr w:rsidR="005D4C5A" w:rsidRPr="005D4C5A" w:rsidTr="0045281B">
        <w:trPr>
          <w:trHeight w:val="270"/>
        </w:trPr>
        <w:tc>
          <w:tcPr>
            <w:tcW w:w="3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5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C2C" w:rsidRPr="005D4C5A" w:rsidRDefault="0045281B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2018</w:t>
            </w:r>
            <w:r w:rsidR="00421C2C" w:rsidRPr="005D4C5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C2C" w:rsidRPr="005D4C5A" w:rsidRDefault="0045281B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2019</w:t>
            </w:r>
            <w:r w:rsidR="00421C2C" w:rsidRPr="005D4C5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C2C" w:rsidRPr="005D4C5A" w:rsidRDefault="0045281B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2020</w:t>
            </w:r>
            <w:r w:rsidR="00421C2C" w:rsidRPr="005D4C5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5D4C5A" w:rsidRDefault="0045281B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2020</w:t>
            </w:r>
            <w:r w:rsidR="00421C2C" w:rsidRPr="005D4C5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. után</w:t>
            </w:r>
          </w:p>
        </w:tc>
        <w:tc>
          <w:tcPr>
            <w:tcW w:w="7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</w:tr>
      <w:tr w:rsidR="005D4C5A" w:rsidRPr="005D4C5A" w:rsidTr="0045281B">
        <w:trPr>
          <w:trHeight w:val="435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5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I=(D+E+F+G+H)</w:t>
            </w:r>
          </w:p>
        </w:tc>
      </w:tr>
      <w:tr w:rsidR="005D4C5A" w:rsidRPr="005D4C5A" w:rsidTr="0045281B">
        <w:trPr>
          <w:trHeight w:val="750"/>
        </w:trPr>
        <w:tc>
          <w:tcPr>
            <w:tcW w:w="3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1B" w:rsidRPr="005D4C5A" w:rsidRDefault="0045281B" w:rsidP="0045281B">
            <w:pPr>
              <w:overflowPunct/>
              <w:autoSpaceDE/>
              <w:autoSpaceDN/>
              <w:adjustRightInd/>
              <w:ind w:firstLineChars="100" w:firstLine="161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overflowPunct/>
              <w:autoSpaceDE/>
              <w:autoSpaceDN/>
              <w:adjustRightInd/>
              <w:ind w:firstLineChars="100" w:firstLine="161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Beruházási kiadások beruházásonként</w:t>
            </w:r>
          </w:p>
        </w:tc>
        <w:tc>
          <w:tcPr>
            <w:tcW w:w="3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jc w:val="center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jc w:val="right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50 000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jc w:val="right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3 330 038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>3 380 038</w:t>
            </w:r>
          </w:p>
        </w:tc>
      </w:tr>
      <w:tr w:rsidR="005D4C5A" w:rsidRPr="005D4C5A" w:rsidTr="0045281B">
        <w:trPr>
          <w:trHeight w:val="2070"/>
        </w:trPr>
        <w:tc>
          <w:tcPr>
            <w:tcW w:w="32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5281B" w:rsidRPr="005D4C5A" w:rsidRDefault="0045281B" w:rsidP="0045281B">
            <w:pPr>
              <w:overflowPunct/>
              <w:autoSpaceDE/>
              <w:autoSpaceDN/>
              <w:adjustRightInd/>
              <w:ind w:firstLineChars="100" w:firstLine="161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>VP6-7.2.1-7.4.1.2-16 kódszámú A vidéki térségek kismértékű infrastruktúrájának és alapvető szolgáltatásainak fejlesztésére - Külterületi helyi közutak fejlesztése, önkormányzati utak kezeléséhez, állapotjavításához szükséges erő- és munkagépek beszerzésére önerő és pályázatírás 51/2016. (XII. 01.) önkormányzati határozat szerint (Támogatás összege: 2.746.834 Ft)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jc w:val="center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2016</w:t>
            </w: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jc w:val="right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50 000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jc w:val="right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3 330 038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>3 380 038</w:t>
            </w:r>
          </w:p>
        </w:tc>
      </w:tr>
      <w:tr w:rsidR="005D4C5A" w:rsidRPr="005D4C5A" w:rsidTr="0045281B">
        <w:trPr>
          <w:trHeight w:val="675"/>
        </w:trPr>
        <w:tc>
          <w:tcPr>
            <w:tcW w:w="3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1B" w:rsidRPr="005D4C5A" w:rsidRDefault="0045281B" w:rsidP="0045281B">
            <w:pPr>
              <w:overflowPunct/>
              <w:autoSpaceDE/>
              <w:autoSpaceDN/>
              <w:adjustRightInd/>
              <w:ind w:firstLineChars="100" w:firstLine="161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overflowPunct/>
              <w:autoSpaceDE/>
              <w:autoSpaceDN/>
              <w:adjustRightInd/>
              <w:ind w:firstLineChars="100" w:firstLine="161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Felújítási kiadások felújításonként</w:t>
            </w:r>
          </w:p>
        </w:tc>
        <w:tc>
          <w:tcPr>
            <w:tcW w:w="3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jc w:val="center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jc w:val="right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22 369 372</w:t>
            </w:r>
          </w:p>
        </w:tc>
        <w:tc>
          <w:tcPr>
            <w:tcW w:w="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>22 369 372</w:t>
            </w:r>
          </w:p>
        </w:tc>
      </w:tr>
      <w:tr w:rsidR="005D4C5A" w:rsidRPr="005D4C5A" w:rsidTr="0045281B">
        <w:trPr>
          <w:trHeight w:val="2475"/>
        </w:trPr>
        <w:tc>
          <w:tcPr>
            <w:tcW w:w="32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5281B" w:rsidRPr="005D4C5A" w:rsidRDefault="0045281B" w:rsidP="0045281B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 xml:space="preserve"> VP-6-7.4.1.1-16 kódszámú "A vidéki térségek kisméretű infrastruktúrájának és alapvető szolgáltatásainak fejlesztésére - Településképet meghatározó épületek külső rekonstrukciója, többfunkciós közösségi tér létrehozása, fejlesztése, energetikai korszerűsítése" című pályázati kiírásra "Faluház külső felújítására és energetikai fejlesztésére" önerő biztosítása a 12/2016. (II. 29.) önkormányzati határozat szerint- Támogatás összege: 20.487.229 Ft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jc w:val="center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2016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jc w:val="right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22 369 372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>22 369 372</w:t>
            </w:r>
          </w:p>
        </w:tc>
      </w:tr>
      <w:tr w:rsidR="005D4C5A" w:rsidRPr="005D4C5A" w:rsidTr="0045281B">
        <w:trPr>
          <w:trHeight w:val="870"/>
        </w:trPr>
        <w:tc>
          <w:tcPr>
            <w:tcW w:w="3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C2C" w:rsidRPr="005D4C5A" w:rsidRDefault="00E10842" w:rsidP="00421C2C">
            <w:pPr>
              <w:overflowPunct/>
              <w:autoSpaceDE/>
              <w:autoSpaceDN/>
              <w:adjustRightInd/>
              <w:ind w:firstLineChars="100" w:firstLine="161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ind w:firstLineChars="100" w:firstLine="161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Egyéb (Pl.: garancia és kezességvállalás, stb.)</w:t>
            </w:r>
          </w:p>
        </w:tc>
        <w:tc>
          <w:tcPr>
            <w:tcW w:w="3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C2C" w:rsidRPr="005D4C5A" w:rsidRDefault="00421C2C" w:rsidP="00421C2C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5D4C5A" w:rsidRPr="005D4C5A" w:rsidTr="0045281B">
        <w:trPr>
          <w:trHeight w:val="285"/>
        </w:trPr>
        <w:tc>
          <w:tcPr>
            <w:tcW w:w="19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overflowPunct/>
              <w:autoSpaceDE/>
              <w:autoSpaceDN/>
              <w:adjustRightInd/>
              <w:ind w:firstLineChars="200" w:firstLine="361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Összesen 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:rsidR="0045281B" w:rsidRPr="005D4C5A" w:rsidRDefault="0045281B" w:rsidP="0045281B">
            <w:pPr>
              <w:overflowPunct/>
              <w:autoSpaceDE/>
              <w:autoSpaceDN/>
              <w:adjustRightInd/>
              <w:ind w:firstLineChars="200" w:firstLine="280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50 000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jc w:val="right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22 369 372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jc w:val="right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3 330 038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5D4C5A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sz w:val="16"/>
                <w:szCs w:val="16"/>
              </w:rPr>
              <w:t>25 749 410</w:t>
            </w:r>
          </w:p>
        </w:tc>
      </w:tr>
    </w:tbl>
    <w:p w:rsidR="00472706" w:rsidRPr="005D4C5A" w:rsidRDefault="00472706" w:rsidP="00472706">
      <w:pPr>
        <w:ind w:left="360"/>
        <w:rPr>
          <w:sz w:val="24"/>
          <w:szCs w:val="24"/>
        </w:rPr>
      </w:pPr>
    </w:p>
    <w:p w:rsidR="00472706" w:rsidRPr="005D4C5A" w:rsidRDefault="00B66D8B" w:rsidP="00472706">
      <w:pPr>
        <w:ind w:left="360"/>
        <w:outlineLvl w:val="0"/>
        <w:rPr>
          <w:sz w:val="24"/>
          <w:szCs w:val="24"/>
        </w:rPr>
      </w:pPr>
      <w:r w:rsidRPr="005D4C5A">
        <w:rPr>
          <w:sz w:val="24"/>
          <w:szCs w:val="24"/>
        </w:rPr>
        <w:br w:type="page"/>
      </w:r>
    </w:p>
    <w:p w:rsidR="00497278" w:rsidRPr="005D4C5A" w:rsidRDefault="00497278" w:rsidP="00497278">
      <w:pPr>
        <w:outlineLvl w:val="0"/>
        <w:rPr>
          <w:b/>
          <w:bCs/>
          <w:sz w:val="24"/>
          <w:szCs w:val="24"/>
          <w:u w:val="single"/>
        </w:rPr>
      </w:pPr>
      <w:r w:rsidRPr="005D4C5A">
        <w:rPr>
          <w:b/>
          <w:bCs/>
          <w:sz w:val="24"/>
          <w:szCs w:val="24"/>
        </w:rPr>
        <w:lastRenderedPageBreak/>
        <w:t xml:space="preserve">VIII. </w:t>
      </w:r>
      <w:r w:rsidRPr="005D4C5A">
        <w:rPr>
          <w:b/>
          <w:bCs/>
          <w:sz w:val="24"/>
          <w:szCs w:val="24"/>
          <w:u w:val="single"/>
        </w:rPr>
        <w:t>Pénzeszközök változásának levezetése</w:t>
      </w:r>
    </w:p>
    <w:p w:rsidR="00A345A5" w:rsidRPr="005D4C5A" w:rsidRDefault="00A345A5" w:rsidP="00497278">
      <w:pPr>
        <w:outlineLvl w:val="0"/>
        <w:rPr>
          <w:b/>
          <w:bCs/>
          <w:sz w:val="24"/>
          <w:szCs w:val="24"/>
          <w:u w:val="single"/>
        </w:rPr>
      </w:pPr>
    </w:p>
    <w:p w:rsidR="00472706" w:rsidRPr="005D4C5A" w:rsidRDefault="00A345A5" w:rsidP="00A345A5">
      <w:pPr>
        <w:ind w:left="360"/>
        <w:jc w:val="both"/>
        <w:outlineLvl w:val="0"/>
        <w:rPr>
          <w:sz w:val="24"/>
          <w:szCs w:val="24"/>
        </w:rPr>
      </w:pPr>
      <w:r w:rsidRPr="005D4C5A">
        <w:rPr>
          <w:sz w:val="24"/>
          <w:szCs w:val="24"/>
        </w:rPr>
        <w:t>Az Önk</w:t>
      </w:r>
      <w:r w:rsidR="0045281B" w:rsidRPr="005D4C5A">
        <w:rPr>
          <w:sz w:val="24"/>
          <w:szCs w:val="24"/>
        </w:rPr>
        <w:t>ormányzat pénzeszközeinek 2018</w:t>
      </w:r>
      <w:r w:rsidRPr="005D4C5A">
        <w:rPr>
          <w:sz w:val="24"/>
          <w:szCs w:val="24"/>
        </w:rPr>
        <w:t xml:space="preserve">. évi változását a </w:t>
      </w:r>
      <w:r w:rsidRPr="005D4C5A">
        <w:rPr>
          <w:b/>
          <w:sz w:val="24"/>
          <w:szCs w:val="24"/>
        </w:rPr>
        <w:t>17. számú melléklet</w:t>
      </w:r>
      <w:r w:rsidRPr="005D4C5A">
        <w:rPr>
          <w:sz w:val="24"/>
          <w:szCs w:val="24"/>
        </w:rPr>
        <w:t xml:space="preserve"> tartalmazza az alábbiak szerint:</w:t>
      </w:r>
    </w:p>
    <w:p w:rsidR="00A345A5" w:rsidRPr="005D4C5A" w:rsidRDefault="00F511B4" w:rsidP="00F511B4">
      <w:pPr>
        <w:ind w:left="360" w:right="848"/>
        <w:jc w:val="right"/>
        <w:outlineLvl w:val="0"/>
        <w:rPr>
          <w:i/>
          <w:sz w:val="24"/>
          <w:szCs w:val="24"/>
        </w:rPr>
      </w:pPr>
      <w:r w:rsidRPr="005D4C5A">
        <w:rPr>
          <w:i/>
          <w:sz w:val="24"/>
          <w:szCs w:val="24"/>
        </w:rPr>
        <w:t>adatok Ft-ban</w:t>
      </w:r>
    </w:p>
    <w:tbl>
      <w:tblPr>
        <w:tblW w:w="7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1531"/>
      </w:tblGrid>
      <w:tr w:rsidR="005D4C5A" w:rsidRPr="005D4C5A" w:rsidTr="00F511B4">
        <w:trPr>
          <w:trHeight w:val="300"/>
          <w:jc w:val="center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A345A5" w:rsidRPr="005D4C5A" w:rsidRDefault="00A345A5" w:rsidP="00A345A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A345A5" w:rsidRPr="005D4C5A" w:rsidRDefault="00A345A5" w:rsidP="00F511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Összeg </w:t>
            </w:r>
          </w:p>
        </w:tc>
      </w:tr>
      <w:tr w:rsidR="005D4C5A" w:rsidRPr="005D4C5A" w:rsidTr="00F511B4">
        <w:trPr>
          <w:trHeight w:val="510"/>
          <w:jc w:val="center"/>
        </w:trPr>
        <w:tc>
          <w:tcPr>
            <w:tcW w:w="5812" w:type="dxa"/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overflowPunct/>
              <w:autoSpaceDE/>
              <w:autoSpaceDN/>
              <w:adjustRightInd/>
              <w:ind w:firstLineChars="100" w:firstLine="200"/>
              <w:textAlignment w:val="auto"/>
              <w:rPr>
                <w:rFonts w:ascii="MS Sans Serif" w:hAnsi="MS Sans Serif"/>
              </w:rPr>
            </w:pPr>
            <w:r w:rsidRPr="005D4C5A">
              <w:rPr>
                <w:rFonts w:ascii="MS Sans Serif" w:hAnsi="MS Sans Serif"/>
              </w:rPr>
              <w:t>Pénzkészlet 2018. január 1-jén</w:t>
            </w:r>
            <w:r w:rsidRPr="005D4C5A">
              <w:rPr>
                <w:rFonts w:ascii="MS Sans Serif" w:hAnsi="MS Sans Serif"/>
              </w:rPr>
              <w:br/>
              <w:t>ebből: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45281B" w:rsidRPr="005D4C5A" w:rsidRDefault="0045281B" w:rsidP="0045281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8 921 580 </w:t>
            </w:r>
          </w:p>
        </w:tc>
      </w:tr>
      <w:tr w:rsidR="005D4C5A" w:rsidRPr="005D4C5A" w:rsidTr="00F511B4">
        <w:trPr>
          <w:trHeight w:val="255"/>
          <w:jc w:val="center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45281B" w:rsidRPr="005D4C5A" w:rsidRDefault="0045281B" w:rsidP="0045281B">
            <w:pPr>
              <w:overflowPunct/>
              <w:autoSpaceDE/>
              <w:autoSpaceDN/>
              <w:adjustRightInd/>
              <w:ind w:firstLineChars="500" w:firstLine="1000"/>
              <w:textAlignment w:val="auto"/>
              <w:rPr>
                <w:rFonts w:ascii="Wingdings" w:hAnsi="Wingdings"/>
              </w:rPr>
            </w:pPr>
            <w:r w:rsidRPr="005D4C5A">
              <w:rPr>
                <w:rFonts w:ascii="Wingdings" w:hAnsi="Wingdings"/>
              </w:rPr>
              <w:t></w:t>
            </w:r>
            <w:r w:rsidRPr="005D4C5A">
              <w:rPr>
                <w:rFonts w:ascii="Wingdings" w:hAnsi="Wingdings"/>
              </w:rPr>
              <w:t></w:t>
            </w:r>
            <w:r w:rsidRPr="005D4C5A">
              <w:rPr>
                <w:rFonts w:ascii="Times New Roman CE" w:hAnsi="Times New Roman CE" w:cs="Times New Roman CE"/>
              </w:rPr>
              <w:t>Forintszámla egyenlege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45281B" w:rsidRPr="005D4C5A" w:rsidRDefault="0045281B" w:rsidP="0045281B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5D4C5A">
              <w:rPr>
                <w:rFonts w:ascii="Times New Roman CE" w:hAnsi="Times New Roman CE" w:cs="Times New Roman CE"/>
                <w:sz w:val="18"/>
                <w:szCs w:val="18"/>
              </w:rPr>
              <w:t xml:space="preserve">8 921 580 </w:t>
            </w:r>
          </w:p>
        </w:tc>
      </w:tr>
      <w:tr w:rsidR="005D4C5A" w:rsidRPr="005D4C5A" w:rsidTr="00F511B4">
        <w:trPr>
          <w:trHeight w:val="255"/>
          <w:jc w:val="center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A345A5" w:rsidRPr="005D4C5A" w:rsidRDefault="00A345A5" w:rsidP="00A345A5">
            <w:pPr>
              <w:overflowPunct/>
              <w:autoSpaceDE/>
              <w:autoSpaceDN/>
              <w:adjustRightInd/>
              <w:ind w:firstLineChars="500" w:firstLine="1000"/>
              <w:textAlignment w:val="auto"/>
              <w:rPr>
                <w:rFonts w:ascii="Wingdings" w:hAnsi="Wingdings"/>
              </w:rPr>
            </w:pPr>
            <w:r w:rsidRPr="005D4C5A">
              <w:rPr>
                <w:rFonts w:ascii="Wingdings" w:hAnsi="Wingdings"/>
              </w:rPr>
              <w:t></w:t>
            </w:r>
            <w:r w:rsidRPr="005D4C5A">
              <w:rPr>
                <w:rFonts w:ascii="Wingdings" w:hAnsi="Wingdings"/>
              </w:rPr>
              <w:t></w:t>
            </w:r>
            <w:r w:rsidRPr="005D4C5A">
              <w:rPr>
                <w:rFonts w:ascii="Times New Roman CE" w:hAnsi="Times New Roman CE" w:cs="Times New Roman CE"/>
              </w:rPr>
              <w:t>Pénztárak és betétkönyvek egyenlege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A345A5" w:rsidRPr="005D4C5A" w:rsidRDefault="00A345A5" w:rsidP="00A345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5D4C5A">
              <w:rPr>
                <w:rFonts w:ascii="Times New Roman CE" w:hAnsi="Times New Roman CE" w:cs="Times New Roman CE"/>
                <w:sz w:val="18"/>
                <w:szCs w:val="18"/>
              </w:rPr>
              <w:t xml:space="preserve">0 </w:t>
            </w:r>
          </w:p>
        </w:tc>
      </w:tr>
      <w:tr w:rsidR="005D4C5A" w:rsidRPr="005D4C5A" w:rsidTr="00E10842">
        <w:trPr>
          <w:trHeight w:val="510"/>
          <w:jc w:val="center"/>
        </w:trPr>
        <w:tc>
          <w:tcPr>
            <w:tcW w:w="5812" w:type="dxa"/>
            <w:shd w:val="clear" w:color="auto" w:fill="auto"/>
            <w:vAlign w:val="center"/>
            <w:hideMark/>
          </w:tcPr>
          <w:p w:rsidR="0045281B" w:rsidRPr="005D4C5A" w:rsidRDefault="0045281B" w:rsidP="0045281B">
            <w:pPr>
              <w:overflowPunct/>
              <w:autoSpaceDE/>
              <w:autoSpaceDN/>
              <w:adjustRightInd/>
              <w:ind w:firstLineChars="100" w:firstLine="200"/>
              <w:textAlignment w:val="auto"/>
              <w:rPr>
                <w:rFonts w:ascii="MS Sans Serif" w:hAnsi="MS Sans Serif"/>
              </w:rPr>
            </w:pPr>
            <w:r w:rsidRPr="005D4C5A">
              <w:rPr>
                <w:rFonts w:ascii="MS Sans Serif" w:hAnsi="MS Sans Serif"/>
              </w:rPr>
              <w:t>Záró pénzkészlet 2018. december 31-én</w:t>
            </w:r>
            <w:r w:rsidRPr="005D4C5A">
              <w:rPr>
                <w:rFonts w:ascii="MS Sans Serif" w:hAnsi="MS Sans Serif"/>
              </w:rPr>
              <w:br/>
              <w:t>ebből: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:rsidR="0045281B" w:rsidRPr="005D4C5A" w:rsidRDefault="0045281B" w:rsidP="0045281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3 184 969 </w:t>
            </w:r>
          </w:p>
        </w:tc>
      </w:tr>
      <w:tr w:rsidR="005D4C5A" w:rsidRPr="005D4C5A" w:rsidTr="00E10842">
        <w:trPr>
          <w:trHeight w:val="255"/>
          <w:jc w:val="center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45281B" w:rsidRPr="005D4C5A" w:rsidRDefault="0045281B" w:rsidP="0045281B">
            <w:pPr>
              <w:overflowPunct/>
              <w:autoSpaceDE/>
              <w:autoSpaceDN/>
              <w:adjustRightInd/>
              <w:ind w:firstLineChars="500" w:firstLine="1000"/>
              <w:textAlignment w:val="auto"/>
              <w:rPr>
                <w:rFonts w:ascii="Wingdings" w:hAnsi="Wingdings"/>
              </w:rPr>
            </w:pPr>
            <w:r w:rsidRPr="005D4C5A">
              <w:rPr>
                <w:rFonts w:ascii="Wingdings" w:hAnsi="Wingdings"/>
              </w:rPr>
              <w:t></w:t>
            </w:r>
            <w:r w:rsidRPr="005D4C5A">
              <w:rPr>
                <w:rFonts w:ascii="Wingdings" w:hAnsi="Wingdings"/>
              </w:rPr>
              <w:t></w:t>
            </w:r>
            <w:r w:rsidRPr="005D4C5A">
              <w:rPr>
                <w:rFonts w:ascii="Times New Roman CE" w:hAnsi="Times New Roman CE" w:cs="Times New Roman CE"/>
              </w:rPr>
              <w:t>Forintszámla egyenlege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:rsidR="0045281B" w:rsidRPr="005D4C5A" w:rsidRDefault="0045281B" w:rsidP="0045281B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5D4C5A">
              <w:rPr>
                <w:rFonts w:ascii="Times New Roman CE" w:hAnsi="Times New Roman CE" w:cs="Times New Roman CE"/>
                <w:sz w:val="18"/>
                <w:szCs w:val="18"/>
              </w:rPr>
              <w:t xml:space="preserve">3 184 969 </w:t>
            </w:r>
          </w:p>
        </w:tc>
      </w:tr>
      <w:tr w:rsidR="00A345A5" w:rsidRPr="005D4C5A" w:rsidTr="00F511B4">
        <w:trPr>
          <w:trHeight w:val="255"/>
          <w:jc w:val="center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A345A5" w:rsidRPr="005D4C5A" w:rsidRDefault="00A345A5" w:rsidP="00A345A5">
            <w:pPr>
              <w:overflowPunct/>
              <w:autoSpaceDE/>
              <w:autoSpaceDN/>
              <w:adjustRightInd/>
              <w:ind w:firstLineChars="500" w:firstLine="1000"/>
              <w:textAlignment w:val="auto"/>
              <w:rPr>
                <w:rFonts w:ascii="Wingdings" w:hAnsi="Wingdings"/>
              </w:rPr>
            </w:pPr>
            <w:r w:rsidRPr="005D4C5A">
              <w:rPr>
                <w:rFonts w:ascii="Wingdings" w:hAnsi="Wingdings"/>
              </w:rPr>
              <w:t></w:t>
            </w:r>
            <w:r w:rsidRPr="005D4C5A">
              <w:rPr>
                <w:rFonts w:ascii="Wingdings" w:hAnsi="Wingdings"/>
              </w:rPr>
              <w:t></w:t>
            </w:r>
            <w:r w:rsidRPr="005D4C5A">
              <w:rPr>
                <w:rFonts w:ascii="Times New Roman CE" w:hAnsi="Times New Roman CE" w:cs="Times New Roman CE"/>
              </w:rPr>
              <w:t>Pénztárak és betétkönyvek egyenlege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A345A5" w:rsidRPr="005D4C5A" w:rsidRDefault="00A345A5" w:rsidP="00A345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5D4C5A">
              <w:rPr>
                <w:rFonts w:ascii="Times New Roman CE" w:hAnsi="Times New Roman CE" w:cs="Times New Roman CE"/>
                <w:sz w:val="18"/>
                <w:szCs w:val="18"/>
              </w:rPr>
              <w:t xml:space="preserve">0 </w:t>
            </w:r>
          </w:p>
        </w:tc>
      </w:tr>
    </w:tbl>
    <w:p w:rsidR="00497278" w:rsidRDefault="00497278" w:rsidP="00472706">
      <w:pPr>
        <w:ind w:left="360"/>
        <w:outlineLvl w:val="0"/>
        <w:rPr>
          <w:sz w:val="24"/>
          <w:szCs w:val="24"/>
        </w:rPr>
      </w:pPr>
    </w:p>
    <w:p w:rsidR="009F7685" w:rsidRDefault="009F7685" w:rsidP="00472706">
      <w:pPr>
        <w:ind w:left="360"/>
        <w:outlineLvl w:val="0"/>
        <w:rPr>
          <w:sz w:val="24"/>
          <w:szCs w:val="24"/>
        </w:rPr>
      </w:pPr>
    </w:p>
    <w:p w:rsidR="009F7685" w:rsidRPr="009F7685" w:rsidRDefault="009F7685" w:rsidP="009F7685">
      <w:pP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IX. </w:t>
      </w:r>
      <w:r w:rsidRPr="009F7685">
        <w:rPr>
          <w:b/>
          <w:bCs/>
          <w:sz w:val="24"/>
          <w:szCs w:val="24"/>
          <w:u w:val="single"/>
        </w:rPr>
        <w:t>Környezetvédelmi alap számla 2018. évi felhasználása</w:t>
      </w:r>
    </w:p>
    <w:p w:rsidR="009F7685" w:rsidRPr="00121251" w:rsidRDefault="009F7685" w:rsidP="009F7685"/>
    <w:p w:rsidR="009F7685" w:rsidRPr="00121251" w:rsidRDefault="009F7685" w:rsidP="009F7685">
      <w:r w:rsidRPr="00121251">
        <w:t>Számlaszáma 58900019-110</w:t>
      </w:r>
      <w:r w:rsidR="00CD7E8C">
        <w:t>17976</w:t>
      </w:r>
    </w:p>
    <w:p w:rsidR="009F7685" w:rsidRPr="00121251" w:rsidRDefault="009F7685" w:rsidP="009F7685"/>
    <w:p w:rsidR="009F7685" w:rsidRPr="00121251" w:rsidRDefault="009F7685" w:rsidP="009F7685"/>
    <w:p w:rsidR="009F7685" w:rsidRPr="00121251" w:rsidRDefault="009F7685" w:rsidP="009F7685">
      <w:pPr>
        <w:rPr>
          <w:b/>
          <w:bCs/>
        </w:rPr>
      </w:pPr>
      <w:r w:rsidRPr="00121251">
        <w:rPr>
          <w:b/>
          <w:bCs/>
        </w:rPr>
        <w:t xml:space="preserve">2018. december 31-i egyenlege: </w:t>
      </w:r>
      <w:r w:rsidRPr="00121251">
        <w:rPr>
          <w:b/>
          <w:bCs/>
        </w:rPr>
        <w:tab/>
      </w:r>
      <w:r w:rsidRPr="00121251">
        <w:rPr>
          <w:b/>
          <w:bCs/>
        </w:rPr>
        <w:tab/>
      </w:r>
      <w:r w:rsidRPr="00121251">
        <w:rPr>
          <w:b/>
          <w:bCs/>
        </w:rPr>
        <w:tab/>
        <w:t>0 Ft</w:t>
      </w:r>
    </w:p>
    <w:p w:rsidR="009F7685" w:rsidRPr="00121251" w:rsidRDefault="009F7685" w:rsidP="009F7685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</w:p>
    <w:p w:rsidR="009F7685" w:rsidRPr="00121251" w:rsidRDefault="009F7685" w:rsidP="009F7685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059"/>
        <w:gridCol w:w="2076"/>
        <w:gridCol w:w="894"/>
        <w:gridCol w:w="994"/>
        <w:gridCol w:w="1116"/>
        <w:gridCol w:w="1694"/>
        <w:gridCol w:w="1227"/>
      </w:tblGrid>
      <w:tr w:rsidR="009F7685" w:rsidRPr="00121251" w:rsidTr="00821D6B">
        <w:tc>
          <w:tcPr>
            <w:tcW w:w="722" w:type="pct"/>
          </w:tcPr>
          <w:p w:rsidR="009F7685" w:rsidRPr="00121251" w:rsidRDefault="009F7685" w:rsidP="00821D6B">
            <w:pPr>
              <w:tabs>
                <w:tab w:val="left" w:pos="720"/>
                <w:tab w:val="right" w:pos="5040"/>
                <w:tab w:val="right" w:pos="7020"/>
              </w:tabs>
              <w:jc w:val="center"/>
            </w:pPr>
            <w:r w:rsidRPr="00121251">
              <w:t>Szállító</w:t>
            </w:r>
          </w:p>
        </w:tc>
        <w:tc>
          <w:tcPr>
            <w:tcW w:w="1282" w:type="pct"/>
          </w:tcPr>
          <w:p w:rsidR="009F7685" w:rsidRPr="00121251" w:rsidRDefault="009F7685" w:rsidP="00821D6B">
            <w:pPr>
              <w:tabs>
                <w:tab w:val="left" w:pos="720"/>
                <w:tab w:val="right" w:pos="5040"/>
                <w:tab w:val="right" w:pos="7020"/>
              </w:tabs>
              <w:jc w:val="center"/>
            </w:pPr>
            <w:r w:rsidRPr="00121251">
              <w:t>Megnevezés</w:t>
            </w:r>
          </w:p>
        </w:tc>
        <w:tc>
          <w:tcPr>
            <w:tcW w:w="501" w:type="pct"/>
          </w:tcPr>
          <w:p w:rsidR="009F7685" w:rsidRPr="00121251" w:rsidRDefault="009F7685" w:rsidP="00821D6B">
            <w:pPr>
              <w:tabs>
                <w:tab w:val="left" w:pos="720"/>
                <w:tab w:val="right" w:pos="5040"/>
                <w:tab w:val="right" w:pos="7020"/>
              </w:tabs>
              <w:jc w:val="center"/>
            </w:pPr>
            <w:r w:rsidRPr="00121251">
              <w:t>COFOG</w:t>
            </w:r>
          </w:p>
        </w:tc>
        <w:tc>
          <w:tcPr>
            <w:tcW w:w="568" w:type="pct"/>
          </w:tcPr>
          <w:p w:rsidR="009F7685" w:rsidRPr="00121251" w:rsidRDefault="009F7685" w:rsidP="00821D6B">
            <w:pPr>
              <w:tabs>
                <w:tab w:val="left" w:pos="720"/>
                <w:tab w:val="right" w:pos="5040"/>
                <w:tab w:val="right" w:pos="7020"/>
              </w:tabs>
              <w:jc w:val="center"/>
            </w:pPr>
            <w:r w:rsidRPr="00121251">
              <w:t>Rovatkód</w:t>
            </w:r>
          </w:p>
        </w:tc>
        <w:tc>
          <w:tcPr>
            <w:tcW w:w="597" w:type="pct"/>
          </w:tcPr>
          <w:p w:rsidR="009F7685" w:rsidRPr="00121251" w:rsidRDefault="009F7685" w:rsidP="00821D6B">
            <w:pPr>
              <w:tabs>
                <w:tab w:val="left" w:pos="720"/>
                <w:tab w:val="right" w:pos="5040"/>
                <w:tab w:val="right" w:pos="7020"/>
              </w:tabs>
              <w:jc w:val="center"/>
            </w:pPr>
            <w:r w:rsidRPr="00121251">
              <w:t>Összeg</w:t>
            </w:r>
          </w:p>
        </w:tc>
        <w:tc>
          <w:tcPr>
            <w:tcW w:w="665" w:type="pct"/>
          </w:tcPr>
          <w:p w:rsidR="009F7685" w:rsidRPr="00121251" w:rsidRDefault="009F7685" w:rsidP="00821D6B">
            <w:pPr>
              <w:tabs>
                <w:tab w:val="left" w:pos="720"/>
                <w:tab w:val="right" w:pos="5040"/>
                <w:tab w:val="right" w:pos="7020"/>
              </w:tabs>
              <w:jc w:val="center"/>
            </w:pPr>
            <w:r w:rsidRPr="00121251">
              <w:t>Környezetvédelmi Alap terhére felhasználva</w:t>
            </w:r>
          </w:p>
        </w:tc>
        <w:tc>
          <w:tcPr>
            <w:tcW w:w="665" w:type="pct"/>
          </w:tcPr>
          <w:p w:rsidR="009F7685" w:rsidRPr="00121251" w:rsidRDefault="009F7685" w:rsidP="00821D6B">
            <w:pPr>
              <w:tabs>
                <w:tab w:val="left" w:pos="720"/>
                <w:tab w:val="right" w:pos="5040"/>
                <w:tab w:val="right" w:pos="7020"/>
              </w:tabs>
              <w:jc w:val="center"/>
            </w:pPr>
            <w:r w:rsidRPr="00121251">
              <w:t>Kiegyenlítés dátuma</w:t>
            </w:r>
          </w:p>
        </w:tc>
      </w:tr>
      <w:tr w:rsidR="009F7685" w:rsidRPr="00121251" w:rsidTr="00821D6B">
        <w:tc>
          <w:tcPr>
            <w:tcW w:w="722" w:type="pct"/>
          </w:tcPr>
          <w:p w:rsidR="009F7685" w:rsidRPr="00121251" w:rsidRDefault="009F7685" w:rsidP="00821D6B">
            <w:pPr>
              <w:tabs>
                <w:tab w:val="left" w:pos="720"/>
                <w:tab w:val="right" w:pos="5040"/>
                <w:tab w:val="right" w:pos="7020"/>
              </w:tabs>
            </w:pPr>
            <w:r w:rsidRPr="00121251">
              <w:t>Cseh 92 Kft.</w:t>
            </w:r>
          </w:p>
        </w:tc>
        <w:tc>
          <w:tcPr>
            <w:tcW w:w="1282" w:type="pct"/>
          </w:tcPr>
          <w:p w:rsidR="009F7685" w:rsidRPr="00121251" w:rsidRDefault="00583287" w:rsidP="00821D6B">
            <w:pPr>
              <w:tabs>
                <w:tab w:val="left" w:pos="720"/>
                <w:tab w:val="right" w:pos="5040"/>
                <w:tab w:val="right" w:pos="7020"/>
              </w:tabs>
            </w:pPr>
            <w:r w:rsidRPr="00583287">
              <w:t>F</w:t>
            </w:r>
            <w:r w:rsidRPr="00583287">
              <w:t>aluház külső felújítása és energetikai korszerűsítésének</w:t>
            </w:r>
          </w:p>
        </w:tc>
        <w:tc>
          <w:tcPr>
            <w:tcW w:w="501" w:type="pct"/>
          </w:tcPr>
          <w:p w:rsidR="009F7685" w:rsidRPr="00121251" w:rsidRDefault="000C199A" w:rsidP="00821D6B">
            <w:pPr>
              <w:tabs>
                <w:tab w:val="left" w:pos="720"/>
                <w:tab w:val="right" w:pos="5040"/>
                <w:tab w:val="right" w:pos="7020"/>
              </w:tabs>
            </w:pPr>
            <w:r>
              <w:t>062020</w:t>
            </w:r>
          </w:p>
        </w:tc>
        <w:tc>
          <w:tcPr>
            <w:tcW w:w="568" w:type="pct"/>
          </w:tcPr>
          <w:p w:rsidR="009F7685" w:rsidRPr="00121251" w:rsidRDefault="00583287" w:rsidP="00821D6B">
            <w:pPr>
              <w:tabs>
                <w:tab w:val="left" w:pos="720"/>
                <w:tab w:val="right" w:pos="5040"/>
                <w:tab w:val="right" w:pos="7020"/>
              </w:tabs>
            </w:pPr>
            <w:r>
              <w:t>K71/K74</w:t>
            </w:r>
          </w:p>
        </w:tc>
        <w:tc>
          <w:tcPr>
            <w:tcW w:w="597" w:type="pct"/>
          </w:tcPr>
          <w:p w:rsidR="009F7685" w:rsidRPr="00121251" w:rsidRDefault="00583287" w:rsidP="00821D6B">
            <w:pPr>
              <w:tabs>
                <w:tab w:val="left" w:pos="720"/>
                <w:tab w:val="right" w:pos="5040"/>
                <w:tab w:val="right" w:pos="7020"/>
              </w:tabs>
            </w:pPr>
            <w:r>
              <w:t>19.369.372</w:t>
            </w:r>
          </w:p>
        </w:tc>
        <w:tc>
          <w:tcPr>
            <w:tcW w:w="665" w:type="pct"/>
          </w:tcPr>
          <w:p w:rsidR="009F7685" w:rsidRPr="00121251" w:rsidRDefault="004B150B" w:rsidP="00821D6B">
            <w:pPr>
              <w:tabs>
                <w:tab w:val="left" w:pos="720"/>
                <w:tab w:val="right" w:pos="5040"/>
                <w:tab w:val="right" w:pos="7020"/>
              </w:tabs>
            </w:pPr>
            <w:r>
              <w:t>916.798</w:t>
            </w:r>
            <w:r w:rsidR="009F7685" w:rsidRPr="00121251">
              <w:t xml:space="preserve"> Ft</w:t>
            </w:r>
          </w:p>
        </w:tc>
        <w:tc>
          <w:tcPr>
            <w:tcW w:w="665" w:type="pct"/>
          </w:tcPr>
          <w:p w:rsidR="009F7685" w:rsidRPr="00121251" w:rsidRDefault="004B150B" w:rsidP="004B150B">
            <w:pPr>
              <w:tabs>
                <w:tab w:val="left" w:pos="720"/>
                <w:tab w:val="right" w:pos="5040"/>
                <w:tab w:val="right" w:pos="7020"/>
              </w:tabs>
            </w:pPr>
            <w:r>
              <w:t>2018.10.17</w:t>
            </w:r>
            <w:r w:rsidR="009F7685" w:rsidRPr="00121251">
              <w:t>.</w:t>
            </w:r>
          </w:p>
        </w:tc>
      </w:tr>
      <w:tr w:rsidR="009F7685" w:rsidRPr="00121251" w:rsidTr="00821D6B">
        <w:tc>
          <w:tcPr>
            <w:tcW w:w="722" w:type="pct"/>
          </w:tcPr>
          <w:p w:rsidR="009F7685" w:rsidRPr="00121251" w:rsidRDefault="009F7685" w:rsidP="00821D6B">
            <w:pPr>
              <w:tabs>
                <w:tab w:val="left" w:pos="720"/>
                <w:tab w:val="right" w:pos="5040"/>
                <w:tab w:val="right" w:pos="7020"/>
              </w:tabs>
            </w:pPr>
          </w:p>
        </w:tc>
        <w:tc>
          <w:tcPr>
            <w:tcW w:w="1282" w:type="pct"/>
          </w:tcPr>
          <w:p w:rsidR="009F7685" w:rsidRPr="00121251" w:rsidRDefault="009F7685" w:rsidP="00821D6B">
            <w:pPr>
              <w:tabs>
                <w:tab w:val="left" w:pos="720"/>
                <w:tab w:val="right" w:pos="5040"/>
                <w:tab w:val="right" w:pos="7020"/>
              </w:tabs>
              <w:rPr>
                <w:b/>
              </w:rPr>
            </w:pPr>
            <w:r w:rsidRPr="00121251">
              <w:rPr>
                <w:b/>
              </w:rPr>
              <w:t>Összes felhasználás</w:t>
            </w:r>
          </w:p>
        </w:tc>
        <w:tc>
          <w:tcPr>
            <w:tcW w:w="501" w:type="pct"/>
          </w:tcPr>
          <w:p w:rsidR="009F7685" w:rsidRPr="00121251" w:rsidRDefault="009F7685" w:rsidP="00821D6B">
            <w:pPr>
              <w:tabs>
                <w:tab w:val="left" w:pos="720"/>
                <w:tab w:val="right" w:pos="5040"/>
                <w:tab w:val="right" w:pos="7020"/>
              </w:tabs>
              <w:rPr>
                <w:b/>
              </w:rPr>
            </w:pPr>
          </w:p>
        </w:tc>
        <w:tc>
          <w:tcPr>
            <w:tcW w:w="568" w:type="pct"/>
          </w:tcPr>
          <w:p w:rsidR="009F7685" w:rsidRPr="00121251" w:rsidRDefault="009F7685" w:rsidP="00821D6B">
            <w:pPr>
              <w:tabs>
                <w:tab w:val="left" w:pos="720"/>
                <w:tab w:val="right" w:pos="5040"/>
                <w:tab w:val="right" w:pos="7020"/>
              </w:tabs>
              <w:rPr>
                <w:b/>
              </w:rPr>
            </w:pPr>
          </w:p>
        </w:tc>
        <w:tc>
          <w:tcPr>
            <w:tcW w:w="597" w:type="pct"/>
          </w:tcPr>
          <w:p w:rsidR="009F7685" w:rsidRPr="00121251" w:rsidRDefault="00583287" w:rsidP="00821D6B">
            <w:pPr>
              <w:tabs>
                <w:tab w:val="left" w:pos="720"/>
                <w:tab w:val="right" w:pos="5040"/>
                <w:tab w:val="right" w:pos="7020"/>
              </w:tabs>
              <w:rPr>
                <w:b/>
              </w:rPr>
            </w:pPr>
            <w:r>
              <w:rPr>
                <w:b/>
              </w:rPr>
              <w:t>19.369.372</w:t>
            </w:r>
          </w:p>
        </w:tc>
        <w:tc>
          <w:tcPr>
            <w:tcW w:w="665" w:type="pct"/>
          </w:tcPr>
          <w:p w:rsidR="009F7685" w:rsidRPr="00121251" w:rsidRDefault="00583287" w:rsidP="00821D6B">
            <w:pPr>
              <w:tabs>
                <w:tab w:val="left" w:pos="720"/>
                <w:tab w:val="right" w:pos="5040"/>
                <w:tab w:val="right" w:pos="7020"/>
              </w:tabs>
              <w:rPr>
                <w:b/>
              </w:rPr>
            </w:pPr>
            <w:r>
              <w:rPr>
                <w:b/>
              </w:rPr>
              <w:t>916.798</w:t>
            </w:r>
            <w:r w:rsidR="009F7685" w:rsidRPr="00121251">
              <w:rPr>
                <w:b/>
              </w:rPr>
              <w:t xml:space="preserve"> Ft</w:t>
            </w:r>
          </w:p>
        </w:tc>
        <w:tc>
          <w:tcPr>
            <w:tcW w:w="665" w:type="pct"/>
          </w:tcPr>
          <w:p w:rsidR="009F7685" w:rsidRPr="00121251" w:rsidRDefault="009F7685" w:rsidP="00821D6B">
            <w:pPr>
              <w:tabs>
                <w:tab w:val="left" w:pos="720"/>
                <w:tab w:val="right" w:pos="5040"/>
                <w:tab w:val="right" w:pos="7020"/>
              </w:tabs>
            </w:pPr>
          </w:p>
        </w:tc>
      </w:tr>
    </w:tbl>
    <w:p w:rsidR="009F7685" w:rsidRPr="00121251" w:rsidRDefault="009F7685" w:rsidP="009F7685">
      <w:pPr>
        <w:tabs>
          <w:tab w:val="left" w:pos="720"/>
          <w:tab w:val="right" w:pos="5040"/>
          <w:tab w:val="right" w:pos="7020"/>
        </w:tabs>
        <w:rPr>
          <w:color w:val="FF0000"/>
          <w:sz w:val="22"/>
          <w:szCs w:val="22"/>
        </w:rPr>
      </w:pPr>
    </w:p>
    <w:p w:rsidR="009F7685" w:rsidRPr="00121251" w:rsidRDefault="009F7685" w:rsidP="009F7685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  <w:r w:rsidRPr="00121251">
        <w:rPr>
          <w:sz w:val="22"/>
          <w:szCs w:val="22"/>
        </w:rPr>
        <w:t>2018. évi átvezetések a Környezetvédelmi Alap terhére felhasználás miatt:</w:t>
      </w:r>
    </w:p>
    <w:p w:rsidR="009F7685" w:rsidRPr="00121251" w:rsidRDefault="009F7685" w:rsidP="009F7685">
      <w:pPr>
        <w:tabs>
          <w:tab w:val="left" w:pos="720"/>
          <w:tab w:val="right" w:pos="5040"/>
          <w:tab w:val="right" w:pos="7020"/>
        </w:tabs>
        <w:rPr>
          <w:color w:val="FF0000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10"/>
        <w:gridCol w:w="1105"/>
      </w:tblGrid>
      <w:tr w:rsidR="00583287" w:rsidRPr="00583287" w:rsidTr="00821D6B">
        <w:tc>
          <w:tcPr>
            <w:tcW w:w="0" w:type="auto"/>
          </w:tcPr>
          <w:p w:rsidR="009F7685" w:rsidRPr="00583287" w:rsidRDefault="009F7685" w:rsidP="00821D6B">
            <w:pPr>
              <w:tabs>
                <w:tab w:val="left" w:pos="720"/>
                <w:tab w:val="right" w:pos="5040"/>
                <w:tab w:val="right" w:pos="7020"/>
              </w:tabs>
            </w:pPr>
            <w:r w:rsidRPr="00583287">
              <w:t>Dátum</w:t>
            </w:r>
          </w:p>
        </w:tc>
        <w:tc>
          <w:tcPr>
            <w:tcW w:w="0" w:type="auto"/>
          </w:tcPr>
          <w:p w:rsidR="009F7685" w:rsidRPr="00583287" w:rsidRDefault="009F7685" w:rsidP="00821D6B">
            <w:pPr>
              <w:tabs>
                <w:tab w:val="left" w:pos="720"/>
                <w:tab w:val="right" w:pos="5040"/>
                <w:tab w:val="right" w:pos="7020"/>
              </w:tabs>
            </w:pPr>
            <w:r w:rsidRPr="00583287">
              <w:t>Összeg</w:t>
            </w:r>
          </w:p>
        </w:tc>
      </w:tr>
      <w:tr w:rsidR="00583287" w:rsidRPr="00583287" w:rsidTr="00821D6B">
        <w:tc>
          <w:tcPr>
            <w:tcW w:w="0" w:type="auto"/>
          </w:tcPr>
          <w:p w:rsidR="009F7685" w:rsidRPr="003149D3" w:rsidRDefault="00CD7E8C" w:rsidP="00821D6B">
            <w:pPr>
              <w:tabs>
                <w:tab w:val="left" w:pos="720"/>
                <w:tab w:val="right" w:pos="5040"/>
                <w:tab w:val="right" w:pos="7020"/>
              </w:tabs>
            </w:pPr>
            <w:r w:rsidRPr="003149D3">
              <w:t>2018.10.29</w:t>
            </w:r>
            <w:r w:rsidR="009F7685" w:rsidRPr="003149D3">
              <w:t xml:space="preserve">. </w:t>
            </w:r>
            <w:r w:rsidRPr="003149D3">
              <w:t>57/2018(X.24</w:t>
            </w:r>
            <w:r w:rsidR="009F7685" w:rsidRPr="003149D3">
              <w:t>) határozat alapján</w:t>
            </w:r>
          </w:p>
        </w:tc>
        <w:tc>
          <w:tcPr>
            <w:tcW w:w="0" w:type="auto"/>
          </w:tcPr>
          <w:p w:rsidR="009F7685" w:rsidRPr="00583287" w:rsidRDefault="00CD7E8C" w:rsidP="00821D6B">
            <w:pPr>
              <w:tabs>
                <w:tab w:val="left" w:pos="720"/>
                <w:tab w:val="right" w:pos="5040"/>
                <w:tab w:val="right" w:pos="7020"/>
              </w:tabs>
            </w:pPr>
            <w:r w:rsidRPr="003149D3">
              <w:t>916.798</w:t>
            </w:r>
            <w:r w:rsidR="009F7685" w:rsidRPr="003149D3">
              <w:t xml:space="preserve"> Ft</w:t>
            </w:r>
          </w:p>
        </w:tc>
      </w:tr>
      <w:tr w:rsidR="00583287" w:rsidRPr="00583287" w:rsidTr="00821D6B">
        <w:tc>
          <w:tcPr>
            <w:tcW w:w="0" w:type="auto"/>
          </w:tcPr>
          <w:p w:rsidR="009F7685" w:rsidRPr="00583287" w:rsidRDefault="009F7685" w:rsidP="00821D6B">
            <w:pPr>
              <w:tabs>
                <w:tab w:val="left" w:pos="720"/>
                <w:tab w:val="right" w:pos="5040"/>
                <w:tab w:val="right" w:pos="7020"/>
              </w:tabs>
              <w:rPr>
                <w:b/>
              </w:rPr>
            </w:pPr>
            <w:r w:rsidRPr="00583287">
              <w:rPr>
                <w:b/>
              </w:rPr>
              <w:t>Összes átvezetés</w:t>
            </w:r>
          </w:p>
        </w:tc>
        <w:tc>
          <w:tcPr>
            <w:tcW w:w="0" w:type="auto"/>
          </w:tcPr>
          <w:p w:rsidR="009F7685" w:rsidRPr="00583287" w:rsidRDefault="00CD7E8C" w:rsidP="00821D6B">
            <w:pPr>
              <w:tabs>
                <w:tab w:val="left" w:pos="720"/>
                <w:tab w:val="right" w:pos="5040"/>
                <w:tab w:val="right" w:pos="7020"/>
              </w:tabs>
              <w:rPr>
                <w:b/>
              </w:rPr>
            </w:pPr>
            <w:r w:rsidRPr="00583287">
              <w:rPr>
                <w:b/>
              </w:rPr>
              <w:t>916.798</w:t>
            </w:r>
            <w:r w:rsidR="009F7685" w:rsidRPr="00583287">
              <w:rPr>
                <w:b/>
              </w:rPr>
              <w:t xml:space="preserve"> Ft</w:t>
            </w:r>
          </w:p>
        </w:tc>
      </w:tr>
    </w:tbl>
    <w:p w:rsidR="009F7685" w:rsidRPr="00583287" w:rsidRDefault="009F7685" w:rsidP="009F7685"/>
    <w:p w:rsidR="009F7685" w:rsidRPr="00583287" w:rsidRDefault="009F7685" w:rsidP="009F7685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  <w:r w:rsidRPr="00583287">
        <w:rPr>
          <w:sz w:val="22"/>
          <w:szCs w:val="22"/>
        </w:rPr>
        <w:t xml:space="preserve">A Környezetvédelmi </w:t>
      </w:r>
      <w:proofErr w:type="gramStart"/>
      <w:r w:rsidRPr="00583287">
        <w:rPr>
          <w:sz w:val="22"/>
          <w:szCs w:val="22"/>
        </w:rPr>
        <w:t>Alap  felhasználása</w:t>
      </w:r>
      <w:proofErr w:type="gramEnd"/>
      <w:r w:rsidRPr="00583287">
        <w:rPr>
          <w:sz w:val="22"/>
          <w:szCs w:val="22"/>
        </w:rPr>
        <w:t xml:space="preserve"> a VP6-</w:t>
      </w:r>
      <w:r w:rsidR="004B150B" w:rsidRPr="00583287">
        <w:rPr>
          <w:sz w:val="22"/>
          <w:szCs w:val="22"/>
        </w:rPr>
        <w:t>7.2.1-</w:t>
      </w:r>
      <w:r w:rsidRPr="00583287">
        <w:rPr>
          <w:sz w:val="22"/>
          <w:szCs w:val="22"/>
        </w:rPr>
        <w:t>7.4.1.1-16 pályázat keretében a</w:t>
      </w:r>
      <w:r w:rsidR="00CD7E8C" w:rsidRPr="00583287">
        <w:rPr>
          <w:sz w:val="22"/>
          <w:szCs w:val="22"/>
        </w:rPr>
        <w:t xml:space="preserve"> faluház külső felújítá</w:t>
      </w:r>
      <w:r w:rsidR="004B150B" w:rsidRPr="00583287">
        <w:rPr>
          <w:sz w:val="22"/>
          <w:szCs w:val="22"/>
        </w:rPr>
        <w:t>sa és energetikai korszerűsítésének</w:t>
      </w:r>
      <w:r w:rsidRPr="00583287">
        <w:rPr>
          <w:sz w:val="22"/>
          <w:szCs w:val="22"/>
        </w:rPr>
        <w:t xml:space="preserve"> önerejének kifizetéséhez tö</w:t>
      </w:r>
      <w:r w:rsidR="004B150B" w:rsidRPr="00583287">
        <w:rPr>
          <w:sz w:val="22"/>
          <w:szCs w:val="22"/>
        </w:rPr>
        <w:t xml:space="preserve">rtént. A teljes önerő összege: 1.882.143 </w:t>
      </w:r>
      <w:r w:rsidRPr="00583287">
        <w:rPr>
          <w:sz w:val="22"/>
          <w:szCs w:val="22"/>
        </w:rPr>
        <w:t>Ft.</w:t>
      </w:r>
    </w:p>
    <w:p w:rsidR="009F7685" w:rsidRDefault="009F7685" w:rsidP="00472706">
      <w:pPr>
        <w:ind w:left="360"/>
        <w:outlineLvl w:val="0"/>
        <w:rPr>
          <w:sz w:val="24"/>
          <w:szCs w:val="24"/>
        </w:rPr>
      </w:pPr>
    </w:p>
    <w:p w:rsidR="009F7685" w:rsidRPr="005D4C5A" w:rsidRDefault="009F7685" w:rsidP="00472706">
      <w:pPr>
        <w:ind w:left="360"/>
        <w:outlineLvl w:val="0"/>
        <w:rPr>
          <w:sz w:val="24"/>
          <w:szCs w:val="24"/>
        </w:rPr>
      </w:pPr>
    </w:p>
    <w:p w:rsidR="00472706" w:rsidRPr="005D4C5A" w:rsidRDefault="00472706" w:rsidP="00472706">
      <w:pPr>
        <w:outlineLvl w:val="0"/>
        <w:rPr>
          <w:sz w:val="24"/>
          <w:szCs w:val="24"/>
        </w:rPr>
      </w:pPr>
      <w:r w:rsidRPr="005D4C5A">
        <w:rPr>
          <w:sz w:val="24"/>
          <w:szCs w:val="24"/>
        </w:rPr>
        <w:t>Kérem a Tisztelt Képviselő-testületet, hogy az előterjesztés szerint a 201</w:t>
      </w:r>
      <w:r w:rsidR="0045281B" w:rsidRPr="005D4C5A">
        <w:rPr>
          <w:sz w:val="24"/>
          <w:szCs w:val="24"/>
        </w:rPr>
        <w:t>8</w:t>
      </w:r>
      <w:r w:rsidRPr="005D4C5A">
        <w:rPr>
          <w:sz w:val="24"/>
          <w:szCs w:val="24"/>
        </w:rPr>
        <w:t>. évi zárszámadási rendelet-tervezetet elfogadni szíveskedjenek.</w:t>
      </w:r>
    </w:p>
    <w:p w:rsidR="00472706" w:rsidRPr="005D4C5A" w:rsidRDefault="00472706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AC7824" w:rsidRPr="005D4C5A" w:rsidRDefault="00AC7824" w:rsidP="00DE2389">
      <w:pPr>
        <w:ind w:left="360"/>
        <w:rPr>
          <w:sz w:val="24"/>
          <w:szCs w:val="24"/>
        </w:rPr>
      </w:pPr>
    </w:p>
    <w:p w:rsidR="002F3316" w:rsidRPr="005D4C5A" w:rsidRDefault="002F3316" w:rsidP="00DE2389">
      <w:pPr>
        <w:ind w:left="360"/>
        <w:rPr>
          <w:sz w:val="24"/>
          <w:szCs w:val="24"/>
        </w:rPr>
      </w:pPr>
    </w:p>
    <w:p w:rsidR="00AC7824" w:rsidRPr="005D4C5A" w:rsidRDefault="00FA32C9" w:rsidP="00FA32C9">
      <w:pPr>
        <w:outlineLvl w:val="0"/>
        <w:rPr>
          <w:sz w:val="24"/>
          <w:szCs w:val="24"/>
        </w:rPr>
      </w:pPr>
      <w:r w:rsidRPr="005D4C5A">
        <w:rPr>
          <w:sz w:val="24"/>
          <w:szCs w:val="24"/>
        </w:rPr>
        <w:t xml:space="preserve">Kelt: </w:t>
      </w:r>
      <w:r w:rsidR="00AC7824" w:rsidRPr="005D4C5A">
        <w:rPr>
          <w:sz w:val="24"/>
          <w:szCs w:val="24"/>
        </w:rPr>
        <w:t>Vásárosfalu, 201</w:t>
      </w:r>
      <w:r w:rsidR="0045281B" w:rsidRPr="005D4C5A">
        <w:rPr>
          <w:sz w:val="24"/>
          <w:szCs w:val="24"/>
        </w:rPr>
        <w:t>8</w:t>
      </w:r>
      <w:r w:rsidR="00AC7824" w:rsidRPr="005D4C5A">
        <w:rPr>
          <w:sz w:val="24"/>
          <w:szCs w:val="24"/>
        </w:rPr>
        <w:t xml:space="preserve">. </w:t>
      </w:r>
      <w:r w:rsidR="00C623FD" w:rsidRPr="005D4C5A">
        <w:rPr>
          <w:sz w:val="24"/>
          <w:szCs w:val="24"/>
        </w:rPr>
        <w:t xml:space="preserve">május </w:t>
      </w:r>
      <w:r w:rsidRPr="005D4C5A">
        <w:rPr>
          <w:sz w:val="24"/>
          <w:szCs w:val="24"/>
        </w:rPr>
        <w:t>1</w:t>
      </w:r>
      <w:r w:rsidR="00E10842" w:rsidRPr="005D4C5A">
        <w:rPr>
          <w:sz w:val="24"/>
          <w:szCs w:val="24"/>
        </w:rPr>
        <w:t>6</w:t>
      </w:r>
      <w:r w:rsidRPr="005D4C5A">
        <w:rPr>
          <w:sz w:val="24"/>
          <w:szCs w:val="24"/>
        </w:rPr>
        <w:t>.</w:t>
      </w:r>
    </w:p>
    <w:p w:rsidR="00FA32C9" w:rsidRPr="005D4C5A" w:rsidRDefault="00FA32C9" w:rsidP="00FA32C9">
      <w:pPr>
        <w:outlineLvl w:val="0"/>
        <w:rPr>
          <w:sz w:val="24"/>
          <w:szCs w:val="24"/>
        </w:rPr>
      </w:pPr>
    </w:p>
    <w:p w:rsidR="002F3316" w:rsidRPr="005D4C5A" w:rsidRDefault="002F3316" w:rsidP="00455213">
      <w:pPr>
        <w:ind w:left="360"/>
        <w:outlineLvl w:val="0"/>
        <w:rPr>
          <w:sz w:val="24"/>
          <w:szCs w:val="24"/>
        </w:rPr>
      </w:pPr>
    </w:p>
    <w:p w:rsidR="00AC7824" w:rsidRPr="005D4C5A" w:rsidRDefault="00AC7824" w:rsidP="00455213">
      <w:pPr>
        <w:ind w:left="4248" w:firstLine="708"/>
        <w:outlineLvl w:val="0"/>
        <w:rPr>
          <w:sz w:val="24"/>
          <w:szCs w:val="24"/>
        </w:rPr>
      </w:pPr>
      <w:r w:rsidRPr="005D4C5A">
        <w:rPr>
          <w:sz w:val="24"/>
          <w:szCs w:val="24"/>
        </w:rPr>
        <w:t xml:space="preserve">Molnár Sándor </w:t>
      </w:r>
    </w:p>
    <w:p w:rsidR="00AC7824" w:rsidRPr="005D4C5A" w:rsidRDefault="00AC7824" w:rsidP="00DE2389">
      <w:pPr>
        <w:ind w:left="4248" w:firstLine="708"/>
        <w:rPr>
          <w:sz w:val="24"/>
          <w:szCs w:val="24"/>
        </w:rPr>
      </w:pPr>
      <w:r w:rsidRPr="005D4C5A">
        <w:rPr>
          <w:sz w:val="24"/>
          <w:szCs w:val="24"/>
        </w:rPr>
        <w:t xml:space="preserve">  polgármester</w:t>
      </w:r>
      <w:bookmarkStart w:id="0" w:name="_GoBack"/>
      <w:bookmarkEnd w:id="0"/>
    </w:p>
    <w:sectPr w:rsidR="00AC7824" w:rsidRPr="005D4C5A" w:rsidSect="00DE2389">
      <w:pgSz w:w="11906" w:h="16838"/>
      <w:pgMar w:top="1418" w:right="1418" w:bottom="1418" w:left="1418" w:header="709" w:footer="709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CB3" w:rsidRDefault="00362CB3" w:rsidP="000931EB">
      <w:r>
        <w:separator/>
      </w:r>
    </w:p>
  </w:endnote>
  <w:endnote w:type="continuationSeparator" w:id="0">
    <w:p w:rsidR="00362CB3" w:rsidRDefault="00362CB3" w:rsidP="0009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C5" w:rsidRDefault="001E2CC5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54D6">
      <w:rPr>
        <w:noProof/>
      </w:rPr>
      <w:t>14</w:t>
    </w:r>
    <w:r>
      <w:rPr>
        <w:noProof/>
      </w:rPr>
      <w:fldChar w:fldCharType="end"/>
    </w:r>
  </w:p>
  <w:p w:rsidR="001E2CC5" w:rsidRDefault="001E2CC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CB3" w:rsidRDefault="00362CB3" w:rsidP="000931EB">
      <w:r>
        <w:separator/>
      </w:r>
    </w:p>
  </w:footnote>
  <w:footnote w:type="continuationSeparator" w:id="0">
    <w:p w:rsidR="00362CB3" w:rsidRDefault="00362CB3" w:rsidP="0009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73B99"/>
    <w:multiLevelType w:val="hybridMultilevel"/>
    <w:tmpl w:val="C6646E30"/>
    <w:lvl w:ilvl="0" w:tplc="67DAB1C0">
      <w:start w:val="1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21BD8"/>
    <w:multiLevelType w:val="hybridMultilevel"/>
    <w:tmpl w:val="8E76BBAE"/>
    <w:lvl w:ilvl="0" w:tplc="FECA1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34634D"/>
    <w:multiLevelType w:val="hybridMultilevel"/>
    <w:tmpl w:val="632C00F0"/>
    <w:lvl w:ilvl="0" w:tplc="2132F7D6">
      <w:start w:val="201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1682FFE"/>
    <w:multiLevelType w:val="multilevel"/>
    <w:tmpl w:val="BC0A4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A482BEA"/>
    <w:multiLevelType w:val="multilevel"/>
    <w:tmpl w:val="78C6C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476070FD"/>
    <w:multiLevelType w:val="hybridMultilevel"/>
    <w:tmpl w:val="BB94A6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7F1377"/>
    <w:multiLevelType w:val="hybridMultilevel"/>
    <w:tmpl w:val="47A28F94"/>
    <w:lvl w:ilvl="0" w:tplc="040E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F768D7"/>
    <w:multiLevelType w:val="hybridMultilevel"/>
    <w:tmpl w:val="8A94BF54"/>
    <w:lvl w:ilvl="0" w:tplc="8772BA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F45DCF"/>
    <w:multiLevelType w:val="multilevel"/>
    <w:tmpl w:val="78C6C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7C97DA1"/>
    <w:multiLevelType w:val="hybridMultilevel"/>
    <w:tmpl w:val="CC10F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5444E8"/>
    <w:multiLevelType w:val="hybridMultilevel"/>
    <w:tmpl w:val="A510FB20"/>
    <w:lvl w:ilvl="0" w:tplc="EC1EE92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1582D"/>
    <w:multiLevelType w:val="hybridMultilevel"/>
    <w:tmpl w:val="043A8E9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68F45B2"/>
    <w:multiLevelType w:val="hybridMultilevel"/>
    <w:tmpl w:val="A150F73A"/>
    <w:lvl w:ilvl="0" w:tplc="672EBA18">
      <w:start w:val="1"/>
      <w:numFmt w:val="bullet"/>
      <w:lvlText w:val="-"/>
      <w:lvlJc w:val="left"/>
      <w:pPr>
        <w:ind w:left="194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13" w15:restartNumberingAfterBreak="0">
    <w:nsid w:val="6A5169ED"/>
    <w:multiLevelType w:val="hybridMultilevel"/>
    <w:tmpl w:val="E7C400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DD4172"/>
    <w:multiLevelType w:val="hybridMultilevel"/>
    <w:tmpl w:val="C6646E30"/>
    <w:lvl w:ilvl="0" w:tplc="67DAB1C0">
      <w:start w:val="1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9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12"/>
  </w:num>
  <w:num w:numId="11">
    <w:abstractNumId w:val="1"/>
  </w:num>
  <w:num w:numId="12">
    <w:abstractNumId w:val="10"/>
  </w:num>
  <w:num w:numId="13">
    <w:abstractNumId w:val="7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B1"/>
    <w:rsid w:val="00006895"/>
    <w:rsid w:val="00012B27"/>
    <w:rsid w:val="000322FA"/>
    <w:rsid w:val="0004088D"/>
    <w:rsid w:val="00045302"/>
    <w:rsid w:val="000646B1"/>
    <w:rsid w:val="0008071F"/>
    <w:rsid w:val="000931EB"/>
    <w:rsid w:val="00097F95"/>
    <w:rsid w:val="000A392B"/>
    <w:rsid w:val="000A4537"/>
    <w:rsid w:val="000A4962"/>
    <w:rsid w:val="000A5619"/>
    <w:rsid w:val="000C199A"/>
    <w:rsid w:val="000D1F76"/>
    <w:rsid w:val="000D34D7"/>
    <w:rsid w:val="000E02D8"/>
    <w:rsid w:val="000E4484"/>
    <w:rsid w:val="000E73D8"/>
    <w:rsid w:val="001123AA"/>
    <w:rsid w:val="0012541B"/>
    <w:rsid w:val="00132AD7"/>
    <w:rsid w:val="0013397E"/>
    <w:rsid w:val="00133C7A"/>
    <w:rsid w:val="001415EC"/>
    <w:rsid w:val="001478F7"/>
    <w:rsid w:val="00172893"/>
    <w:rsid w:val="00172F2D"/>
    <w:rsid w:val="00191406"/>
    <w:rsid w:val="00196D75"/>
    <w:rsid w:val="001A7156"/>
    <w:rsid w:val="001B1175"/>
    <w:rsid w:val="001B36C8"/>
    <w:rsid w:val="001C5F5F"/>
    <w:rsid w:val="001D22F8"/>
    <w:rsid w:val="001E0740"/>
    <w:rsid w:val="001E2CC5"/>
    <w:rsid w:val="001E3607"/>
    <w:rsid w:val="002051F4"/>
    <w:rsid w:val="00220991"/>
    <w:rsid w:val="002253F9"/>
    <w:rsid w:val="0023567F"/>
    <w:rsid w:val="00247467"/>
    <w:rsid w:val="002612EA"/>
    <w:rsid w:val="00264F40"/>
    <w:rsid w:val="00271896"/>
    <w:rsid w:val="0027203C"/>
    <w:rsid w:val="00283F93"/>
    <w:rsid w:val="002848FE"/>
    <w:rsid w:val="00284A4B"/>
    <w:rsid w:val="00287B6D"/>
    <w:rsid w:val="00293704"/>
    <w:rsid w:val="002968B1"/>
    <w:rsid w:val="002A5D97"/>
    <w:rsid w:val="002C7FC7"/>
    <w:rsid w:val="002E42BB"/>
    <w:rsid w:val="002E775A"/>
    <w:rsid w:val="002F2CC1"/>
    <w:rsid w:val="002F3316"/>
    <w:rsid w:val="002F57F7"/>
    <w:rsid w:val="00300FE3"/>
    <w:rsid w:val="003149D3"/>
    <w:rsid w:val="00322A81"/>
    <w:rsid w:val="00330A21"/>
    <w:rsid w:val="003317DC"/>
    <w:rsid w:val="00342307"/>
    <w:rsid w:val="00344273"/>
    <w:rsid w:val="00353079"/>
    <w:rsid w:val="00360E30"/>
    <w:rsid w:val="00362CB3"/>
    <w:rsid w:val="00365140"/>
    <w:rsid w:val="00370EF3"/>
    <w:rsid w:val="00372DC1"/>
    <w:rsid w:val="0037342F"/>
    <w:rsid w:val="00374879"/>
    <w:rsid w:val="003823C1"/>
    <w:rsid w:val="003A2B2F"/>
    <w:rsid w:val="003C0B50"/>
    <w:rsid w:val="003C4F4F"/>
    <w:rsid w:val="003D1490"/>
    <w:rsid w:val="003E2460"/>
    <w:rsid w:val="003E2CB9"/>
    <w:rsid w:val="003E54D6"/>
    <w:rsid w:val="003E6548"/>
    <w:rsid w:val="00401922"/>
    <w:rsid w:val="004139F7"/>
    <w:rsid w:val="004148B1"/>
    <w:rsid w:val="00421C2C"/>
    <w:rsid w:val="004366F5"/>
    <w:rsid w:val="00444502"/>
    <w:rsid w:val="00450689"/>
    <w:rsid w:val="0045281B"/>
    <w:rsid w:val="004543C6"/>
    <w:rsid w:val="00455213"/>
    <w:rsid w:val="004601CC"/>
    <w:rsid w:val="00462C10"/>
    <w:rsid w:val="00464ADE"/>
    <w:rsid w:val="004661EF"/>
    <w:rsid w:val="00472706"/>
    <w:rsid w:val="00473320"/>
    <w:rsid w:val="0047426A"/>
    <w:rsid w:val="00477841"/>
    <w:rsid w:val="00484634"/>
    <w:rsid w:val="00486D77"/>
    <w:rsid w:val="0048719E"/>
    <w:rsid w:val="004906B2"/>
    <w:rsid w:val="00496281"/>
    <w:rsid w:val="00497278"/>
    <w:rsid w:val="004B150B"/>
    <w:rsid w:val="004B5024"/>
    <w:rsid w:val="004D0ADD"/>
    <w:rsid w:val="004D2D01"/>
    <w:rsid w:val="004D5C29"/>
    <w:rsid w:val="004E36A7"/>
    <w:rsid w:val="004E6CE2"/>
    <w:rsid w:val="004F33E0"/>
    <w:rsid w:val="005007DD"/>
    <w:rsid w:val="00520262"/>
    <w:rsid w:val="00521B3A"/>
    <w:rsid w:val="00554D2B"/>
    <w:rsid w:val="00563F13"/>
    <w:rsid w:val="005768DC"/>
    <w:rsid w:val="00576A37"/>
    <w:rsid w:val="00583287"/>
    <w:rsid w:val="00584093"/>
    <w:rsid w:val="00584A52"/>
    <w:rsid w:val="00586191"/>
    <w:rsid w:val="00596A80"/>
    <w:rsid w:val="005A4B15"/>
    <w:rsid w:val="005A4E5D"/>
    <w:rsid w:val="005A7690"/>
    <w:rsid w:val="005A7E16"/>
    <w:rsid w:val="005B6BF0"/>
    <w:rsid w:val="005C0C8F"/>
    <w:rsid w:val="005C3B62"/>
    <w:rsid w:val="005D4C5A"/>
    <w:rsid w:val="005E14CF"/>
    <w:rsid w:val="005F3336"/>
    <w:rsid w:val="006023C8"/>
    <w:rsid w:val="006056AA"/>
    <w:rsid w:val="00610986"/>
    <w:rsid w:val="006232A0"/>
    <w:rsid w:val="0064346D"/>
    <w:rsid w:val="00661CE2"/>
    <w:rsid w:val="006778D9"/>
    <w:rsid w:val="006910C2"/>
    <w:rsid w:val="00692F18"/>
    <w:rsid w:val="00693CE6"/>
    <w:rsid w:val="006A0C40"/>
    <w:rsid w:val="006A2EDB"/>
    <w:rsid w:val="006A4572"/>
    <w:rsid w:val="006B3066"/>
    <w:rsid w:val="006C7047"/>
    <w:rsid w:val="006D04CB"/>
    <w:rsid w:val="006D2D02"/>
    <w:rsid w:val="006D443A"/>
    <w:rsid w:val="006D6EE7"/>
    <w:rsid w:val="006F064C"/>
    <w:rsid w:val="006F6293"/>
    <w:rsid w:val="007107B2"/>
    <w:rsid w:val="00715FED"/>
    <w:rsid w:val="00724D82"/>
    <w:rsid w:val="00733370"/>
    <w:rsid w:val="007422F2"/>
    <w:rsid w:val="00750998"/>
    <w:rsid w:val="007542BA"/>
    <w:rsid w:val="00755B3C"/>
    <w:rsid w:val="00766DD4"/>
    <w:rsid w:val="00767612"/>
    <w:rsid w:val="007770C2"/>
    <w:rsid w:val="00782B4D"/>
    <w:rsid w:val="00791CC5"/>
    <w:rsid w:val="007A221A"/>
    <w:rsid w:val="007C1E82"/>
    <w:rsid w:val="007C2BAF"/>
    <w:rsid w:val="007D3608"/>
    <w:rsid w:val="00804AF4"/>
    <w:rsid w:val="00805D99"/>
    <w:rsid w:val="00813C5A"/>
    <w:rsid w:val="00822CCB"/>
    <w:rsid w:val="00827060"/>
    <w:rsid w:val="00842B86"/>
    <w:rsid w:val="00854066"/>
    <w:rsid w:val="008643FD"/>
    <w:rsid w:val="00886618"/>
    <w:rsid w:val="00895EB6"/>
    <w:rsid w:val="008A2013"/>
    <w:rsid w:val="008A2E59"/>
    <w:rsid w:val="008A6A95"/>
    <w:rsid w:val="008B0C5F"/>
    <w:rsid w:val="008B3578"/>
    <w:rsid w:val="008B40EF"/>
    <w:rsid w:val="008B7738"/>
    <w:rsid w:val="008C493C"/>
    <w:rsid w:val="008D7009"/>
    <w:rsid w:val="008E026C"/>
    <w:rsid w:val="008E4CEF"/>
    <w:rsid w:val="008E6EB6"/>
    <w:rsid w:val="008F3286"/>
    <w:rsid w:val="0090328D"/>
    <w:rsid w:val="009103E8"/>
    <w:rsid w:val="00950EF0"/>
    <w:rsid w:val="009616DC"/>
    <w:rsid w:val="00965DA4"/>
    <w:rsid w:val="00967FF3"/>
    <w:rsid w:val="00986B07"/>
    <w:rsid w:val="009926C4"/>
    <w:rsid w:val="009948D2"/>
    <w:rsid w:val="00996F27"/>
    <w:rsid w:val="009A0D89"/>
    <w:rsid w:val="009A19EF"/>
    <w:rsid w:val="009A6503"/>
    <w:rsid w:val="009A67E3"/>
    <w:rsid w:val="009B4182"/>
    <w:rsid w:val="009B49CA"/>
    <w:rsid w:val="009E793F"/>
    <w:rsid w:val="009F7685"/>
    <w:rsid w:val="00A002F7"/>
    <w:rsid w:val="00A02583"/>
    <w:rsid w:val="00A05483"/>
    <w:rsid w:val="00A1418D"/>
    <w:rsid w:val="00A16275"/>
    <w:rsid w:val="00A345A5"/>
    <w:rsid w:val="00A4299E"/>
    <w:rsid w:val="00A630BF"/>
    <w:rsid w:val="00A70B4F"/>
    <w:rsid w:val="00A810D3"/>
    <w:rsid w:val="00A81B78"/>
    <w:rsid w:val="00A833DB"/>
    <w:rsid w:val="00A83B3A"/>
    <w:rsid w:val="00AA28A3"/>
    <w:rsid w:val="00AA2F2D"/>
    <w:rsid w:val="00AC2226"/>
    <w:rsid w:val="00AC7824"/>
    <w:rsid w:val="00AD120A"/>
    <w:rsid w:val="00AD6F0F"/>
    <w:rsid w:val="00AE6714"/>
    <w:rsid w:val="00AF1901"/>
    <w:rsid w:val="00B005A2"/>
    <w:rsid w:val="00B00E08"/>
    <w:rsid w:val="00B136CD"/>
    <w:rsid w:val="00B21597"/>
    <w:rsid w:val="00B21CC5"/>
    <w:rsid w:val="00B23561"/>
    <w:rsid w:val="00B37E17"/>
    <w:rsid w:val="00B45D53"/>
    <w:rsid w:val="00B46BF7"/>
    <w:rsid w:val="00B5002B"/>
    <w:rsid w:val="00B6281C"/>
    <w:rsid w:val="00B636A0"/>
    <w:rsid w:val="00B63EA0"/>
    <w:rsid w:val="00B66D8B"/>
    <w:rsid w:val="00B8444A"/>
    <w:rsid w:val="00B902E4"/>
    <w:rsid w:val="00B95E96"/>
    <w:rsid w:val="00BA3C5B"/>
    <w:rsid w:val="00BA7A3E"/>
    <w:rsid w:val="00BB343E"/>
    <w:rsid w:val="00BC3867"/>
    <w:rsid w:val="00BC6865"/>
    <w:rsid w:val="00BC72DA"/>
    <w:rsid w:val="00BD052D"/>
    <w:rsid w:val="00BD49B4"/>
    <w:rsid w:val="00BE69DA"/>
    <w:rsid w:val="00BF1D97"/>
    <w:rsid w:val="00BF1D98"/>
    <w:rsid w:val="00BF6D2D"/>
    <w:rsid w:val="00C01701"/>
    <w:rsid w:val="00C05179"/>
    <w:rsid w:val="00C13A05"/>
    <w:rsid w:val="00C23A7E"/>
    <w:rsid w:val="00C26F53"/>
    <w:rsid w:val="00C33AB2"/>
    <w:rsid w:val="00C366FE"/>
    <w:rsid w:val="00C44FBC"/>
    <w:rsid w:val="00C50C17"/>
    <w:rsid w:val="00C623FD"/>
    <w:rsid w:val="00C64150"/>
    <w:rsid w:val="00C67E97"/>
    <w:rsid w:val="00C744A6"/>
    <w:rsid w:val="00C747E2"/>
    <w:rsid w:val="00C76689"/>
    <w:rsid w:val="00C85DE2"/>
    <w:rsid w:val="00C9317E"/>
    <w:rsid w:val="00CB07B9"/>
    <w:rsid w:val="00CB210F"/>
    <w:rsid w:val="00CB7B2D"/>
    <w:rsid w:val="00CD08F1"/>
    <w:rsid w:val="00CD21B3"/>
    <w:rsid w:val="00CD2B9E"/>
    <w:rsid w:val="00CD32B5"/>
    <w:rsid w:val="00CD4DF8"/>
    <w:rsid w:val="00CD7E8C"/>
    <w:rsid w:val="00CE279B"/>
    <w:rsid w:val="00CE38A6"/>
    <w:rsid w:val="00CE4754"/>
    <w:rsid w:val="00CF57EA"/>
    <w:rsid w:val="00D14D5C"/>
    <w:rsid w:val="00D226DF"/>
    <w:rsid w:val="00D23CDA"/>
    <w:rsid w:val="00D52306"/>
    <w:rsid w:val="00D53BB5"/>
    <w:rsid w:val="00D54E73"/>
    <w:rsid w:val="00D67509"/>
    <w:rsid w:val="00D73F26"/>
    <w:rsid w:val="00D90843"/>
    <w:rsid w:val="00D975E0"/>
    <w:rsid w:val="00DA2EE6"/>
    <w:rsid w:val="00DA5440"/>
    <w:rsid w:val="00DC2165"/>
    <w:rsid w:val="00DD2042"/>
    <w:rsid w:val="00DD4E77"/>
    <w:rsid w:val="00DE0FB1"/>
    <w:rsid w:val="00DE2389"/>
    <w:rsid w:val="00DE2FAA"/>
    <w:rsid w:val="00E07DC2"/>
    <w:rsid w:val="00E10842"/>
    <w:rsid w:val="00E10EB7"/>
    <w:rsid w:val="00E12D5E"/>
    <w:rsid w:val="00E13D50"/>
    <w:rsid w:val="00E26208"/>
    <w:rsid w:val="00E360EF"/>
    <w:rsid w:val="00E36776"/>
    <w:rsid w:val="00E404EB"/>
    <w:rsid w:val="00E507B4"/>
    <w:rsid w:val="00E507ED"/>
    <w:rsid w:val="00E57CE1"/>
    <w:rsid w:val="00E63D67"/>
    <w:rsid w:val="00E650FB"/>
    <w:rsid w:val="00E7013E"/>
    <w:rsid w:val="00E7281B"/>
    <w:rsid w:val="00E75B34"/>
    <w:rsid w:val="00E9280C"/>
    <w:rsid w:val="00E9455C"/>
    <w:rsid w:val="00EA6C42"/>
    <w:rsid w:val="00EC48B3"/>
    <w:rsid w:val="00ED75EA"/>
    <w:rsid w:val="00EE1480"/>
    <w:rsid w:val="00EF167F"/>
    <w:rsid w:val="00F02931"/>
    <w:rsid w:val="00F0601D"/>
    <w:rsid w:val="00F1341F"/>
    <w:rsid w:val="00F32A5B"/>
    <w:rsid w:val="00F41D69"/>
    <w:rsid w:val="00F41FD7"/>
    <w:rsid w:val="00F511B4"/>
    <w:rsid w:val="00F5563F"/>
    <w:rsid w:val="00F57521"/>
    <w:rsid w:val="00F66115"/>
    <w:rsid w:val="00F71AD3"/>
    <w:rsid w:val="00F84FFF"/>
    <w:rsid w:val="00F9700D"/>
    <w:rsid w:val="00FA32C9"/>
    <w:rsid w:val="00FB0BFB"/>
    <w:rsid w:val="00FC7DF0"/>
    <w:rsid w:val="00FD3141"/>
    <w:rsid w:val="00FE1AC2"/>
    <w:rsid w:val="00FE6580"/>
    <w:rsid w:val="00FF0F49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814342-F4D1-4A7B-8A9F-2BD037E3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56AA"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link w:val="Cmsor1Char"/>
    <w:uiPriority w:val="99"/>
    <w:qFormat/>
    <w:rsid w:val="006056AA"/>
    <w:pPr>
      <w:keepNext/>
      <w:jc w:val="right"/>
      <w:outlineLvl w:val="0"/>
    </w:pPr>
    <w:rPr>
      <w:b/>
      <w:bCs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B0BFB"/>
    <w:rPr>
      <w:rFonts w:ascii="Cambria" w:hAnsi="Cambria" w:cs="Cambria"/>
      <w:b/>
      <w:bCs/>
      <w:kern w:val="32"/>
      <w:sz w:val="32"/>
      <w:szCs w:val="32"/>
    </w:rPr>
  </w:style>
  <w:style w:type="table" w:styleId="Rcsostblzat">
    <w:name w:val="Table Grid"/>
    <w:basedOn w:val="Normltblzat"/>
    <w:uiPriority w:val="59"/>
    <w:rsid w:val="00E13D5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D52306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rsid w:val="00DE2389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E2389"/>
    <w:rPr>
      <w:sz w:val="24"/>
      <w:szCs w:val="24"/>
      <w:lang w:val="hu-HU" w:eastAsia="hu-HU"/>
    </w:rPr>
  </w:style>
  <w:style w:type="paragraph" w:styleId="Listaszerbekezds">
    <w:name w:val="List Paragraph"/>
    <w:basedOn w:val="Norml"/>
    <w:uiPriority w:val="99"/>
    <w:qFormat/>
    <w:rsid w:val="00DE2FAA"/>
    <w:pPr>
      <w:ind w:left="708"/>
    </w:pPr>
  </w:style>
  <w:style w:type="paragraph" w:styleId="Dokumentumtrkp">
    <w:name w:val="Document Map"/>
    <w:basedOn w:val="Norml"/>
    <w:link w:val="DokumentumtrkpChar"/>
    <w:uiPriority w:val="99"/>
    <w:semiHidden/>
    <w:rsid w:val="00455213"/>
    <w:pPr>
      <w:shd w:val="clear" w:color="auto" w:fill="000080"/>
    </w:pPr>
    <w:rPr>
      <w:rFonts w:ascii="Tahoma" w:hAnsi="Tahoma" w:cs="Tahoma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FB0BFB"/>
    <w:rPr>
      <w:sz w:val="2"/>
      <w:szCs w:val="2"/>
    </w:rPr>
  </w:style>
  <w:style w:type="paragraph" w:styleId="lfej">
    <w:name w:val="header"/>
    <w:basedOn w:val="Norml"/>
    <w:link w:val="lfejChar"/>
    <w:uiPriority w:val="99"/>
    <w:semiHidden/>
    <w:unhideWhenUsed/>
    <w:rsid w:val="000931E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931EB"/>
  </w:style>
  <w:style w:type="paragraph" w:styleId="llb">
    <w:name w:val="footer"/>
    <w:basedOn w:val="Norml"/>
    <w:link w:val="llbChar"/>
    <w:uiPriority w:val="99"/>
    <w:unhideWhenUsed/>
    <w:rsid w:val="000931E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931EB"/>
  </w:style>
  <w:style w:type="paragraph" w:styleId="NormlWeb">
    <w:name w:val="Normal (Web)"/>
    <w:basedOn w:val="Norml"/>
    <w:uiPriority w:val="99"/>
    <w:unhideWhenUsed/>
    <w:rsid w:val="009A67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Kiemels">
    <w:name w:val="Emphasis"/>
    <w:basedOn w:val="Bekezdsalapbettpusa"/>
    <w:uiPriority w:val="20"/>
    <w:qFormat/>
    <w:rsid w:val="0012541B"/>
    <w:rPr>
      <w:i/>
      <w:iCs/>
    </w:rPr>
  </w:style>
  <w:style w:type="character" w:styleId="Kiemels2">
    <w:name w:val="Strong"/>
    <w:basedOn w:val="Bekezdsalapbettpusa"/>
    <w:uiPriority w:val="22"/>
    <w:qFormat/>
    <w:rsid w:val="004148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vilsznev.birosag.hu/CivilSzNev/faces/lekerdezes/szures.xhtm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ivilsznev.birosag.hu/CivilSzNev/faces/lekerdezes/szures.x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420B8-8562-49DE-96EE-29B4BE56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14</Pages>
  <Words>3465</Words>
  <Characters>23909</Characters>
  <Application>Microsoft Office Word</Application>
  <DocSecurity>0</DocSecurity>
  <Lines>199</Lines>
  <Paragraphs>54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Vásárosfalu  Község  Önkormányzata</vt:lpstr>
    </vt:vector>
  </TitlesOfParts>
  <Company>Home Office</Company>
  <LinksUpToDate>false</LinksUpToDate>
  <CharactersWithSpaces>27320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Vásárosfalu  Község  Önkormányzata</dc:title>
  <dc:subject/>
  <dc:creator>Ingyenes Próbacsomag</dc:creator>
  <cp:keywords/>
  <dc:description/>
  <cp:lastModifiedBy>Reni</cp:lastModifiedBy>
  <cp:revision>27</cp:revision>
  <cp:lastPrinted>2016-05-04T13:35:00Z</cp:lastPrinted>
  <dcterms:created xsi:type="dcterms:W3CDTF">2019-05-15T09:37:00Z</dcterms:created>
  <dcterms:modified xsi:type="dcterms:W3CDTF">2019-05-29T10:27:00Z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237175946</vt:i4>
  </property>
  <property fmtid="{D5CDD505-2E9C-101B-9397-08002B2CF9AE}" pid="3" name="_EmailSubject">
    <vt:lpwstr>2012. évi beszámolók</vt:lpwstr>
  </property>
  <property fmtid="{D5CDD505-2E9C-101B-9397-08002B2CF9AE}" pid="4" name="_AuthorEmail">
    <vt:lpwstr>onkormanyzat@rabakecol.hu</vt:lpwstr>
  </property>
  <property fmtid="{D5CDD505-2E9C-101B-9397-08002B2CF9AE}" pid="5" name="_AuthorEmailDisplayName">
    <vt:lpwstr>Rábakecöl Község Önkormányzata</vt:lpwstr>
  </property>
  <property fmtid="{D5CDD505-2E9C-101B-9397-08002B2CF9AE}" pid="6" name="_ReviewingToolsShownOnce">
    <vt:lpwstr/>
  </property>
</Properties>
</file>