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1C" w:rsidRPr="003C7118" w:rsidRDefault="00711C1C" w:rsidP="00711C1C">
      <w:pPr>
        <w:rPr>
          <w:b/>
        </w:rPr>
      </w:pPr>
      <w:r>
        <w:rPr>
          <w:b/>
        </w:rPr>
        <w:t>2</w:t>
      </w:r>
      <w:r w:rsidRPr="003C7118">
        <w:rPr>
          <w:b/>
        </w:rPr>
        <w:t>. számú függelék</w:t>
      </w:r>
    </w:p>
    <w:p w:rsidR="00711C1C" w:rsidRDefault="00711C1C" w:rsidP="00711C1C"/>
    <w:p w:rsidR="00711C1C" w:rsidRDefault="00711C1C" w:rsidP="00711C1C">
      <w:pPr>
        <w:jc w:val="center"/>
        <w:rPr>
          <w:b/>
        </w:rPr>
      </w:pPr>
    </w:p>
    <w:p w:rsidR="00711C1C" w:rsidRDefault="00711C1C" w:rsidP="00711C1C">
      <w:pPr>
        <w:jc w:val="center"/>
        <w:rPr>
          <w:b/>
        </w:rPr>
      </w:pPr>
    </w:p>
    <w:p w:rsidR="00711C1C" w:rsidRDefault="00711C1C" w:rsidP="00711C1C">
      <w:pPr>
        <w:jc w:val="center"/>
        <w:rPr>
          <w:b/>
        </w:rPr>
      </w:pPr>
      <w:r>
        <w:rPr>
          <w:b/>
        </w:rPr>
        <w:t>a Képviselő-testület Szervezeti és Működési Szabályzatáról szóló</w:t>
      </w:r>
    </w:p>
    <w:p w:rsidR="00711C1C" w:rsidRDefault="00711C1C" w:rsidP="00711C1C">
      <w:pPr>
        <w:jc w:val="center"/>
        <w:rPr>
          <w:b/>
          <w:u w:val="single"/>
        </w:rPr>
      </w:pPr>
      <w:r>
        <w:t xml:space="preserve"> </w:t>
      </w:r>
      <w:r w:rsidRPr="00711C1C">
        <w:rPr>
          <w:b/>
          <w:u w:val="single"/>
        </w:rPr>
        <w:t>13/</w:t>
      </w:r>
      <w:r>
        <w:rPr>
          <w:b/>
          <w:u w:val="single"/>
        </w:rPr>
        <w:t>2014.(X.28.) önkormányzati rendelethez</w:t>
      </w:r>
    </w:p>
    <w:p w:rsidR="00711C1C" w:rsidRDefault="00711C1C" w:rsidP="00711C1C"/>
    <w:p w:rsidR="00711C1C" w:rsidRDefault="00711C1C" w:rsidP="00711C1C"/>
    <w:p w:rsidR="00711C1C" w:rsidRDefault="00711C1C" w:rsidP="00711C1C">
      <w:pPr>
        <w:rPr>
          <w:u w:val="single"/>
        </w:rPr>
      </w:pPr>
      <w:r>
        <w:rPr>
          <w:u w:val="single"/>
        </w:rPr>
        <w:t>Bizottságok:</w:t>
      </w:r>
    </w:p>
    <w:p w:rsidR="00711C1C" w:rsidRDefault="00711C1C" w:rsidP="00711C1C">
      <w:pPr>
        <w:rPr>
          <w:u w:val="single"/>
        </w:rPr>
      </w:pPr>
    </w:p>
    <w:p w:rsidR="00711C1C" w:rsidRDefault="00711C1C" w:rsidP="00711C1C">
      <w:pPr>
        <w:rPr>
          <w:u w:val="single"/>
        </w:rPr>
      </w:pPr>
    </w:p>
    <w:p w:rsidR="00711C1C" w:rsidRPr="003C7118" w:rsidRDefault="00711C1C" w:rsidP="00711C1C">
      <w:pPr>
        <w:rPr>
          <w:u w:val="single"/>
        </w:rPr>
      </w:pPr>
      <w:r w:rsidRPr="003C7118">
        <w:rPr>
          <w:u w:val="single"/>
        </w:rPr>
        <w:t>Ügyrendi Bizottság</w:t>
      </w:r>
    </w:p>
    <w:p w:rsidR="00711C1C" w:rsidRDefault="00711C1C" w:rsidP="00711C1C">
      <w:proofErr w:type="spellStart"/>
      <w:r>
        <w:t>Dávidházi</w:t>
      </w:r>
      <w:proofErr w:type="spellEnd"/>
      <w:r>
        <w:t xml:space="preserve"> Ferenc Elnök</w:t>
      </w:r>
    </w:p>
    <w:p w:rsidR="00711C1C" w:rsidRDefault="00711C1C" w:rsidP="00711C1C">
      <w:proofErr w:type="spellStart"/>
      <w:r>
        <w:t>Kólné</w:t>
      </w:r>
      <w:proofErr w:type="spellEnd"/>
      <w:r>
        <w:t xml:space="preserve"> Tóth Katalin tag</w:t>
      </w:r>
    </w:p>
    <w:p w:rsidR="00711C1C" w:rsidRDefault="00711C1C" w:rsidP="00711C1C">
      <w:r>
        <w:t>Képes Gábor tag</w:t>
      </w:r>
    </w:p>
    <w:p w:rsidR="00711C1C" w:rsidRDefault="00711C1C" w:rsidP="00711C1C"/>
    <w:p w:rsidR="00711C1C" w:rsidRDefault="00711C1C" w:rsidP="00711C1C"/>
    <w:p w:rsidR="00711C1C" w:rsidRPr="003C7118" w:rsidRDefault="00711C1C" w:rsidP="00711C1C">
      <w:pPr>
        <w:rPr>
          <w:u w:val="single"/>
        </w:rPr>
      </w:pPr>
      <w:r w:rsidRPr="003C7118">
        <w:rPr>
          <w:u w:val="single"/>
        </w:rPr>
        <w:t>Pénzügyi Bizottság</w:t>
      </w:r>
    </w:p>
    <w:p w:rsidR="00711C1C" w:rsidRDefault="00711C1C" w:rsidP="00711C1C">
      <w:proofErr w:type="spellStart"/>
      <w:r>
        <w:t>Lesku</w:t>
      </w:r>
      <w:proofErr w:type="spellEnd"/>
      <w:r>
        <w:t xml:space="preserve"> Barnabás Elnök</w:t>
      </w:r>
    </w:p>
    <w:p w:rsidR="00711C1C" w:rsidRDefault="00711C1C" w:rsidP="00711C1C">
      <w:r>
        <w:t>Bálint János tag</w:t>
      </w:r>
    </w:p>
    <w:p w:rsidR="00711C1C" w:rsidRPr="009930A9" w:rsidRDefault="00711C1C" w:rsidP="00711C1C">
      <w:r>
        <w:t>Kedves Béla tag</w:t>
      </w:r>
    </w:p>
    <w:p w:rsidR="00CC158D" w:rsidRDefault="00711C1C"/>
    <w:sectPr w:rsidR="00CC1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/>
  <w:defaultTabStop w:val="708"/>
  <w:hyphenationZone w:val="425"/>
  <w:characterSpacingControl w:val="doNotCompress"/>
  <w:compat/>
  <w:rsids>
    <w:rsidRoot w:val="00711C1C"/>
    <w:rsid w:val="006576E9"/>
    <w:rsid w:val="00711C1C"/>
    <w:rsid w:val="00B13DF2"/>
    <w:rsid w:val="00E3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1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265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1</cp:revision>
  <dcterms:created xsi:type="dcterms:W3CDTF">2014-11-21T06:50:00Z</dcterms:created>
  <dcterms:modified xsi:type="dcterms:W3CDTF">2014-11-21T06:50:00Z</dcterms:modified>
</cp:coreProperties>
</file>