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615A6" w14:textId="77777777" w:rsidR="00AC2B9F" w:rsidRPr="001B195F" w:rsidRDefault="00AC2B9F" w:rsidP="00AC2B9F">
      <w:pPr>
        <w:jc w:val="center"/>
        <w:rPr>
          <w:b/>
          <w:szCs w:val="28"/>
        </w:rPr>
      </w:pPr>
      <w:r w:rsidRPr="001B195F">
        <w:rPr>
          <w:b/>
          <w:szCs w:val="28"/>
        </w:rPr>
        <w:t>Kapuvár Városi Önkormányzat Képviselő-testületének</w:t>
      </w:r>
    </w:p>
    <w:p w14:paraId="3B893CF3" w14:textId="77777777" w:rsidR="00AC2B9F" w:rsidRPr="001B195F" w:rsidRDefault="00AC2B9F" w:rsidP="00AC2B9F">
      <w:pPr>
        <w:jc w:val="center"/>
        <w:rPr>
          <w:b/>
          <w:szCs w:val="28"/>
        </w:rPr>
      </w:pPr>
      <w:proofErr w:type="gramStart"/>
      <w:r w:rsidRPr="001B195F">
        <w:rPr>
          <w:b/>
          <w:szCs w:val="28"/>
        </w:rPr>
        <w:t>…..</w:t>
      </w:r>
      <w:proofErr w:type="gramEnd"/>
      <w:r w:rsidRPr="001B195F">
        <w:rPr>
          <w:b/>
          <w:szCs w:val="28"/>
        </w:rPr>
        <w:t>/20</w:t>
      </w:r>
      <w:r>
        <w:rPr>
          <w:b/>
          <w:szCs w:val="28"/>
        </w:rPr>
        <w:t>21</w:t>
      </w:r>
      <w:r w:rsidRPr="001B195F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1B195F">
        <w:rPr>
          <w:b/>
          <w:szCs w:val="28"/>
        </w:rPr>
        <w:t>(II…..)</w:t>
      </w:r>
      <w:r>
        <w:rPr>
          <w:b/>
          <w:szCs w:val="28"/>
        </w:rPr>
        <w:t xml:space="preserve"> </w:t>
      </w:r>
      <w:r w:rsidRPr="001B195F">
        <w:rPr>
          <w:b/>
          <w:szCs w:val="28"/>
        </w:rPr>
        <w:t>önkormányzati rendelete</w:t>
      </w:r>
    </w:p>
    <w:p w14:paraId="1AF4003D" w14:textId="77777777" w:rsidR="00AC2B9F" w:rsidRDefault="00AC2B9F" w:rsidP="00AC2B9F">
      <w:pPr>
        <w:jc w:val="center"/>
        <w:rPr>
          <w:b/>
          <w:szCs w:val="28"/>
        </w:rPr>
      </w:pPr>
    </w:p>
    <w:p w14:paraId="1DB9D2FE" w14:textId="77777777" w:rsidR="00AC2B9F" w:rsidRPr="001B195F" w:rsidRDefault="00AC2B9F" w:rsidP="00AC2B9F">
      <w:pPr>
        <w:jc w:val="center"/>
        <w:rPr>
          <w:b/>
          <w:szCs w:val="28"/>
        </w:rPr>
      </w:pPr>
      <w:r w:rsidRPr="001B195F">
        <w:rPr>
          <w:b/>
          <w:szCs w:val="28"/>
        </w:rPr>
        <w:t>KAPUVÁR VÁROSI ÖNKORMÁNYZAT</w:t>
      </w:r>
    </w:p>
    <w:p w14:paraId="7CE021E7" w14:textId="77777777" w:rsidR="00AC2B9F" w:rsidRPr="001B195F" w:rsidRDefault="00AC2B9F" w:rsidP="00AC2B9F">
      <w:pPr>
        <w:jc w:val="center"/>
        <w:rPr>
          <w:b/>
          <w:szCs w:val="28"/>
        </w:rPr>
      </w:pPr>
      <w:r w:rsidRPr="001B195F">
        <w:rPr>
          <w:b/>
          <w:szCs w:val="28"/>
        </w:rPr>
        <w:t>20</w:t>
      </w:r>
      <w:r>
        <w:rPr>
          <w:b/>
          <w:szCs w:val="28"/>
        </w:rPr>
        <w:t>21</w:t>
      </w:r>
      <w:r w:rsidRPr="001B195F">
        <w:rPr>
          <w:b/>
          <w:szCs w:val="28"/>
        </w:rPr>
        <w:t>. ÉVI KÖLTSÉGVETÉSÉRŐL</w:t>
      </w:r>
    </w:p>
    <w:p w14:paraId="3D818DA2" w14:textId="77777777" w:rsidR="00AC2B9F" w:rsidRPr="001037F4" w:rsidRDefault="00AC2B9F" w:rsidP="00AC2B9F">
      <w:pPr>
        <w:pStyle w:val="Cmsor4"/>
        <w:jc w:val="center"/>
        <w:rPr>
          <w:sz w:val="24"/>
          <w:szCs w:val="24"/>
        </w:rPr>
      </w:pPr>
      <w:r w:rsidRPr="001037F4">
        <w:rPr>
          <w:sz w:val="24"/>
          <w:szCs w:val="24"/>
        </w:rPr>
        <w:t>Általános rendelkezések</w:t>
      </w:r>
    </w:p>
    <w:p w14:paraId="2E235D4A" w14:textId="77777777" w:rsidR="00AC2B9F" w:rsidRPr="00F1763E" w:rsidRDefault="00AC2B9F" w:rsidP="00AC2B9F">
      <w:pPr>
        <w:spacing w:before="240"/>
        <w:jc w:val="both"/>
        <w:rPr>
          <w:sz w:val="24"/>
          <w:szCs w:val="24"/>
        </w:rPr>
      </w:pPr>
      <w:r w:rsidRPr="00F1763E">
        <w:rPr>
          <w:sz w:val="24"/>
          <w:szCs w:val="24"/>
        </w:rPr>
        <w:t xml:space="preserve">Kapuvár Városi Önkormányzat Képviselő-testülete hatáskörében eljáró Kapuvár Város Polgármestere a katasztrófavédelemről és a hozzá kapcsolódó egyes törvények módosításáról szóló 2011. évi CXXVIII. törvény 46. § (4) bekezdésében foglaltak szerint az Alaptörvény 32. cikk (2) bekezdésében meghatározott eredeti jogalkotói hatáskörben, az Alaptörvény 32. cikk (1) bekezdés f.) pontjában meghatározott feladatkörében eljárva a következőket rendeli el: </w:t>
      </w:r>
    </w:p>
    <w:p w14:paraId="1DBEA6C4" w14:textId="77777777" w:rsidR="00AC2B9F" w:rsidRDefault="00AC2B9F" w:rsidP="00AC2B9F">
      <w:pPr>
        <w:pStyle w:val="Szvegtrzs"/>
        <w:rPr>
          <w:b/>
          <w:szCs w:val="24"/>
        </w:rPr>
      </w:pPr>
    </w:p>
    <w:p w14:paraId="36108099" w14:textId="77777777" w:rsidR="00AC2B9F" w:rsidRPr="001037F4" w:rsidRDefault="00AC2B9F" w:rsidP="00AC2B9F">
      <w:pPr>
        <w:pStyle w:val="Szvegtrzs"/>
        <w:jc w:val="center"/>
        <w:rPr>
          <w:b/>
          <w:szCs w:val="24"/>
        </w:rPr>
      </w:pPr>
      <w:r w:rsidRPr="001037F4">
        <w:rPr>
          <w:b/>
          <w:szCs w:val="24"/>
        </w:rPr>
        <w:t>A rendelet hatálya</w:t>
      </w:r>
    </w:p>
    <w:p w14:paraId="32224DCB" w14:textId="77777777" w:rsidR="00AC2B9F" w:rsidRDefault="00AC2B9F" w:rsidP="00AC2B9F">
      <w:pPr>
        <w:rPr>
          <w:b/>
          <w:sz w:val="24"/>
        </w:rPr>
      </w:pPr>
    </w:p>
    <w:p w14:paraId="690F20E9" w14:textId="77777777" w:rsidR="00AC2B9F" w:rsidRDefault="00AC2B9F" w:rsidP="00AC2B9F">
      <w:pPr>
        <w:jc w:val="center"/>
        <w:rPr>
          <w:b/>
          <w:sz w:val="24"/>
        </w:rPr>
      </w:pPr>
      <w:r>
        <w:rPr>
          <w:b/>
          <w:sz w:val="24"/>
        </w:rPr>
        <w:t>1.</w:t>
      </w:r>
      <w:r w:rsidRPr="00C92F39">
        <w:rPr>
          <w:b/>
          <w:sz w:val="24"/>
        </w:rPr>
        <w:t>§</w:t>
      </w:r>
    </w:p>
    <w:p w14:paraId="046E8562" w14:textId="77777777" w:rsidR="00AC2B9F" w:rsidRPr="002B31B1" w:rsidRDefault="00AC2B9F" w:rsidP="00AC2B9F">
      <w:pPr>
        <w:jc w:val="both"/>
        <w:rPr>
          <w:sz w:val="24"/>
          <w:szCs w:val="24"/>
        </w:rPr>
      </w:pPr>
      <w:r w:rsidRPr="002B31B1">
        <w:rPr>
          <w:sz w:val="24"/>
          <w:szCs w:val="24"/>
        </w:rPr>
        <w:t>A rendelet hatálya a képviselő-testületre, annak bizottságaira, a polgármesteri hivatalra és az önkormányzat irányítása alá tartozó költségvetési szervekre (intézményekre) terjed ki.</w:t>
      </w:r>
    </w:p>
    <w:p w14:paraId="1EFFA1F2" w14:textId="77777777" w:rsidR="00AC2B9F" w:rsidRPr="00C92F39" w:rsidRDefault="00AC2B9F" w:rsidP="00AC2B9F">
      <w:pPr>
        <w:spacing w:before="240" w:after="240"/>
        <w:jc w:val="center"/>
        <w:rPr>
          <w:b/>
          <w:sz w:val="24"/>
        </w:rPr>
      </w:pPr>
      <w:r w:rsidRPr="00C92F39">
        <w:rPr>
          <w:b/>
          <w:sz w:val="24"/>
        </w:rPr>
        <w:t>A költségvetés bevételei és kiadásai</w:t>
      </w:r>
    </w:p>
    <w:p w14:paraId="4FF4943C" w14:textId="77777777" w:rsidR="00AC2B9F" w:rsidRDefault="00AC2B9F" w:rsidP="00AC2B9F">
      <w:pPr>
        <w:tabs>
          <w:tab w:val="left" w:pos="399"/>
        </w:tabs>
        <w:ind w:left="397" w:hanging="397"/>
        <w:jc w:val="center"/>
        <w:rPr>
          <w:b/>
          <w:sz w:val="24"/>
        </w:rPr>
      </w:pPr>
      <w:r w:rsidRPr="00C92F39">
        <w:rPr>
          <w:b/>
          <w:sz w:val="24"/>
        </w:rPr>
        <w:t>2. §</w:t>
      </w:r>
    </w:p>
    <w:p w14:paraId="74E79B09" w14:textId="77777777" w:rsidR="00AC2B9F" w:rsidRPr="002B31B1" w:rsidRDefault="00AC2B9F" w:rsidP="00AC2B9F">
      <w:pPr>
        <w:tabs>
          <w:tab w:val="left" w:pos="399"/>
        </w:tabs>
        <w:ind w:left="397" w:hanging="397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(1)</w:t>
      </w:r>
      <w:r w:rsidRPr="002B31B1">
        <w:rPr>
          <w:sz w:val="24"/>
          <w:szCs w:val="24"/>
        </w:rPr>
        <w:tab/>
        <w:t>Az önkormányzat összesített 20</w:t>
      </w:r>
      <w:r>
        <w:rPr>
          <w:sz w:val="24"/>
          <w:szCs w:val="24"/>
        </w:rPr>
        <w:t>21</w:t>
      </w:r>
      <w:r w:rsidRPr="002B31B1">
        <w:rPr>
          <w:sz w:val="24"/>
          <w:szCs w:val="24"/>
        </w:rPr>
        <w:t>. évi költségvetését: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2804"/>
      </w:tblGrid>
      <w:tr w:rsidR="00AC2B9F" w:rsidRPr="0034052B" w14:paraId="6146DBFA" w14:textId="77777777" w:rsidTr="001963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4" w:type="dxa"/>
          </w:tcPr>
          <w:p w14:paraId="74338EEB" w14:textId="77777777" w:rsidR="00AC2B9F" w:rsidRPr="0034052B" w:rsidRDefault="00AC2B9F" w:rsidP="0019636B">
            <w:pPr>
              <w:spacing w:before="120"/>
              <w:jc w:val="right"/>
              <w:rPr>
                <w:b/>
                <w:sz w:val="24"/>
                <w:szCs w:val="24"/>
              </w:rPr>
            </w:pPr>
            <w:r w:rsidRPr="0034052B">
              <w:rPr>
                <w:b/>
                <w:sz w:val="24"/>
                <w:szCs w:val="24"/>
              </w:rPr>
              <w:t>1.586.197 E Ft</w:t>
            </w:r>
          </w:p>
        </w:tc>
        <w:tc>
          <w:tcPr>
            <w:tcW w:w="2804" w:type="dxa"/>
          </w:tcPr>
          <w:p w14:paraId="78FEC7E0" w14:textId="77777777" w:rsidR="00AC2B9F" w:rsidRPr="0034052B" w:rsidRDefault="00AC2B9F" w:rsidP="0019636B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34052B">
              <w:rPr>
                <w:b/>
                <w:sz w:val="24"/>
                <w:szCs w:val="24"/>
              </w:rPr>
              <w:t>költségvetési bevétellel</w:t>
            </w:r>
          </w:p>
        </w:tc>
      </w:tr>
      <w:tr w:rsidR="00AC2B9F" w:rsidRPr="0034052B" w14:paraId="2AC312E9" w14:textId="77777777" w:rsidTr="001963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4" w:type="dxa"/>
            <w:tcBorders>
              <w:bottom w:val="single" w:sz="12" w:space="0" w:color="auto"/>
            </w:tcBorders>
          </w:tcPr>
          <w:p w14:paraId="7671EC8B" w14:textId="77777777" w:rsidR="00AC2B9F" w:rsidRPr="0034052B" w:rsidRDefault="00AC2B9F" w:rsidP="0019636B">
            <w:pPr>
              <w:jc w:val="right"/>
              <w:rPr>
                <w:b/>
                <w:sz w:val="24"/>
                <w:szCs w:val="24"/>
              </w:rPr>
            </w:pPr>
            <w:r w:rsidRPr="0034052B">
              <w:rPr>
                <w:b/>
                <w:sz w:val="24"/>
                <w:szCs w:val="24"/>
              </w:rPr>
              <w:t>4.357.103 E Ft</w:t>
            </w:r>
          </w:p>
        </w:tc>
        <w:tc>
          <w:tcPr>
            <w:tcW w:w="2804" w:type="dxa"/>
            <w:tcBorders>
              <w:bottom w:val="single" w:sz="12" w:space="0" w:color="auto"/>
            </w:tcBorders>
          </w:tcPr>
          <w:p w14:paraId="0B8C91D3" w14:textId="77777777" w:rsidR="00AC2B9F" w:rsidRPr="0034052B" w:rsidRDefault="00AC2B9F" w:rsidP="0019636B">
            <w:pPr>
              <w:jc w:val="both"/>
              <w:rPr>
                <w:b/>
                <w:sz w:val="24"/>
                <w:szCs w:val="24"/>
              </w:rPr>
            </w:pPr>
            <w:r w:rsidRPr="0034052B">
              <w:rPr>
                <w:b/>
                <w:sz w:val="24"/>
                <w:szCs w:val="24"/>
              </w:rPr>
              <w:t>költségvetési kiadással</w:t>
            </w:r>
          </w:p>
        </w:tc>
      </w:tr>
      <w:tr w:rsidR="00AC2B9F" w:rsidRPr="0034052B" w14:paraId="0DB3EB40" w14:textId="77777777" w:rsidTr="001963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4" w:type="dxa"/>
          </w:tcPr>
          <w:p w14:paraId="18B94485" w14:textId="77777777" w:rsidR="00AC2B9F" w:rsidRPr="0034052B" w:rsidRDefault="00AC2B9F" w:rsidP="0019636B">
            <w:pPr>
              <w:jc w:val="right"/>
              <w:rPr>
                <w:b/>
                <w:sz w:val="24"/>
                <w:szCs w:val="24"/>
              </w:rPr>
            </w:pPr>
            <w:r w:rsidRPr="0034052B">
              <w:rPr>
                <w:b/>
                <w:sz w:val="24"/>
                <w:szCs w:val="24"/>
              </w:rPr>
              <w:t>2.770.906 E Ft</w:t>
            </w:r>
          </w:p>
          <w:p w14:paraId="16866DEC" w14:textId="77777777" w:rsidR="00AC2B9F" w:rsidRPr="0034052B" w:rsidRDefault="00AC2B9F" w:rsidP="0019636B">
            <w:pPr>
              <w:jc w:val="right"/>
              <w:rPr>
                <w:b/>
                <w:i/>
                <w:sz w:val="24"/>
                <w:szCs w:val="24"/>
              </w:rPr>
            </w:pPr>
            <w:r w:rsidRPr="0034052B">
              <w:rPr>
                <w:b/>
                <w:i/>
                <w:sz w:val="24"/>
                <w:szCs w:val="24"/>
              </w:rPr>
              <w:t>14.874 E Ft</w:t>
            </w:r>
          </w:p>
          <w:p w14:paraId="3E33B4C7" w14:textId="77777777" w:rsidR="00AC2B9F" w:rsidRPr="0034052B" w:rsidRDefault="00AC2B9F" w:rsidP="0019636B">
            <w:pPr>
              <w:jc w:val="right"/>
              <w:rPr>
                <w:b/>
                <w:sz w:val="24"/>
                <w:szCs w:val="24"/>
              </w:rPr>
            </w:pPr>
            <w:r w:rsidRPr="0034052B">
              <w:rPr>
                <w:b/>
                <w:i/>
                <w:sz w:val="24"/>
                <w:szCs w:val="24"/>
              </w:rPr>
              <w:t>2.756.032 E Ft</w:t>
            </w:r>
          </w:p>
        </w:tc>
        <w:tc>
          <w:tcPr>
            <w:tcW w:w="2804" w:type="dxa"/>
          </w:tcPr>
          <w:p w14:paraId="60AAF90D" w14:textId="77777777" w:rsidR="00AC2B9F" w:rsidRPr="0034052B" w:rsidRDefault="00AC2B9F" w:rsidP="0019636B">
            <w:pPr>
              <w:ind w:right="366"/>
              <w:jc w:val="both"/>
              <w:rPr>
                <w:b/>
                <w:i/>
                <w:sz w:val="24"/>
                <w:szCs w:val="24"/>
              </w:rPr>
            </w:pPr>
            <w:r w:rsidRPr="0034052B">
              <w:rPr>
                <w:b/>
                <w:sz w:val="24"/>
                <w:szCs w:val="24"/>
              </w:rPr>
              <w:t xml:space="preserve">költségvetési hiánnyal </w:t>
            </w:r>
            <w:r w:rsidRPr="0034052B">
              <w:rPr>
                <w:b/>
                <w:i/>
                <w:sz w:val="24"/>
                <w:szCs w:val="24"/>
              </w:rPr>
              <w:t>ebből működési</w:t>
            </w:r>
          </w:p>
          <w:p w14:paraId="1A2161DC" w14:textId="77777777" w:rsidR="00AC2B9F" w:rsidRPr="0034052B" w:rsidRDefault="00AC2B9F" w:rsidP="0019636B">
            <w:pPr>
              <w:jc w:val="both"/>
              <w:rPr>
                <w:b/>
                <w:sz w:val="24"/>
                <w:szCs w:val="24"/>
              </w:rPr>
            </w:pPr>
            <w:r w:rsidRPr="0034052B">
              <w:rPr>
                <w:b/>
                <w:i/>
                <w:sz w:val="24"/>
                <w:szCs w:val="24"/>
              </w:rPr>
              <w:t xml:space="preserve">         felhalmozási</w:t>
            </w:r>
          </w:p>
        </w:tc>
      </w:tr>
    </w:tbl>
    <w:p w14:paraId="4A549DD0" w14:textId="77777777" w:rsidR="00AC2B9F" w:rsidRPr="002B31B1" w:rsidRDefault="00AC2B9F" w:rsidP="00AC2B9F">
      <w:pPr>
        <w:ind w:left="45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állapítja meg.</w:t>
      </w:r>
    </w:p>
    <w:p w14:paraId="2B370ACE" w14:textId="77777777" w:rsidR="00AC2B9F" w:rsidRPr="002B31B1" w:rsidRDefault="00AC2B9F" w:rsidP="00AC2B9F">
      <w:pPr>
        <w:ind w:left="456"/>
        <w:jc w:val="both"/>
        <w:rPr>
          <w:sz w:val="24"/>
          <w:szCs w:val="24"/>
        </w:rPr>
      </w:pPr>
    </w:p>
    <w:p w14:paraId="79A65D4B" w14:textId="77777777" w:rsidR="00AC2B9F" w:rsidRPr="002B31B1" w:rsidRDefault="00AC2B9F" w:rsidP="00AC2B9F">
      <w:pPr>
        <w:pStyle w:val="Szvegtrzs"/>
        <w:tabs>
          <w:tab w:val="left" w:pos="426"/>
        </w:tabs>
        <w:ind w:left="426" w:hanging="426"/>
        <w:jc w:val="both"/>
        <w:rPr>
          <w:szCs w:val="24"/>
        </w:rPr>
      </w:pPr>
      <w:r w:rsidRPr="002B31B1">
        <w:rPr>
          <w:szCs w:val="24"/>
        </w:rPr>
        <w:t>(2)</w:t>
      </w:r>
      <w:r w:rsidRPr="002B31B1">
        <w:rPr>
          <w:szCs w:val="24"/>
        </w:rPr>
        <w:tab/>
        <w:t>A működési és felhalmozási hiány belső finanszírozásának ér</w:t>
      </w:r>
      <w:r>
        <w:rPr>
          <w:szCs w:val="24"/>
        </w:rPr>
        <w:t>d</w:t>
      </w:r>
      <w:r w:rsidRPr="002B31B1">
        <w:rPr>
          <w:szCs w:val="24"/>
        </w:rPr>
        <w:t>ekében az előző év(</w:t>
      </w:r>
      <w:proofErr w:type="spellStart"/>
      <w:r w:rsidRPr="002B31B1">
        <w:rPr>
          <w:szCs w:val="24"/>
        </w:rPr>
        <w:t>ek</w:t>
      </w:r>
      <w:proofErr w:type="spellEnd"/>
      <w:r w:rsidRPr="002B31B1">
        <w:rPr>
          <w:szCs w:val="24"/>
        </w:rPr>
        <w:t>) költségvetési maradványának igénybevételét rendeli el.</w:t>
      </w:r>
    </w:p>
    <w:p w14:paraId="7E560BFD" w14:textId="77777777" w:rsidR="00AC2B9F" w:rsidRPr="002B31B1" w:rsidRDefault="00AC2B9F" w:rsidP="00AC2B9F">
      <w:pPr>
        <w:ind w:left="456"/>
        <w:jc w:val="both"/>
        <w:rPr>
          <w:sz w:val="24"/>
          <w:szCs w:val="24"/>
        </w:rPr>
      </w:pPr>
    </w:p>
    <w:p w14:paraId="4616F1F4" w14:textId="77777777" w:rsidR="00AC2B9F" w:rsidRPr="002B31B1" w:rsidRDefault="00AC2B9F" w:rsidP="00AC2B9F">
      <w:pPr>
        <w:spacing w:before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(3)</w:t>
      </w:r>
      <w:r w:rsidRPr="002B31B1">
        <w:rPr>
          <w:sz w:val="24"/>
          <w:szCs w:val="24"/>
        </w:rPr>
        <w:tab/>
        <w:t>Az (1) bekezdésben megállapított költségvetési bevételeket és költségvetési kiadásokat előirányzat csoportonként, kiemelt előirányzatok és azon belül kötelező, önként váll</w:t>
      </w:r>
      <w:r>
        <w:rPr>
          <w:sz w:val="24"/>
          <w:szCs w:val="24"/>
        </w:rPr>
        <w:t>alt és államigazgatási</w:t>
      </w:r>
      <w:r w:rsidRPr="002B31B1">
        <w:rPr>
          <w:sz w:val="24"/>
          <w:szCs w:val="24"/>
        </w:rPr>
        <w:t xml:space="preserve"> feladatok szerint, továbbá a finanszírozási célú műveletek bevételeit és kiadásait a rendelet </w:t>
      </w:r>
      <w:r w:rsidRPr="002B31B1">
        <w:rPr>
          <w:b/>
          <w:i/>
          <w:sz w:val="24"/>
          <w:szCs w:val="24"/>
        </w:rPr>
        <w:t>1. melléklete</w:t>
      </w:r>
      <w:r w:rsidRPr="002B31B1">
        <w:rPr>
          <w:sz w:val="24"/>
          <w:szCs w:val="24"/>
        </w:rPr>
        <w:t xml:space="preserve"> alapján határozza meg</w:t>
      </w:r>
      <w:r>
        <w:rPr>
          <w:sz w:val="24"/>
          <w:szCs w:val="24"/>
        </w:rPr>
        <w:t>.</w:t>
      </w:r>
      <w:r w:rsidRPr="002B31B1">
        <w:rPr>
          <w:sz w:val="24"/>
          <w:szCs w:val="24"/>
        </w:rPr>
        <w:t xml:space="preserve"> </w:t>
      </w:r>
    </w:p>
    <w:p w14:paraId="794D0005" w14:textId="77777777" w:rsidR="00AC2B9F" w:rsidRPr="002B31B1" w:rsidRDefault="00AC2B9F" w:rsidP="00AC2B9F">
      <w:pPr>
        <w:spacing w:before="120"/>
        <w:ind w:left="426" w:hanging="426"/>
        <w:jc w:val="both"/>
        <w:rPr>
          <w:sz w:val="24"/>
          <w:szCs w:val="24"/>
        </w:rPr>
      </w:pPr>
    </w:p>
    <w:p w14:paraId="1A06AC9D" w14:textId="77777777" w:rsidR="00AC2B9F" w:rsidRPr="002B31B1" w:rsidRDefault="00AC2B9F" w:rsidP="00AC2B9F">
      <w:pPr>
        <w:ind w:left="425" w:hanging="425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(4)</w:t>
      </w:r>
      <w:r w:rsidRPr="002B31B1">
        <w:rPr>
          <w:sz w:val="24"/>
          <w:szCs w:val="24"/>
        </w:rPr>
        <w:tab/>
        <w:t xml:space="preserve">A működési és felhalmozási bevételek és kiadások előirányzatai mérlegszerű bemutatását önkormányzati szinten a </w:t>
      </w:r>
      <w:r w:rsidRPr="002B31B1">
        <w:rPr>
          <w:i/>
          <w:sz w:val="24"/>
          <w:szCs w:val="24"/>
        </w:rPr>
        <w:t>2. melléklet</w:t>
      </w:r>
      <w:r w:rsidRPr="002B31B1">
        <w:rPr>
          <w:sz w:val="24"/>
          <w:szCs w:val="24"/>
        </w:rPr>
        <w:t xml:space="preserve"> részletezi.</w:t>
      </w:r>
    </w:p>
    <w:p w14:paraId="0D18D2FD" w14:textId="77777777" w:rsidR="00AC2B9F" w:rsidRDefault="00AC2B9F" w:rsidP="00AC2B9F">
      <w:pPr>
        <w:ind w:left="425" w:hanging="425"/>
        <w:jc w:val="both"/>
        <w:rPr>
          <w:sz w:val="24"/>
          <w:szCs w:val="24"/>
        </w:rPr>
      </w:pPr>
    </w:p>
    <w:p w14:paraId="0C62E01F" w14:textId="77777777" w:rsidR="00AC2B9F" w:rsidRPr="00C92F39" w:rsidRDefault="00AC2B9F" w:rsidP="00AC2B9F">
      <w:pPr>
        <w:ind w:left="425" w:hanging="425"/>
        <w:jc w:val="center"/>
        <w:rPr>
          <w:sz w:val="24"/>
        </w:rPr>
      </w:pPr>
      <w:r>
        <w:rPr>
          <w:sz w:val="24"/>
          <w:szCs w:val="24"/>
        </w:rPr>
        <w:br w:type="page"/>
      </w:r>
      <w:r w:rsidRPr="00C92F39">
        <w:rPr>
          <w:b/>
          <w:sz w:val="24"/>
        </w:rPr>
        <w:lastRenderedPageBreak/>
        <w:t>A költségvetés részletezése</w:t>
      </w:r>
    </w:p>
    <w:p w14:paraId="483CBF2E" w14:textId="77777777" w:rsidR="00AC2B9F" w:rsidRPr="00C92F39" w:rsidRDefault="00AC2B9F" w:rsidP="00AC2B9F">
      <w:pPr>
        <w:spacing w:before="240" w:after="240"/>
        <w:jc w:val="center"/>
        <w:rPr>
          <w:b/>
          <w:sz w:val="24"/>
        </w:rPr>
      </w:pPr>
      <w:r w:rsidRPr="00C92F39">
        <w:rPr>
          <w:b/>
          <w:sz w:val="24"/>
        </w:rPr>
        <w:t>3. §</w:t>
      </w:r>
    </w:p>
    <w:p w14:paraId="5D7F3135" w14:textId="77777777" w:rsidR="00AC2B9F" w:rsidRPr="002B31B1" w:rsidRDefault="00AC2B9F" w:rsidP="00AC2B9F">
      <w:pPr>
        <w:spacing w:before="120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Az önkormányzat 20</w:t>
      </w:r>
      <w:r>
        <w:rPr>
          <w:sz w:val="24"/>
          <w:szCs w:val="24"/>
        </w:rPr>
        <w:t>21</w:t>
      </w:r>
      <w:r w:rsidRPr="002B31B1">
        <w:rPr>
          <w:sz w:val="24"/>
          <w:szCs w:val="24"/>
        </w:rPr>
        <w:t>. évi költségvetését részletesen a következők szerint állapítja meg:</w:t>
      </w:r>
    </w:p>
    <w:p w14:paraId="738FB4DD" w14:textId="77777777" w:rsidR="00AC2B9F" w:rsidRPr="002B31B1" w:rsidRDefault="00AC2B9F" w:rsidP="00AC2B9F">
      <w:pPr>
        <w:pStyle w:val="Szvegtrzs"/>
        <w:numPr>
          <w:ilvl w:val="0"/>
          <w:numId w:val="1"/>
        </w:numPr>
        <w:ind w:left="567" w:hanging="567"/>
        <w:jc w:val="both"/>
        <w:rPr>
          <w:szCs w:val="24"/>
        </w:rPr>
      </w:pPr>
      <w:r w:rsidRPr="002B31B1">
        <w:rPr>
          <w:szCs w:val="24"/>
        </w:rPr>
        <w:t xml:space="preserve">A </w:t>
      </w:r>
      <w:r w:rsidRPr="002B31B1">
        <w:rPr>
          <w:b/>
          <w:szCs w:val="24"/>
        </w:rPr>
        <w:t>helyi önkormányzat</w:t>
      </w:r>
      <w:r w:rsidRPr="002B31B1">
        <w:rPr>
          <w:szCs w:val="24"/>
        </w:rPr>
        <w:t xml:space="preserve"> költségvetési bevételeit és költségvetési kiadásait előirányzat csoportonként, kiemelt előirányzatok és azon belül kötelező és önként vállalt feladatok szerint, továbbá a finanszírozási célú műveletek bevételeit és kiadásait a rendelet </w:t>
      </w:r>
      <w:r w:rsidRPr="002B31B1">
        <w:rPr>
          <w:b/>
          <w:i/>
          <w:szCs w:val="24"/>
        </w:rPr>
        <w:t>3</w:t>
      </w:r>
      <w:r>
        <w:rPr>
          <w:b/>
          <w:i/>
          <w:szCs w:val="24"/>
        </w:rPr>
        <w:t>.</w:t>
      </w:r>
      <w:r w:rsidRPr="002B31B1">
        <w:rPr>
          <w:b/>
          <w:i/>
          <w:szCs w:val="24"/>
        </w:rPr>
        <w:t xml:space="preserve"> és 4. melléklete</w:t>
      </w:r>
      <w:r w:rsidRPr="002B31B1">
        <w:rPr>
          <w:szCs w:val="24"/>
        </w:rPr>
        <w:t xml:space="preserve"> alapján határozza meg</w:t>
      </w:r>
      <w:r>
        <w:rPr>
          <w:szCs w:val="24"/>
        </w:rPr>
        <w:t>.</w:t>
      </w:r>
    </w:p>
    <w:p w14:paraId="6B1A70BA" w14:textId="77777777" w:rsidR="00AC2B9F" w:rsidRPr="002B31B1" w:rsidRDefault="00AC2B9F" w:rsidP="00AC2B9F">
      <w:pPr>
        <w:pStyle w:val="Szvegtrzs"/>
        <w:ind w:left="567" w:hanging="567"/>
        <w:jc w:val="both"/>
        <w:rPr>
          <w:szCs w:val="24"/>
        </w:rPr>
      </w:pPr>
    </w:p>
    <w:p w14:paraId="706385E1" w14:textId="77777777" w:rsidR="00AC2B9F" w:rsidRPr="002B31B1" w:rsidRDefault="00AC2B9F" w:rsidP="00AC2B9F">
      <w:pPr>
        <w:pStyle w:val="Szvegtrzs"/>
        <w:numPr>
          <w:ilvl w:val="0"/>
          <w:numId w:val="1"/>
        </w:numPr>
        <w:ind w:left="567" w:hanging="567"/>
        <w:jc w:val="both"/>
        <w:rPr>
          <w:szCs w:val="24"/>
        </w:rPr>
      </w:pPr>
      <w:r w:rsidRPr="002B31B1">
        <w:rPr>
          <w:szCs w:val="24"/>
        </w:rPr>
        <w:t xml:space="preserve">A helyi önkormányzat által irányított költségvetési szervek költségvetési bevételeit és költségvetési kiadásait előirányzat csoportonként, kiemelt előirányzatok és azon belül kötelező, önként vállalt és </w:t>
      </w:r>
      <w:r>
        <w:rPr>
          <w:szCs w:val="24"/>
        </w:rPr>
        <w:t>államigazgatási</w:t>
      </w:r>
      <w:r w:rsidRPr="002B31B1">
        <w:rPr>
          <w:szCs w:val="24"/>
        </w:rPr>
        <w:t xml:space="preserve"> feladatok szerint a rendelet </w:t>
      </w:r>
      <w:r w:rsidRPr="008256F1">
        <w:rPr>
          <w:b/>
          <w:i/>
          <w:szCs w:val="24"/>
        </w:rPr>
        <w:t>5.1; 5.2; és 5.3. melléklete</w:t>
      </w:r>
      <w:r w:rsidRPr="002B31B1">
        <w:rPr>
          <w:szCs w:val="24"/>
        </w:rPr>
        <w:t xml:space="preserve"> alapján határozza meg</w:t>
      </w:r>
      <w:r>
        <w:rPr>
          <w:szCs w:val="24"/>
        </w:rPr>
        <w:t>.</w:t>
      </w:r>
      <w:r w:rsidRPr="002B31B1">
        <w:rPr>
          <w:szCs w:val="24"/>
        </w:rPr>
        <w:t xml:space="preserve"> </w:t>
      </w:r>
    </w:p>
    <w:p w14:paraId="351401C0" w14:textId="77777777" w:rsidR="00AC2B9F" w:rsidRPr="002B31B1" w:rsidRDefault="00AC2B9F" w:rsidP="00AC2B9F">
      <w:pPr>
        <w:pStyle w:val="Szvegtrzs"/>
        <w:ind w:left="567"/>
        <w:jc w:val="both"/>
        <w:rPr>
          <w:szCs w:val="24"/>
        </w:rPr>
      </w:pPr>
    </w:p>
    <w:p w14:paraId="5B93E3B6" w14:textId="77777777" w:rsidR="00AC2B9F" w:rsidRPr="002B31B1" w:rsidRDefault="00AC2B9F" w:rsidP="00AC2B9F">
      <w:pPr>
        <w:pStyle w:val="Szvegtrzs"/>
        <w:numPr>
          <w:ilvl w:val="0"/>
          <w:numId w:val="1"/>
        </w:numPr>
        <w:ind w:left="567" w:hanging="567"/>
        <w:jc w:val="both"/>
        <w:rPr>
          <w:szCs w:val="24"/>
        </w:rPr>
      </w:pPr>
      <w:r w:rsidRPr="002B31B1">
        <w:rPr>
          <w:szCs w:val="24"/>
        </w:rPr>
        <w:t>Az önkormányzat költségvetési szerveinek létszámkeretét és a közfoglalkoztato</w:t>
      </w:r>
      <w:r>
        <w:rPr>
          <w:szCs w:val="24"/>
        </w:rPr>
        <w:t xml:space="preserve">ttak létszám </w:t>
      </w:r>
      <w:r w:rsidRPr="002B31B1">
        <w:rPr>
          <w:szCs w:val="24"/>
        </w:rPr>
        <w:t xml:space="preserve">előirányzatát a </w:t>
      </w:r>
      <w:r w:rsidRPr="008256F1">
        <w:rPr>
          <w:b/>
          <w:i/>
          <w:szCs w:val="24"/>
        </w:rPr>
        <w:t>6. melléklet</w:t>
      </w:r>
      <w:r w:rsidRPr="002B31B1">
        <w:rPr>
          <w:szCs w:val="24"/>
        </w:rPr>
        <w:t xml:space="preserve"> alapján határozza meg</w:t>
      </w:r>
      <w:r>
        <w:rPr>
          <w:szCs w:val="24"/>
        </w:rPr>
        <w:t>.</w:t>
      </w:r>
    </w:p>
    <w:p w14:paraId="5393A976" w14:textId="77777777" w:rsidR="00AC2B9F" w:rsidRPr="002B31B1" w:rsidRDefault="00AC2B9F" w:rsidP="00AC2B9F">
      <w:pPr>
        <w:pStyle w:val="Listaszerbekezds"/>
        <w:ind w:left="567" w:hanging="567"/>
        <w:rPr>
          <w:sz w:val="24"/>
          <w:szCs w:val="24"/>
        </w:rPr>
      </w:pPr>
    </w:p>
    <w:p w14:paraId="62D906BB" w14:textId="77777777" w:rsidR="00AC2B9F" w:rsidRPr="002B31B1" w:rsidRDefault="00AC2B9F" w:rsidP="00AC2B9F">
      <w:pPr>
        <w:pStyle w:val="Szvegtrzs"/>
        <w:numPr>
          <w:ilvl w:val="0"/>
          <w:numId w:val="1"/>
        </w:numPr>
        <w:ind w:left="567" w:hanging="567"/>
        <w:jc w:val="both"/>
        <w:rPr>
          <w:szCs w:val="24"/>
        </w:rPr>
      </w:pPr>
      <w:r w:rsidRPr="002B31B1">
        <w:rPr>
          <w:szCs w:val="24"/>
        </w:rPr>
        <w:t xml:space="preserve">Az önkormányzat költségvetésében szereplő önkormányzati beruházásokat </w:t>
      </w:r>
      <w:r w:rsidRPr="00605507">
        <w:rPr>
          <w:szCs w:val="24"/>
        </w:rPr>
        <w:t>feladatonként, a felújítási kiadásokat célonként a</w:t>
      </w:r>
      <w:r w:rsidRPr="00605507">
        <w:rPr>
          <w:i/>
          <w:szCs w:val="24"/>
        </w:rPr>
        <w:t xml:space="preserve"> 7/a. melléklet szerint, a</w:t>
      </w:r>
      <w:r w:rsidRPr="002B31B1">
        <w:rPr>
          <w:i/>
          <w:szCs w:val="24"/>
        </w:rPr>
        <w:t xml:space="preserve"> költségvetési szervek felhalmozási kiadásait a 7/</w:t>
      </w:r>
      <w:proofErr w:type="spellStart"/>
      <w:r w:rsidRPr="002B31B1">
        <w:rPr>
          <w:i/>
          <w:szCs w:val="24"/>
        </w:rPr>
        <w:t>b</w:t>
      </w:r>
      <w:r>
        <w:rPr>
          <w:i/>
          <w:szCs w:val="24"/>
        </w:rPr>
        <w:t>.</w:t>
      </w:r>
      <w:proofErr w:type="spellEnd"/>
      <w:r w:rsidRPr="002B31B1">
        <w:rPr>
          <w:i/>
          <w:szCs w:val="24"/>
        </w:rPr>
        <w:t xml:space="preserve"> melléklet szerint</w:t>
      </w:r>
      <w:r w:rsidRPr="002B31B1">
        <w:rPr>
          <w:szCs w:val="24"/>
        </w:rPr>
        <w:t xml:space="preserve"> hagyja jóvá, de </w:t>
      </w:r>
      <w:r w:rsidRPr="002B31B1">
        <w:rPr>
          <w:b/>
          <w:szCs w:val="24"/>
        </w:rPr>
        <w:t xml:space="preserve">a beruházásokat, és a fejlesztéseket </w:t>
      </w:r>
      <w:r w:rsidRPr="002B31B1">
        <w:rPr>
          <w:szCs w:val="24"/>
        </w:rPr>
        <w:t xml:space="preserve">(kivéve a pályázati kötelezettségek) </w:t>
      </w:r>
      <w:r w:rsidRPr="002B31B1">
        <w:rPr>
          <w:b/>
          <w:szCs w:val="24"/>
        </w:rPr>
        <w:t>a bevételek teljesülésének függvényében engedélyezi elindítani.</w:t>
      </w:r>
      <w:r w:rsidRPr="002B31B1">
        <w:rPr>
          <w:szCs w:val="24"/>
        </w:rPr>
        <w:t xml:space="preserve"> </w:t>
      </w:r>
    </w:p>
    <w:p w14:paraId="3AE41F3B" w14:textId="77777777" w:rsidR="00AC2B9F" w:rsidRPr="002B31B1" w:rsidRDefault="00AC2B9F" w:rsidP="00AC2B9F">
      <w:pPr>
        <w:pStyle w:val="Listaszerbekezds"/>
        <w:ind w:left="567" w:hanging="567"/>
        <w:rPr>
          <w:sz w:val="24"/>
          <w:szCs w:val="24"/>
        </w:rPr>
      </w:pPr>
    </w:p>
    <w:p w14:paraId="5C8EF878" w14:textId="77777777" w:rsidR="00AC2B9F" w:rsidRPr="002B31B1" w:rsidRDefault="00AC2B9F" w:rsidP="00AC2B9F">
      <w:pPr>
        <w:pStyle w:val="Szvegtrzs"/>
        <w:numPr>
          <w:ilvl w:val="0"/>
          <w:numId w:val="1"/>
        </w:numPr>
        <w:ind w:left="567" w:hanging="567"/>
        <w:jc w:val="both"/>
        <w:rPr>
          <w:szCs w:val="24"/>
        </w:rPr>
      </w:pPr>
      <w:r w:rsidRPr="002B31B1">
        <w:rPr>
          <w:szCs w:val="24"/>
        </w:rPr>
        <w:t xml:space="preserve">Az Önkormányzat költségvetésében szereplő </w:t>
      </w:r>
      <w:r w:rsidRPr="002B31B1">
        <w:rPr>
          <w:b/>
          <w:szCs w:val="24"/>
        </w:rPr>
        <w:t>dologi kiadásokat</w:t>
      </w:r>
      <w:r w:rsidRPr="002B31B1">
        <w:rPr>
          <w:szCs w:val="24"/>
        </w:rPr>
        <w:t xml:space="preserve"> </w:t>
      </w:r>
      <w:proofErr w:type="spellStart"/>
      <w:r w:rsidRPr="002B31B1">
        <w:rPr>
          <w:szCs w:val="24"/>
        </w:rPr>
        <w:t>feladatonkénti</w:t>
      </w:r>
      <w:proofErr w:type="spellEnd"/>
      <w:r w:rsidRPr="002B31B1">
        <w:rPr>
          <w:szCs w:val="24"/>
        </w:rPr>
        <w:t xml:space="preserve"> megoszlásban a </w:t>
      </w:r>
      <w:r w:rsidRPr="002B31B1">
        <w:rPr>
          <w:i/>
          <w:szCs w:val="24"/>
        </w:rPr>
        <w:t>8</w:t>
      </w:r>
      <w:r>
        <w:rPr>
          <w:i/>
          <w:szCs w:val="24"/>
        </w:rPr>
        <w:t>.</w:t>
      </w:r>
      <w:r w:rsidRPr="002B31B1">
        <w:rPr>
          <w:i/>
          <w:szCs w:val="24"/>
        </w:rPr>
        <w:t xml:space="preserve"> melléklet</w:t>
      </w:r>
      <w:r w:rsidRPr="002B31B1">
        <w:rPr>
          <w:szCs w:val="24"/>
        </w:rPr>
        <w:t xml:space="preserve"> alapján hagyja jóvá. </w:t>
      </w:r>
    </w:p>
    <w:p w14:paraId="73DEEBDB" w14:textId="77777777" w:rsidR="00AC2B9F" w:rsidRPr="002B31B1" w:rsidRDefault="00AC2B9F" w:rsidP="00AC2B9F">
      <w:pPr>
        <w:pStyle w:val="Szvegtrzs"/>
        <w:ind w:left="567" w:hanging="567"/>
        <w:jc w:val="both"/>
        <w:rPr>
          <w:szCs w:val="24"/>
        </w:rPr>
      </w:pPr>
    </w:p>
    <w:p w14:paraId="4A0B2FB6" w14:textId="77777777" w:rsidR="00AC2B9F" w:rsidRPr="002B31B1" w:rsidRDefault="00AC2B9F" w:rsidP="00AC2B9F">
      <w:pPr>
        <w:pStyle w:val="Szvegtrzs"/>
        <w:numPr>
          <w:ilvl w:val="0"/>
          <w:numId w:val="1"/>
        </w:numPr>
        <w:ind w:left="567" w:hanging="567"/>
        <w:jc w:val="both"/>
        <w:rPr>
          <w:szCs w:val="24"/>
        </w:rPr>
      </w:pPr>
      <w:r w:rsidRPr="002B31B1">
        <w:rPr>
          <w:szCs w:val="24"/>
        </w:rPr>
        <w:t xml:space="preserve">Az Önkormányzat költségvetésében szereplő </w:t>
      </w:r>
      <w:r>
        <w:rPr>
          <w:b/>
          <w:szCs w:val="24"/>
        </w:rPr>
        <w:t>ellátottak pénzbeli juttatását</w:t>
      </w:r>
      <w:r w:rsidRPr="002B31B1">
        <w:rPr>
          <w:szCs w:val="24"/>
        </w:rPr>
        <w:t xml:space="preserve"> a </w:t>
      </w:r>
      <w:r>
        <w:rPr>
          <w:szCs w:val="24"/>
        </w:rPr>
        <w:br/>
      </w:r>
      <w:r w:rsidRPr="002B31B1">
        <w:rPr>
          <w:szCs w:val="24"/>
        </w:rPr>
        <w:t>9</w:t>
      </w:r>
      <w:r w:rsidRPr="002B31B1">
        <w:rPr>
          <w:i/>
          <w:szCs w:val="24"/>
        </w:rPr>
        <w:t>. melléklet</w:t>
      </w:r>
      <w:r w:rsidRPr="002B31B1">
        <w:rPr>
          <w:szCs w:val="24"/>
        </w:rPr>
        <w:t xml:space="preserve"> szerinti bontásban hagyja jóvá.</w:t>
      </w:r>
    </w:p>
    <w:p w14:paraId="2A323C66" w14:textId="77777777" w:rsidR="00AC2B9F" w:rsidRPr="002B31B1" w:rsidRDefault="00AC2B9F" w:rsidP="00AC2B9F">
      <w:pPr>
        <w:pStyle w:val="Szvegtrzs"/>
        <w:ind w:left="567" w:hanging="567"/>
        <w:jc w:val="both"/>
        <w:rPr>
          <w:szCs w:val="24"/>
        </w:rPr>
      </w:pPr>
    </w:p>
    <w:p w14:paraId="6443E261" w14:textId="77777777" w:rsidR="00AC2B9F" w:rsidRPr="002B31B1" w:rsidRDefault="00AC2B9F" w:rsidP="00AC2B9F">
      <w:pPr>
        <w:pStyle w:val="Szvegtrzs"/>
        <w:numPr>
          <w:ilvl w:val="0"/>
          <w:numId w:val="1"/>
        </w:numPr>
        <w:ind w:left="567" w:hanging="567"/>
        <w:jc w:val="both"/>
        <w:rPr>
          <w:szCs w:val="24"/>
        </w:rPr>
      </w:pPr>
      <w:r w:rsidRPr="002B31B1">
        <w:rPr>
          <w:szCs w:val="24"/>
        </w:rPr>
        <w:t xml:space="preserve">Az államháztartáson kívülre és belülre átadott pénzeszközeit a </w:t>
      </w:r>
      <w:r w:rsidRPr="002B31B1">
        <w:rPr>
          <w:i/>
          <w:szCs w:val="24"/>
        </w:rPr>
        <w:t>10. melléklet szerint</w:t>
      </w:r>
      <w:r w:rsidRPr="002B31B1">
        <w:rPr>
          <w:szCs w:val="24"/>
        </w:rPr>
        <w:t xml:space="preserve"> hagyja jóvá. A támogatási keretek felosztására </w:t>
      </w:r>
      <w:r w:rsidRPr="00426F87">
        <w:rPr>
          <w:szCs w:val="24"/>
        </w:rPr>
        <w:t xml:space="preserve">az államháztartáson kívüli forrás átvételéről és átadásáról </w:t>
      </w:r>
      <w:r>
        <w:rPr>
          <w:szCs w:val="24"/>
        </w:rPr>
        <w:t xml:space="preserve">szóló 13/2014. (VII.2) önkormányzati </w:t>
      </w:r>
      <w:r w:rsidRPr="002B31B1">
        <w:rPr>
          <w:szCs w:val="24"/>
        </w:rPr>
        <w:t>ren</w:t>
      </w:r>
      <w:r>
        <w:rPr>
          <w:szCs w:val="24"/>
        </w:rPr>
        <w:t>delet alapján kerülhet sor, a támogatási keretek 10%-át tartalékként kell kezelni.</w:t>
      </w:r>
    </w:p>
    <w:p w14:paraId="1B508E77" w14:textId="77777777" w:rsidR="00AC2B9F" w:rsidRPr="002B31B1" w:rsidRDefault="00AC2B9F" w:rsidP="00AC2B9F">
      <w:pPr>
        <w:pStyle w:val="Szvegtrzs"/>
        <w:ind w:left="567" w:hanging="567"/>
        <w:jc w:val="both"/>
        <w:rPr>
          <w:szCs w:val="24"/>
        </w:rPr>
      </w:pPr>
    </w:p>
    <w:p w14:paraId="7C761BEE" w14:textId="77777777" w:rsidR="00AC2B9F" w:rsidRPr="002B31B1" w:rsidRDefault="00AC2B9F" w:rsidP="00AC2B9F">
      <w:pPr>
        <w:ind w:left="567" w:hanging="567"/>
        <w:jc w:val="both"/>
        <w:rPr>
          <w:sz w:val="24"/>
          <w:szCs w:val="24"/>
        </w:rPr>
      </w:pPr>
      <w:r w:rsidRPr="00F24E01">
        <w:rPr>
          <w:sz w:val="24"/>
          <w:szCs w:val="24"/>
        </w:rPr>
        <w:t>(8)</w:t>
      </w:r>
      <w:r w:rsidRPr="00F24E01">
        <w:rPr>
          <w:sz w:val="24"/>
          <w:szCs w:val="24"/>
        </w:rPr>
        <w:tab/>
        <w:t>Az önkormányzat</w:t>
      </w:r>
      <w:r>
        <w:rPr>
          <w:sz w:val="24"/>
          <w:szCs w:val="24"/>
        </w:rPr>
        <w:t>nak</w:t>
      </w:r>
      <w:r w:rsidRPr="00F24E01">
        <w:rPr>
          <w:sz w:val="24"/>
          <w:szCs w:val="24"/>
        </w:rPr>
        <w:t xml:space="preserve"> adósságot keletkeztető ügyletekből és kezességvállalásokból fennálló kötelezettségei 20</w:t>
      </w:r>
      <w:r>
        <w:rPr>
          <w:sz w:val="24"/>
          <w:szCs w:val="24"/>
        </w:rPr>
        <w:t>21</w:t>
      </w:r>
      <w:r w:rsidRPr="00F24E01">
        <w:rPr>
          <w:sz w:val="24"/>
          <w:szCs w:val="24"/>
        </w:rPr>
        <w:t>. év</w:t>
      </w:r>
      <w:r>
        <w:rPr>
          <w:sz w:val="24"/>
          <w:szCs w:val="24"/>
        </w:rPr>
        <w:t>ben</w:t>
      </w:r>
      <w:r w:rsidRPr="00F24E01">
        <w:rPr>
          <w:sz w:val="24"/>
          <w:szCs w:val="24"/>
        </w:rPr>
        <w:t xml:space="preserve"> nem jelentkeznek.</w:t>
      </w:r>
    </w:p>
    <w:p w14:paraId="5A1A7C36" w14:textId="77777777" w:rsidR="00AC2B9F" w:rsidRPr="002B31B1" w:rsidRDefault="00AC2B9F" w:rsidP="00AC2B9F">
      <w:pPr>
        <w:tabs>
          <w:tab w:val="left" w:pos="456"/>
        </w:tabs>
        <w:ind w:left="567" w:hanging="567"/>
        <w:jc w:val="both"/>
        <w:rPr>
          <w:sz w:val="24"/>
          <w:szCs w:val="24"/>
        </w:rPr>
      </w:pPr>
    </w:p>
    <w:p w14:paraId="451BFC1C" w14:textId="77777777" w:rsidR="00AC2B9F" w:rsidRPr="002B31B1" w:rsidRDefault="00AC2B9F" w:rsidP="00AC2B9F">
      <w:pPr>
        <w:tabs>
          <w:tab w:val="left" w:pos="709"/>
        </w:tabs>
        <w:ind w:left="567" w:hanging="567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(9)</w:t>
      </w:r>
      <w:r w:rsidRPr="002B31B1">
        <w:rPr>
          <w:sz w:val="24"/>
          <w:szCs w:val="24"/>
        </w:rPr>
        <w:tab/>
        <w:t xml:space="preserve">Az önkormányzat saját bevételeinek részletezését az adósságot keletkeztető ügyletből származó tárgyévi fizetési kötelezettség megállapításához a </w:t>
      </w:r>
      <w:r>
        <w:rPr>
          <w:sz w:val="24"/>
          <w:szCs w:val="24"/>
        </w:rPr>
        <w:br/>
      </w:r>
      <w:r w:rsidRPr="002B31B1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1</w:t>
      </w:r>
      <w:r w:rsidRPr="002B31B1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2B31B1">
        <w:rPr>
          <w:i/>
          <w:sz w:val="24"/>
          <w:szCs w:val="24"/>
        </w:rPr>
        <w:t>melléklet</w:t>
      </w:r>
      <w:r w:rsidRPr="002B31B1">
        <w:rPr>
          <w:sz w:val="24"/>
          <w:szCs w:val="24"/>
        </w:rPr>
        <w:t xml:space="preserve"> tartalmazza.</w:t>
      </w:r>
    </w:p>
    <w:p w14:paraId="5DA38581" w14:textId="77777777" w:rsidR="00AC2B9F" w:rsidRPr="002B31B1" w:rsidRDefault="00AC2B9F" w:rsidP="00AC2B9F">
      <w:pPr>
        <w:tabs>
          <w:tab w:val="left" w:pos="456"/>
        </w:tabs>
        <w:ind w:left="567" w:hanging="567"/>
        <w:jc w:val="both"/>
        <w:rPr>
          <w:sz w:val="24"/>
          <w:szCs w:val="24"/>
        </w:rPr>
      </w:pPr>
    </w:p>
    <w:p w14:paraId="65457CB4" w14:textId="77777777" w:rsidR="00AC2B9F" w:rsidRPr="002B31B1" w:rsidRDefault="00AC2B9F" w:rsidP="00AC2B9F">
      <w:pPr>
        <w:tabs>
          <w:tab w:val="left" w:pos="709"/>
        </w:tabs>
        <w:ind w:left="567" w:hanging="567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(10)</w:t>
      </w:r>
      <w:r w:rsidRPr="002B31B1">
        <w:rPr>
          <w:sz w:val="24"/>
          <w:szCs w:val="24"/>
        </w:rPr>
        <w:tab/>
        <w:t xml:space="preserve">Az önkormányzat a </w:t>
      </w:r>
      <w:r>
        <w:rPr>
          <w:sz w:val="24"/>
          <w:szCs w:val="24"/>
        </w:rPr>
        <w:t xml:space="preserve">Magyarország gazdasági stabilitásáról szóló </w:t>
      </w:r>
      <w:r w:rsidRPr="002B31B1">
        <w:rPr>
          <w:sz w:val="24"/>
          <w:szCs w:val="24"/>
        </w:rPr>
        <w:t xml:space="preserve">2011. évi </w:t>
      </w:r>
      <w:r w:rsidRPr="00605507">
        <w:rPr>
          <w:sz w:val="24"/>
          <w:szCs w:val="24"/>
        </w:rPr>
        <w:t xml:space="preserve">CXCIV. törvény (Stabilitási törvény) szerinti adósságot keletkeztető fejlesztési célokat 2021. évben </w:t>
      </w:r>
      <w:r w:rsidRPr="00605507">
        <w:rPr>
          <w:b/>
          <w:sz w:val="24"/>
          <w:szCs w:val="24"/>
        </w:rPr>
        <w:t>nem tervez</w:t>
      </w:r>
      <w:r w:rsidRPr="00605507">
        <w:rPr>
          <w:sz w:val="24"/>
          <w:szCs w:val="24"/>
        </w:rPr>
        <w:t>.</w:t>
      </w:r>
    </w:p>
    <w:p w14:paraId="35CDF33D" w14:textId="77777777" w:rsidR="00AC2B9F" w:rsidRPr="002B31B1" w:rsidRDefault="00AC2B9F" w:rsidP="00AC2B9F">
      <w:pPr>
        <w:tabs>
          <w:tab w:val="left" w:pos="456"/>
        </w:tabs>
        <w:ind w:left="567" w:hanging="567"/>
        <w:jc w:val="both"/>
        <w:rPr>
          <w:sz w:val="24"/>
          <w:szCs w:val="24"/>
        </w:rPr>
      </w:pPr>
    </w:p>
    <w:p w14:paraId="38F92994" w14:textId="77777777" w:rsidR="00AC2B9F" w:rsidRPr="002B31B1" w:rsidRDefault="00AC2B9F" w:rsidP="00AC2B9F">
      <w:pPr>
        <w:pStyle w:val="Szvegtrzs"/>
        <w:ind w:left="567" w:hanging="567"/>
        <w:jc w:val="both"/>
        <w:rPr>
          <w:szCs w:val="24"/>
        </w:rPr>
      </w:pPr>
      <w:r w:rsidRPr="002B31B1">
        <w:rPr>
          <w:szCs w:val="24"/>
        </w:rPr>
        <w:t>(11)</w:t>
      </w:r>
      <w:r w:rsidRPr="002B31B1">
        <w:rPr>
          <w:szCs w:val="24"/>
        </w:rPr>
        <w:tab/>
        <w:t>Az Önkormányzat a 20</w:t>
      </w:r>
      <w:r>
        <w:rPr>
          <w:szCs w:val="24"/>
        </w:rPr>
        <w:t>21</w:t>
      </w:r>
      <w:r w:rsidRPr="002B31B1">
        <w:rPr>
          <w:szCs w:val="24"/>
        </w:rPr>
        <w:t xml:space="preserve">. évi Európai Uniós támogatással megvalósuló programokat, projekteket a </w:t>
      </w:r>
      <w:r w:rsidRPr="002B31B1">
        <w:rPr>
          <w:i/>
          <w:szCs w:val="24"/>
        </w:rPr>
        <w:t>1</w:t>
      </w:r>
      <w:r>
        <w:rPr>
          <w:i/>
          <w:szCs w:val="24"/>
        </w:rPr>
        <w:t>2</w:t>
      </w:r>
      <w:r w:rsidRPr="002B31B1">
        <w:rPr>
          <w:i/>
          <w:szCs w:val="24"/>
        </w:rPr>
        <w:t>. melléklet</w:t>
      </w:r>
      <w:r w:rsidRPr="002B31B1">
        <w:rPr>
          <w:szCs w:val="24"/>
        </w:rPr>
        <w:t xml:space="preserve"> szerint hagyja jóvá.</w:t>
      </w:r>
    </w:p>
    <w:p w14:paraId="49BCD201" w14:textId="77777777" w:rsidR="00AC2B9F" w:rsidRPr="002B31B1" w:rsidRDefault="00AC2B9F" w:rsidP="00AC2B9F">
      <w:pPr>
        <w:pStyle w:val="Szvegtrzs"/>
        <w:ind w:left="567" w:hanging="567"/>
        <w:jc w:val="both"/>
        <w:rPr>
          <w:szCs w:val="24"/>
        </w:rPr>
      </w:pPr>
    </w:p>
    <w:p w14:paraId="6BD155E4" w14:textId="77777777" w:rsidR="00AC2B9F" w:rsidRDefault="00AC2B9F" w:rsidP="00AC2B9F">
      <w:pPr>
        <w:pStyle w:val="Szvegtrzs"/>
        <w:jc w:val="center"/>
        <w:rPr>
          <w:b/>
          <w:szCs w:val="24"/>
        </w:rPr>
      </w:pPr>
      <w:r w:rsidRPr="002B31B1">
        <w:rPr>
          <w:b/>
          <w:szCs w:val="24"/>
        </w:rPr>
        <w:t>4.§</w:t>
      </w:r>
    </w:p>
    <w:p w14:paraId="58D8EA63" w14:textId="77777777" w:rsidR="00AC2B9F" w:rsidRDefault="00AC2B9F" w:rsidP="00AC2B9F">
      <w:pPr>
        <w:pStyle w:val="Szvegtrzs"/>
        <w:jc w:val="center"/>
        <w:rPr>
          <w:b/>
          <w:szCs w:val="24"/>
        </w:rPr>
      </w:pPr>
    </w:p>
    <w:p w14:paraId="14A4BACC" w14:textId="77777777" w:rsidR="00AC2B9F" w:rsidRPr="002B31B1" w:rsidRDefault="00AC2B9F" w:rsidP="00AC2B9F">
      <w:pPr>
        <w:pStyle w:val="Szvegtrzs"/>
        <w:jc w:val="both"/>
        <w:rPr>
          <w:szCs w:val="24"/>
        </w:rPr>
      </w:pPr>
      <w:r w:rsidRPr="002B31B1">
        <w:rPr>
          <w:szCs w:val="24"/>
        </w:rPr>
        <w:lastRenderedPageBreak/>
        <w:t>A</w:t>
      </w:r>
      <w:r>
        <w:rPr>
          <w:szCs w:val="24"/>
        </w:rPr>
        <w:t xml:space="preserve"> Képviselő-testület a</w:t>
      </w:r>
      <w:r w:rsidRPr="002B31B1">
        <w:rPr>
          <w:szCs w:val="24"/>
        </w:rPr>
        <w:t xml:space="preserve">z önkormányzat </w:t>
      </w:r>
      <w:r w:rsidRPr="002B31B1">
        <w:rPr>
          <w:b/>
          <w:szCs w:val="24"/>
        </w:rPr>
        <w:t>általános tartalékát</w:t>
      </w:r>
      <w:r w:rsidRPr="002B31B1">
        <w:rPr>
          <w:szCs w:val="24"/>
        </w:rPr>
        <w:t xml:space="preserve"> 5.000 e Ft-ban hagyja jóvá.</w:t>
      </w:r>
    </w:p>
    <w:p w14:paraId="0E9EEDFE" w14:textId="77777777" w:rsidR="00AC2B9F" w:rsidRPr="002B31B1" w:rsidRDefault="00AC2B9F" w:rsidP="00AC2B9F">
      <w:pPr>
        <w:pStyle w:val="Szvegtrzs"/>
        <w:ind w:left="709" w:hanging="709"/>
        <w:jc w:val="both"/>
        <w:rPr>
          <w:b/>
          <w:szCs w:val="24"/>
        </w:rPr>
      </w:pPr>
    </w:p>
    <w:p w14:paraId="021CE080" w14:textId="77777777" w:rsidR="00AC2B9F" w:rsidRDefault="00AC2B9F" w:rsidP="00AC2B9F">
      <w:pPr>
        <w:pStyle w:val="Szvegtrzs"/>
        <w:jc w:val="center"/>
        <w:rPr>
          <w:b/>
          <w:szCs w:val="24"/>
        </w:rPr>
      </w:pPr>
      <w:r w:rsidRPr="002B31B1">
        <w:rPr>
          <w:b/>
          <w:szCs w:val="24"/>
        </w:rPr>
        <w:t>5.§</w:t>
      </w:r>
    </w:p>
    <w:p w14:paraId="28DD3CF5" w14:textId="77777777" w:rsidR="00AC2B9F" w:rsidRDefault="00AC2B9F" w:rsidP="00AC2B9F">
      <w:pPr>
        <w:pStyle w:val="Szvegtrzs"/>
        <w:jc w:val="center"/>
        <w:rPr>
          <w:b/>
          <w:szCs w:val="24"/>
        </w:rPr>
      </w:pPr>
    </w:p>
    <w:p w14:paraId="4A784E29" w14:textId="77777777" w:rsidR="00AC2B9F" w:rsidRDefault="00AC2B9F" w:rsidP="00AC2B9F">
      <w:pPr>
        <w:pStyle w:val="Szvegtrzs"/>
        <w:numPr>
          <w:ilvl w:val="0"/>
          <w:numId w:val="5"/>
        </w:numPr>
        <w:ind w:left="426" w:hanging="426"/>
        <w:jc w:val="both"/>
        <w:rPr>
          <w:szCs w:val="24"/>
        </w:rPr>
      </w:pPr>
      <w:r w:rsidRPr="00EA38E0">
        <w:rPr>
          <w:szCs w:val="24"/>
        </w:rPr>
        <w:t xml:space="preserve">Az </w:t>
      </w:r>
      <w:r>
        <w:rPr>
          <w:szCs w:val="24"/>
        </w:rPr>
        <w:t>önkormányzati</w:t>
      </w:r>
      <w:r w:rsidRPr="00EA38E0">
        <w:rPr>
          <w:szCs w:val="24"/>
        </w:rPr>
        <w:t xml:space="preserve"> épületek karbantartására 10.000 e Ft </w:t>
      </w:r>
      <w:r w:rsidRPr="00EA38E0">
        <w:rPr>
          <w:b/>
          <w:szCs w:val="24"/>
        </w:rPr>
        <w:t>céltartalékot</w:t>
      </w:r>
      <w:r w:rsidRPr="00EA38E0">
        <w:rPr>
          <w:szCs w:val="24"/>
        </w:rPr>
        <w:t xml:space="preserve"> állapít meg</w:t>
      </w:r>
      <w:r>
        <w:rPr>
          <w:szCs w:val="24"/>
        </w:rPr>
        <w:t xml:space="preserve">, </w:t>
      </w:r>
      <w:r w:rsidRPr="00EA38E0">
        <w:rPr>
          <w:szCs w:val="24"/>
        </w:rPr>
        <w:t xml:space="preserve">amely felett </w:t>
      </w:r>
      <w:r>
        <w:rPr>
          <w:szCs w:val="24"/>
        </w:rPr>
        <w:t xml:space="preserve">a Képviselő-testület </w:t>
      </w:r>
      <w:r w:rsidRPr="00EA38E0">
        <w:rPr>
          <w:szCs w:val="24"/>
        </w:rPr>
        <w:t>rendelkezik.</w:t>
      </w:r>
    </w:p>
    <w:p w14:paraId="045B4C7F" w14:textId="77777777" w:rsidR="00AC2B9F" w:rsidRDefault="00AC2B9F" w:rsidP="00AC2B9F">
      <w:pPr>
        <w:pStyle w:val="Szvegtrzs"/>
        <w:ind w:left="426"/>
        <w:jc w:val="both"/>
        <w:rPr>
          <w:szCs w:val="24"/>
        </w:rPr>
      </w:pPr>
    </w:p>
    <w:p w14:paraId="3D925032" w14:textId="77777777" w:rsidR="00AC2B9F" w:rsidRPr="002B31B1" w:rsidRDefault="00AC2B9F" w:rsidP="00AC2B9F">
      <w:pPr>
        <w:pStyle w:val="Szvegtrzs"/>
        <w:numPr>
          <w:ilvl w:val="0"/>
          <w:numId w:val="5"/>
        </w:numPr>
        <w:ind w:left="426" w:hanging="426"/>
        <w:jc w:val="both"/>
        <w:rPr>
          <w:szCs w:val="24"/>
        </w:rPr>
      </w:pPr>
      <w:r w:rsidRPr="00EA38E0">
        <w:rPr>
          <w:szCs w:val="24"/>
        </w:rPr>
        <w:t xml:space="preserve">A felhalmozási többletbevételt felhalmozási tartalékként hagyja jóvá, amely felett </w:t>
      </w:r>
      <w:r>
        <w:rPr>
          <w:szCs w:val="24"/>
        </w:rPr>
        <w:t xml:space="preserve">a Képviselő-testület </w:t>
      </w:r>
      <w:r w:rsidRPr="00EA38E0">
        <w:rPr>
          <w:szCs w:val="24"/>
        </w:rPr>
        <w:t>rendelkezik.</w:t>
      </w:r>
    </w:p>
    <w:p w14:paraId="311B6083" w14:textId="77777777" w:rsidR="00AC2B9F" w:rsidRPr="002B31B1" w:rsidRDefault="00AC2B9F" w:rsidP="00AC2B9F">
      <w:pPr>
        <w:pStyle w:val="Szvegtrzs"/>
        <w:ind w:left="426" w:hanging="426"/>
        <w:jc w:val="both"/>
        <w:rPr>
          <w:szCs w:val="24"/>
        </w:rPr>
      </w:pPr>
    </w:p>
    <w:p w14:paraId="02524CF9" w14:textId="77777777" w:rsidR="00AC2B9F" w:rsidRPr="00F24E01" w:rsidRDefault="00AC2B9F" w:rsidP="00AC2B9F">
      <w:pPr>
        <w:pStyle w:val="Szvegtrzs"/>
        <w:ind w:left="426" w:hanging="426"/>
        <w:jc w:val="center"/>
        <w:rPr>
          <w:b/>
          <w:szCs w:val="24"/>
        </w:rPr>
      </w:pPr>
      <w:r w:rsidRPr="00F24E01">
        <w:rPr>
          <w:b/>
          <w:szCs w:val="24"/>
        </w:rPr>
        <w:t>6. §</w:t>
      </w:r>
    </w:p>
    <w:p w14:paraId="2A5F9598" w14:textId="77777777" w:rsidR="00AC2B9F" w:rsidRPr="00F24E01" w:rsidRDefault="00AC2B9F" w:rsidP="00AC2B9F">
      <w:pPr>
        <w:pStyle w:val="Szvegtrzs"/>
        <w:ind w:left="426" w:hanging="426"/>
        <w:jc w:val="center"/>
        <w:rPr>
          <w:szCs w:val="24"/>
        </w:rPr>
      </w:pPr>
    </w:p>
    <w:p w14:paraId="2FFAB759" w14:textId="77777777" w:rsidR="00AC2B9F" w:rsidRPr="002B31B1" w:rsidRDefault="00AC2B9F" w:rsidP="00AC2B9F">
      <w:pPr>
        <w:pStyle w:val="Szvegtrzs"/>
        <w:jc w:val="both"/>
        <w:rPr>
          <w:szCs w:val="24"/>
        </w:rPr>
      </w:pPr>
      <w:r w:rsidRPr="00F50BED">
        <w:rPr>
          <w:szCs w:val="24"/>
        </w:rPr>
        <w:t>A címzetes főjegyző számára címadományozási juttatást állapít meg, amelynek mértéke az illetményalap huszonnégyszerese.</w:t>
      </w:r>
    </w:p>
    <w:p w14:paraId="4058949E" w14:textId="77777777" w:rsidR="00AC2B9F" w:rsidRPr="008D6C69" w:rsidRDefault="00AC2B9F" w:rsidP="00AC2B9F">
      <w:pPr>
        <w:pStyle w:val="Szvegtrzs"/>
        <w:ind w:left="426" w:hanging="426"/>
        <w:jc w:val="both"/>
        <w:rPr>
          <w:sz w:val="22"/>
          <w:szCs w:val="22"/>
        </w:rPr>
      </w:pPr>
    </w:p>
    <w:p w14:paraId="214A4F96" w14:textId="77777777" w:rsidR="00AC2B9F" w:rsidRDefault="00AC2B9F" w:rsidP="00AC2B9F">
      <w:pPr>
        <w:spacing w:before="120"/>
        <w:jc w:val="center"/>
        <w:rPr>
          <w:b/>
          <w:sz w:val="24"/>
        </w:rPr>
      </w:pPr>
    </w:p>
    <w:p w14:paraId="3ADBED55" w14:textId="77777777" w:rsidR="00AC2B9F" w:rsidRPr="00C92F39" w:rsidRDefault="00AC2B9F" w:rsidP="00AC2B9F">
      <w:pPr>
        <w:spacing w:before="120"/>
        <w:jc w:val="center"/>
        <w:rPr>
          <w:sz w:val="24"/>
        </w:rPr>
      </w:pPr>
      <w:r w:rsidRPr="00C92F39">
        <w:rPr>
          <w:b/>
          <w:sz w:val="24"/>
        </w:rPr>
        <w:t>A költségvetés végrehajtásának szabályai</w:t>
      </w:r>
    </w:p>
    <w:p w14:paraId="222CA66E" w14:textId="77777777" w:rsidR="00AC2B9F" w:rsidRPr="00C92F39" w:rsidRDefault="00AC2B9F" w:rsidP="00AC2B9F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7</w:t>
      </w:r>
      <w:r w:rsidRPr="00C92F39">
        <w:rPr>
          <w:b/>
          <w:sz w:val="24"/>
        </w:rPr>
        <w:t>. §</w:t>
      </w:r>
    </w:p>
    <w:p w14:paraId="25F9878E" w14:textId="77777777" w:rsidR="00AC2B9F" w:rsidRPr="002B31B1" w:rsidRDefault="00AC2B9F" w:rsidP="00AC2B9F">
      <w:pPr>
        <w:numPr>
          <w:ilvl w:val="0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Az önkormányzati szintű költségvetés végrehajtásáért a polgármester, a könyvvezetéssel kapcsolatos feladatok ellátásáért a jegyző a felelős.</w:t>
      </w:r>
    </w:p>
    <w:p w14:paraId="70D211E6" w14:textId="77777777" w:rsidR="00AC2B9F" w:rsidRDefault="00AC2B9F" w:rsidP="00AC2B9F">
      <w:pPr>
        <w:numPr>
          <w:ilvl w:val="0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2B31B1">
        <w:rPr>
          <w:sz w:val="24"/>
          <w:szCs w:val="24"/>
        </w:rPr>
        <w:t>z Önkormányzat gazdálkodásának biztonságáért a képviselő-testület, a gazdálkodás szabályszerűségéért a polgármester felelős.</w:t>
      </w:r>
    </w:p>
    <w:p w14:paraId="4605910D" w14:textId="77777777" w:rsidR="00AC2B9F" w:rsidRPr="00073C06" w:rsidRDefault="00AC2B9F" w:rsidP="00AC2B9F">
      <w:pPr>
        <w:numPr>
          <w:ilvl w:val="0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073C06">
        <w:rPr>
          <w:sz w:val="24"/>
          <w:szCs w:val="24"/>
        </w:rPr>
        <w:t xml:space="preserve">A Magyarország helyi önkormányzatairól szóló 2011. évi CLXXXIX. törvény </w:t>
      </w:r>
      <w:r w:rsidRPr="00605507">
        <w:rPr>
          <w:sz w:val="24"/>
          <w:szCs w:val="24"/>
        </w:rPr>
        <w:t xml:space="preserve">(a továbbiakban: </w:t>
      </w:r>
      <w:proofErr w:type="spellStart"/>
      <w:r w:rsidRPr="00605507">
        <w:rPr>
          <w:sz w:val="24"/>
          <w:szCs w:val="24"/>
        </w:rPr>
        <w:t>Mötv</w:t>
      </w:r>
      <w:proofErr w:type="spellEnd"/>
      <w:r w:rsidRPr="00605507">
        <w:rPr>
          <w:sz w:val="24"/>
          <w:szCs w:val="24"/>
        </w:rPr>
        <w:t>.) 68.§ (4) bekezdése által adott felhatalmazás alapján a</w:t>
      </w:r>
      <w:r>
        <w:rPr>
          <w:sz w:val="24"/>
          <w:szCs w:val="24"/>
        </w:rPr>
        <w:t xml:space="preserve"> Képviselő-testület a polgármester részére biztosított értékhatárt</w:t>
      </w:r>
      <w:r w:rsidRPr="00073C06">
        <w:rPr>
          <w:sz w:val="24"/>
          <w:szCs w:val="24"/>
        </w:rPr>
        <w:t xml:space="preserve"> nettó 25 millió forintban állapítja meg.</w:t>
      </w:r>
    </w:p>
    <w:p w14:paraId="5E9A7A29" w14:textId="77777777" w:rsidR="00AC2B9F" w:rsidRPr="002B31B1" w:rsidRDefault="00AC2B9F" w:rsidP="00AC2B9F">
      <w:pPr>
        <w:pStyle w:val="Szvegtrzs"/>
        <w:numPr>
          <w:ilvl w:val="0"/>
          <w:numId w:val="7"/>
        </w:numPr>
        <w:spacing w:after="120"/>
        <w:ind w:left="426" w:hanging="426"/>
        <w:jc w:val="both"/>
        <w:rPr>
          <w:szCs w:val="24"/>
        </w:rPr>
      </w:pPr>
      <w:r>
        <w:rPr>
          <w:szCs w:val="24"/>
        </w:rPr>
        <w:t>A költségvetési hiány csökkentése érdekében évközben folyamatosan figyelemmel kell kísérni a kiadások csökkenésének és bevételek növelésének lehetőségeit</w:t>
      </w:r>
      <w:r w:rsidRPr="002B31B1">
        <w:rPr>
          <w:szCs w:val="24"/>
        </w:rPr>
        <w:t>.</w:t>
      </w:r>
    </w:p>
    <w:p w14:paraId="674D59F3" w14:textId="77777777" w:rsidR="00AC2B9F" w:rsidRPr="002B31B1" w:rsidRDefault="00AC2B9F" w:rsidP="00AC2B9F">
      <w:pPr>
        <w:pStyle w:val="Szvegtrzs"/>
        <w:numPr>
          <w:ilvl w:val="0"/>
          <w:numId w:val="7"/>
        </w:numPr>
        <w:spacing w:after="120"/>
        <w:ind w:left="426" w:hanging="426"/>
        <w:jc w:val="both"/>
        <w:rPr>
          <w:szCs w:val="24"/>
        </w:rPr>
      </w:pPr>
      <w:r>
        <w:rPr>
          <w:szCs w:val="24"/>
        </w:rPr>
        <w:t>A</w:t>
      </w:r>
      <w:r w:rsidRPr="002B31B1">
        <w:rPr>
          <w:szCs w:val="24"/>
        </w:rPr>
        <w:t xml:space="preserve"> költségvetési szervek a többletbevételük terhére is csak a forrásképződés mértékének, illetve ütemének figyelembevételével és az intézmény biztonságos működésének szem</w:t>
      </w:r>
      <w:r>
        <w:rPr>
          <w:szCs w:val="24"/>
        </w:rPr>
        <w:t xml:space="preserve"> </w:t>
      </w:r>
      <w:r w:rsidRPr="002B31B1">
        <w:rPr>
          <w:szCs w:val="24"/>
        </w:rPr>
        <w:t>előtt tartásával vállalhatnak kötelezettséget.</w:t>
      </w:r>
    </w:p>
    <w:p w14:paraId="1D809E10" w14:textId="77777777" w:rsidR="00AC2B9F" w:rsidRDefault="00AC2B9F" w:rsidP="00AC2B9F">
      <w:pPr>
        <w:pStyle w:val="Szvegtrzs"/>
        <w:numPr>
          <w:ilvl w:val="0"/>
          <w:numId w:val="7"/>
        </w:numPr>
        <w:spacing w:after="120"/>
        <w:ind w:left="426" w:hanging="426"/>
        <w:jc w:val="both"/>
        <w:rPr>
          <w:szCs w:val="24"/>
        </w:rPr>
      </w:pPr>
      <w:r>
        <w:rPr>
          <w:szCs w:val="24"/>
        </w:rPr>
        <w:t xml:space="preserve">A költségvetési szervek a </w:t>
      </w:r>
      <w:r w:rsidRPr="002B31B1">
        <w:rPr>
          <w:szCs w:val="24"/>
        </w:rPr>
        <w:t>költségvetés keretében meghatározott bevételeiken túl teljesített többletbevételeiket saját kiadásaik teljesítésére hasz</w:t>
      </w:r>
      <w:r>
        <w:rPr>
          <w:szCs w:val="24"/>
        </w:rPr>
        <w:t>nálhatják fel</w:t>
      </w:r>
      <w:r w:rsidRPr="002B31B1">
        <w:rPr>
          <w:szCs w:val="24"/>
        </w:rPr>
        <w:t xml:space="preserve"> felújítási, fejlesztési és karbantartási feladatok tekintetében. Ha az Intézmény az alaptevékenységével összefüggő működési bevételeit 105</w:t>
      </w:r>
      <w:r>
        <w:rPr>
          <w:szCs w:val="24"/>
        </w:rPr>
        <w:t xml:space="preserve"> </w:t>
      </w:r>
      <w:r w:rsidRPr="002B31B1">
        <w:rPr>
          <w:szCs w:val="24"/>
        </w:rPr>
        <w:t>%-</w:t>
      </w:r>
      <w:proofErr w:type="spellStart"/>
      <w:r w:rsidRPr="002B31B1">
        <w:rPr>
          <w:szCs w:val="24"/>
        </w:rPr>
        <w:t>nál</w:t>
      </w:r>
      <w:proofErr w:type="spellEnd"/>
      <w:r w:rsidRPr="002B31B1">
        <w:rPr>
          <w:szCs w:val="24"/>
        </w:rPr>
        <w:t xml:space="preserve"> magasabb szinten teljesíti a Képviselő testület a 105% feletti különbözetet elvonhatja.</w:t>
      </w:r>
    </w:p>
    <w:p w14:paraId="6A3C9D08" w14:textId="77777777" w:rsidR="00AC2B9F" w:rsidRDefault="00AC2B9F" w:rsidP="00AC2B9F">
      <w:pPr>
        <w:pStyle w:val="Szvegtrzs"/>
        <w:numPr>
          <w:ilvl w:val="0"/>
          <w:numId w:val="7"/>
        </w:numPr>
        <w:spacing w:after="120"/>
        <w:ind w:left="426" w:hanging="426"/>
        <w:jc w:val="both"/>
        <w:rPr>
          <w:szCs w:val="24"/>
        </w:rPr>
      </w:pPr>
      <w:r w:rsidRPr="002B31B1">
        <w:rPr>
          <w:szCs w:val="24"/>
          <w:u w:val="single"/>
        </w:rPr>
        <w:t>A feladat elmaradásából</w:t>
      </w:r>
      <w:r w:rsidRPr="002B31B1">
        <w:rPr>
          <w:szCs w:val="24"/>
        </w:rPr>
        <w:t xml:space="preserve"> származó - személyi és dologi - megtakarítások felhasználására csak a képviselő-testület engedélyével kerülhet sor.</w:t>
      </w:r>
    </w:p>
    <w:p w14:paraId="32613837" w14:textId="77777777" w:rsidR="00AC2B9F" w:rsidRPr="002B31B1" w:rsidRDefault="00AC2B9F" w:rsidP="00AC2B9F">
      <w:pPr>
        <w:pStyle w:val="Szvegtrzs"/>
        <w:numPr>
          <w:ilvl w:val="0"/>
          <w:numId w:val="7"/>
        </w:numPr>
        <w:spacing w:after="120"/>
        <w:ind w:left="426" w:hanging="426"/>
        <w:jc w:val="both"/>
        <w:rPr>
          <w:szCs w:val="24"/>
        </w:rPr>
      </w:pPr>
      <w:r w:rsidRPr="002B31B1">
        <w:rPr>
          <w:szCs w:val="24"/>
        </w:rPr>
        <w:t>Intézményi körben – az eredeti, illetve a módosított személyi juttatás előirányzat terhére – jutalom kifizetésére csak abban az esetben kerülhet sor, ha annak fedezetét az intézmény önkormányzati támogatás többletigény nélkül biztosítani tudja, továbbá, ha biztosított az intézményben a foglalkoztatással összefüggésben terhelő valamennyi jogszabályi kötelezettség kifizetésének fedezete.</w:t>
      </w:r>
    </w:p>
    <w:p w14:paraId="56B65691" w14:textId="77777777" w:rsidR="00AC2B9F" w:rsidRPr="002B31B1" w:rsidRDefault="00AC2B9F" w:rsidP="00AC2B9F">
      <w:pPr>
        <w:numPr>
          <w:ilvl w:val="0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Amennyiben a költségvetési szerv 30 napon túli</w:t>
      </w:r>
      <w:r>
        <w:rPr>
          <w:sz w:val="24"/>
          <w:szCs w:val="24"/>
        </w:rPr>
        <w:t>, lejárt esedékességű</w:t>
      </w:r>
      <w:r w:rsidRPr="002B31B1">
        <w:rPr>
          <w:sz w:val="24"/>
          <w:szCs w:val="24"/>
        </w:rPr>
        <w:t xml:space="preserve"> elismert tartozásállományának mértéke </w:t>
      </w:r>
      <w:r>
        <w:rPr>
          <w:sz w:val="24"/>
          <w:szCs w:val="24"/>
        </w:rPr>
        <w:t>két egymást követő hónapban elé</w:t>
      </w:r>
      <w:r w:rsidRPr="002B31B1">
        <w:rPr>
          <w:sz w:val="24"/>
          <w:szCs w:val="24"/>
        </w:rPr>
        <w:t xml:space="preserve">ri az éves eredeti kiadási </w:t>
      </w:r>
      <w:r w:rsidRPr="002B31B1">
        <w:rPr>
          <w:sz w:val="24"/>
          <w:szCs w:val="24"/>
        </w:rPr>
        <w:lastRenderedPageBreak/>
        <w:t>előirányzatának 10%-át, vagy a 1</w:t>
      </w:r>
      <w:r>
        <w:rPr>
          <w:sz w:val="24"/>
          <w:szCs w:val="24"/>
        </w:rPr>
        <w:t>5</w:t>
      </w:r>
      <w:r w:rsidRPr="002B31B1">
        <w:rPr>
          <w:sz w:val="24"/>
          <w:szCs w:val="24"/>
        </w:rPr>
        <w:t>0 millió forintot, az irányító szerv a költségvetési szerv</w:t>
      </w:r>
      <w:r>
        <w:rPr>
          <w:sz w:val="24"/>
          <w:szCs w:val="24"/>
        </w:rPr>
        <w:t>hez</w:t>
      </w:r>
      <w:r w:rsidRPr="002B31B1">
        <w:rPr>
          <w:sz w:val="24"/>
          <w:szCs w:val="24"/>
        </w:rPr>
        <w:t xml:space="preserve"> önkormányzati biztost </w:t>
      </w:r>
      <w:r>
        <w:rPr>
          <w:sz w:val="24"/>
          <w:szCs w:val="24"/>
        </w:rPr>
        <w:t>bíz meg az államháztartásról szóló 2011. évi CXCV. törvény (a továbbiakban: Áht.) 71. §-a betartása mellett.</w:t>
      </w:r>
    </w:p>
    <w:p w14:paraId="2C23E88C" w14:textId="77777777" w:rsidR="00AC2B9F" w:rsidRDefault="00AC2B9F" w:rsidP="00AC2B9F">
      <w:pPr>
        <w:numPr>
          <w:ilvl w:val="0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 xml:space="preserve">A költségvetési szerv vezetője e </w:t>
      </w:r>
      <w:r w:rsidRPr="005F1E12">
        <w:rPr>
          <w:sz w:val="24"/>
          <w:szCs w:val="24"/>
        </w:rPr>
        <w:t xml:space="preserve">rendelet </w:t>
      </w:r>
      <w:r w:rsidRPr="005F1E12">
        <w:rPr>
          <w:i/>
          <w:sz w:val="24"/>
          <w:szCs w:val="24"/>
        </w:rPr>
        <w:t>13. mellékletében</w:t>
      </w:r>
      <w:r w:rsidRPr="002B31B1">
        <w:rPr>
          <w:sz w:val="24"/>
          <w:szCs w:val="24"/>
        </w:rPr>
        <w:t xml:space="preserve"> foglalt adatlapon köteles a tartozásállományról adatot szolgáltatni. A költségvetési szerv az általa elismert tartozásállomány tekintetében havonta a tárgyhó 25-i állapotnak megfelelően a tárgyhónapot követő hó 5-ig az önkormányzat jegyzője részére köteles adatszolgáltatást teljesíteni.</w:t>
      </w:r>
    </w:p>
    <w:p w14:paraId="789CFD9A" w14:textId="77777777" w:rsidR="00AC2B9F" w:rsidRPr="002B31B1" w:rsidRDefault="00AC2B9F" w:rsidP="00AC2B9F">
      <w:pPr>
        <w:numPr>
          <w:ilvl w:val="0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Kiegészítő támogatás igényléséről a működőképességet veszélyeztető helyzet esetében a polgármester gondoskodik, külön képviselő-testületi döntés alapján.</w:t>
      </w:r>
    </w:p>
    <w:p w14:paraId="39B9E65F" w14:textId="77777777" w:rsidR="00AC2B9F" w:rsidRPr="002B31B1" w:rsidRDefault="00AC2B9F" w:rsidP="00AC2B9F">
      <w:pPr>
        <w:numPr>
          <w:ilvl w:val="0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Az intézmények forrásaik növelése és szakmai feladatellátásuk javítása érdekében a (1</w:t>
      </w:r>
      <w:r>
        <w:rPr>
          <w:sz w:val="24"/>
          <w:szCs w:val="24"/>
        </w:rPr>
        <w:t>3</w:t>
      </w:r>
      <w:r w:rsidRPr="002B31B1">
        <w:rPr>
          <w:sz w:val="24"/>
          <w:szCs w:val="24"/>
        </w:rPr>
        <w:t xml:space="preserve">) bekezdésben foglaltak figyelembevételével jogosultak pályázatok benyújtására, amennyiben a pályázati felhívásban foglalt feltételeknek megfelelnek. </w:t>
      </w:r>
    </w:p>
    <w:p w14:paraId="2BC793DE" w14:textId="77777777" w:rsidR="00AC2B9F" w:rsidRPr="002B31B1" w:rsidRDefault="00AC2B9F" w:rsidP="00AC2B9F">
      <w:pPr>
        <w:numPr>
          <w:ilvl w:val="0"/>
          <w:numId w:val="7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A költségvetési szerv pályázatának benyújtását megelőzően köteles a Polgármesternél a pályázat benyújtásának jóváhagyását kérni, amennyiben a pályázat keretében az intézmény:</w:t>
      </w:r>
    </w:p>
    <w:p w14:paraId="22807ED2" w14:textId="77777777" w:rsidR="00AC2B9F" w:rsidRPr="002B31B1" w:rsidRDefault="00AC2B9F" w:rsidP="00AC2B9F">
      <w:pPr>
        <w:pStyle w:val="Szvegtrzsbehzssal2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40" w:lineRule="auto"/>
        <w:ind w:left="709" w:hanging="283"/>
        <w:jc w:val="both"/>
        <w:textAlignment w:val="auto"/>
        <w:rPr>
          <w:sz w:val="24"/>
          <w:szCs w:val="24"/>
        </w:rPr>
      </w:pPr>
      <w:r w:rsidRPr="002B31B1">
        <w:rPr>
          <w:sz w:val="24"/>
          <w:szCs w:val="24"/>
        </w:rPr>
        <w:t xml:space="preserve">Utólagos </w:t>
      </w:r>
      <w:proofErr w:type="spellStart"/>
      <w:r w:rsidRPr="002B31B1">
        <w:rPr>
          <w:sz w:val="24"/>
          <w:szCs w:val="24"/>
        </w:rPr>
        <w:t>finanszírozású</w:t>
      </w:r>
      <w:proofErr w:type="spellEnd"/>
      <w:r w:rsidRPr="002B31B1">
        <w:rPr>
          <w:sz w:val="24"/>
          <w:szCs w:val="24"/>
        </w:rPr>
        <w:t xml:space="preserve"> projekt megvalósítására vállalkozna és a költségvetési szerv az önkormányzattól igényli a kiadások megelőlegezésének finanszírozását vagy, </w:t>
      </w:r>
    </w:p>
    <w:p w14:paraId="368E0998" w14:textId="77777777" w:rsidR="00AC2B9F" w:rsidRPr="002B31B1" w:rsidRDefault="00AC2B9F" w:rsidP="00AC2B9F">
      <w:pPr>
        <w:pStyle w:val="Szvegtrzsbehzssal2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40" w:lineRule="auto"/>
        <w:ind w:left="709" w:hanging="283"/>
        <w:jc w:val="both"/>
        <w:textAlignment w:val="auto"/>
        <w:rPr>
          <w:sz w:val="24"/>
          <w:szCs w:val="24"/>
        </w:rPr>
      </w:pPr>
      <w:r w:rsidRPr="002B31B1">
        <w:rPr>
          <w:sz w:val="24"/>
          <w:szCs w:val="24"/>
        </w:rPr>
        <w:t xml:space="preserve">A pályázat megvalósításához önerő szükséges, vagy  </w:t>
      </w:r>
    </w:p>
    <w:p w14:paraId="0212D4C1" w14:textId="77777777" w:rsidR="00AC2B9F" w:rsidRPr="002B31B1" w:rsidRDefault="00AC2B9F" w:rsidP="00AC2B9F">
      <w:pPr>
        <w:pStyle w:val="Szvegtrzsbehzssal2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40" w:lineRule="auto"/>
        <w:ind w:left="709" w:hanging="283"/>
        <w:jc w:val="both"/>
        <w:textAlignment w:val="auto"/>
        <w:rPr>
          <w:sz w:val="24"/>
          <w:szCs w:val="24"/>
        </w:rPr>
      </w:pPr>
      <w:r w:rsidRPr="002B31B1">
        <w:rPr>
          <w:sz w:val="24"/>
          <w:szCs w:val="24"/>
        </w:rPr>
        <w:t>Alapító okiratában nem szereplő többletfeladatot vállalna fel, vagy</w:t>
      </w:r>
    </w:p>
    <w:p w14:paraId="27789CFF" w14:textId="77777777" w:rsidR="00AC2B9F" w:rsidRPr="002B31B1" w:rsidRDefault="00AC2B9F" w:rsidP="00AC2B9F">
      <w:pPr>
        <w:pStyle w:val="Szvegtrzsbehzssal2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40" w:lineRule="auto"/>
        <w:ind w:left="709" w:hanging="283"/>
        <w:jc w:val="both"/>
        <w:textAlignment w:val="auto"/>
        <w:rPr>
          <w:sz w:val="24"/>
          <w:szCs w:val="24"/>
        </w:rPr>
      </w:pPr>
      <w:r w:rsidRPr="002B31B1">
        <w:rPr>
          <w:sz w:val="24"/>
          <w:szCs w:val="24"/>
        </w:rPr>
        <w:t>Az intézmény által használt ingatlan átalakítására, felújítására vállalkozik, vagy</w:t>
      </w:r>
    </w:p>
    <w:p w14:paraId="592BB4E9" w14:textId="77777777" w:rsidR="00AC2B9F" w:rsidRPr="002B31B1" w:rsidRDefault="00AC2B9F" w:rsidP="00AC2B9F">
      <w:pPr>
        <w:pStyle w:val="Szvegtrzsbehzssal2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40" w:lineRule="auto"/>
        <w:ind w:left="709" w:hanging="283"/>
        <w:jc w:val="both"/>
        <w:textAlignment w:val="auto"/>
        <w:rPr>
          <w:sz w:val="24"/>
          <w:szCs w:val="24"/>
        </w:rPr>
      </w:pPr>
      <w:r w:rsidRPr="002B31B1">
        <w:rPr>
          <w:sz w:val="24"/>
          <w:szCs w:val="24"/>
        </w:rPr>
        <w:t>Egyszeri ráfordítással olyan tevékenységet vállal fel, olyan eszközöket szerez be, amelyeknek működtetési kiadása a pályázat megvalósítása alatt, vagy a pályázat lezárását követően többlet költségvetési támogatási igényt eredményez, vagy</w:t>
      </w:r>
    </w:p>
    <w:p w14:paraId="7CC82A0E" w14:textId="77777777" w:rsidR="00AC2B9F" w:rsidRPr="002B31B1" w:rsidRDefault="00AC2B9F" w:rsidP="00AC2B9F">
      <w:pPr>
        <w:pStyle w:val="Szvegtrzsbehzssal2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line="240" w:lineRule="auto"/>
        <w:ind w:left="709" w:hanging="283"/>
        <w:jc w:val="both"/>
        <w:textAlignment w:val="auto"/>
        <w:rPr>
          <w:sz w:val="24"/>
          <w:szCs w:val="24"/>
        </w:rPr>
      </w:pPr>
      <w:r w:rsidRPr="002B31B1">
        <w:rPr>
          <w:sz w:val="24"/>
          <w:szCs w:val="24"/>
        </w:rPr>
        <w:t xml:space="preserve">Európai Uniós forrás elnyerésére pályázik. </w:t>
      </w:r>
    </w:p>
    <w:p w14:paraId="26024C01" w14:textId="77777777" w:rsidR="00AC2B9F" w:rsidRDefault="00AC2B9F" w:rsidP="00AC2B9F">
      <w:pPr>
        <w:pStyle w:val="Szvegtrzs"/>
        <w:tabs>
          <w:tab w:val="left" w:pos="426"/>
        </w:tabs>
        <w:ind w:left="709" w:hanging="709"/>
        <w:jc w:val="both"/>
        <w:rPr>
          <w:szCs w:val="24"/>
        </w:rPr>
      </w:pPr>
    </w:p>
    <w:p w14:paraId="412A9203" w14:textId="77777777" w:rsidR="00AC2B9F" w:rsidRPr="002B31B1" w:rsidRDefault="00AC2B9F" w:rsidP="00AC2B9F">
      <w:pPr>
        <w:pStyle w:val="Szvegtrzs"/>
        <w:ind w:left="851" w:hanging="851"/>
        <w:jc w:val="center"/>
        <w:rPr>
          <w:b/>
          <w:szCs w:val="24"/>
        </w:rPr>
      </w:pPr>
      <w:r w:rsidRPr="002B31B1">
        <w:rPr>
          <w:b/>
          <w:szCs w:val="24"/>
        </w:rPr>
        <w:t>8. §</w:t>
      </w:r>
    </w:p>
    <w:p w14:paraId="19305A27" w14:textId="77777777" w:rsidR="00AC2B9F" w:rsidRPr="00160281" w:rsidRDefault="00AC2B9F" w:rsidP="00AC2B9F">
      <w:pPr>
        <w:pStyle w:val="Szvegtrzs"/>
        <w:ind w:left="851" w:hanging="851"/>
        <w:jc w:val="center"/>
        <w:rPr>
          <w:b/>
          <w:szCs w:val="24"/>
        </w:rPr>
      </w:pPr>
    </w:p>
    <w:p w14:paraId="6EFF5492" w14:textId="77777777" w:rsidR="00AC2B9F" w:rsidRPr="00160281" w:rsidRDefault="00AC2B9F" w:rsidP="00AC2B9F">
      <w:pPr>
        <w:pStyle w:val="Szvegtrzs"/>
        <w:ind w:left="426" w:hanging="426"/>
        <w:jc w:val="both"/>
        <w:rPr>
          <w:szCs w:val="24"/>
        </w:rPr>
      </w:pPr>
      <w:r w:rsidRPr="00160281">
        <w:rPr>
          <w:szCs w:val="24"/>
        </w:rPr>
        <w:t>(1)</w:t>
      </w:r>
      <w:r w:rsidRPr="00160281">
        <w:rPr>
          <w:b/>
          <w:szCs w:val="24"/>
        </w:rPr>
        <w:t xml:space="preserve"> </w:t>
      </w:r>
      <w:r w:rsidRPr="00160281">
        <w:rPr>
          <w:szCs w:val="24"/>
        </w:rPr>
        <w:t>A Képviselő-testület a 2021. évi költségvetési rendeletben létrehozott általános tartalék feletti rendelkezési jogát a polgármesterre ruházza át.</w:t>
      </w:r>
    </w:p>
    <w:p w14:paraId="545C4D0A" w14:textId="77777777" w:rsidR="00AC2B9F" w:rsidRPr="00160281" w:rsidRDefault="00AC2B9F" w:rsidP="00AC2B9F">
      <w:pPr>
        <w:numPr>
          <w:ilvl w:val="0"/>
          <w:numId w:val="2"/>
        </w:numPr>
        <w:spacing w:before="120"/>
        <w:ind w:left="426" w:hanging="426"/>
        <w:jc w:val="both"/>
        <w:rPr>
          <w:sz w:val="24"/>
          <w:szCs w:val="24"/>
        </w:rPr>
      </w:pPr>
      <w:r w:rsidRPr="00160281">
        <w:rPr>
          <w:sz w:val="24"/>
          <w:szCs w:val="24"/>
        </w:rPr>
        <w:t>A finanszírozási célú pénzügyi műveletekkel kapcsolatos hatáskörök a képviselő-testületet illetik meg.</w:t>
      </w:r>
    </w:p>
    <w:p w14:paraId="740456F7" w14:textId="77777777" w:rsidR="00AC2B9F" w:rsidRDefault="00AC2B9F" w:rsidP="00AC2B9F">
      <w:pPr>
        <w:numPr>
          <w:ilvl w:val="0"/>
          <w:numId w:val="2"/>
        </w:numPr>
        <w:spacing w:before="120"/>
        <w:ind w:left="426" w:hanging="426"/>
        <w:jc w:val="both"/>
        <w:rPr>
          <w:sz w:val="24"/>
          <w:szCs w:val="24"/>
        </w:rPr>
      </w:pPr>
      <w:r w:rsidRPr="00160281">
        <w:rPr>
          <w:sz w:val="24"/>
          <w:szCs w:val="24"/>
        </w:rPr>
        <w:t>A Képviselő-testület felhatalmazást ad a polgármesternek, hogy az önkormányzati szabad pénzeszközöket kamatozó betétben elhelyezze.</w:t>
      </w:r>
    </w:p>
    <w:p w14:paraId="658935DE" w14:textId="77777777" w:rsidR="00AC2B9F" w:rsidRPr="00C92F39" w:rsidRDefault="00AC2B9F" w:rsidP="00AC2B9F">
      <w:pPr>
        <w:spacing w:before="120"/>
        <w:jc w:val="center"/>
        <w:rPr>
          <w:sz w:val="24"/>
        </w:rPr>
      </w:pPr>
      <w:r>
        <w:rPr>
          <w:sz w:val="24"/>
          <w:szCs w:val="24"/>
        </w:rPr>
        <w:br w:type="page"/>
      </w:r>
      <w:r w:rsidRPr="00634576">
        <w:rPr>
          <w:b/>
          <w:sz w:val="24"/>
        </w:rPr>
        <w:lastRenderedPageBreak/>
        <w:t>Az előirányzatok módosítása</w:t>
      </w:r>
    </w:p>
    <w:p w14:paraId="5BE47477" w14:textId="77777777" w:rsidR="00AC2B9F" w:rsidRPr="00C92F39" w:rsidRDefault="00AC2B9F" w:rsidP="00AC2B9F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9</w:t>
      </w:r>
      <w:r w:rsidRPr="00C92F39">
        <w:rPr>
          <w:b/>
          <w:sz w:val="24"/>
        </w:rPr>
        <w:t>. §</w:t>
      </w:r>
    </w:p>
    <w:p w14:paraId="6654EBDE" w14:textId="77777777" w:rsidR="00AC2B9F" w:rsidRPr="002B31B1" w:rsidRDefault="00AC2B9F" w:rsidP="00AC2B9F">
      <w:pPr>
        <w:numPr>
          <w:ilvl w:val="0"/>
          <w:numId w:val="4"/>
        </w:numPr>
        <w:spacing w:before="120"/>
        <w:ind w:left="420" w:hanging="420"/>
        <w:jc w:val="both"/>
        <w:rPr>
          <w:sz w:val="24"/>
          <w:szCs w:val="24"/>
        </w:rPr>
      </w:pPr>
      <w:r w:rsidRPr="002B31B1">
        <w:rPr>
          <w:sz w:val="24"/>
          <w:szCs w:val="24"/>
        </w:rPr>
        <w:t xml:space="preserve">Az önkormányzat bevételeinek és kiadásainak módosításáról, a kiadási előirányzatok közötti átcsoportosításról a képviselő-testület dönt. </w:t>
      </w:r>
    </w:p>
    <w:p w14:paraId="62E9A067" w14:textId="77777777" w:rsidR="00AC2B9F" w:rsidRDefault="00AC2B9F" w:rsidP="00AC2B9F">
      <w:pPr>
        <w:pStyle w:val="Szvegtrzs"/>
        <w:numPr>
          <w:ilvl w:val="0"/>
          <w:numId w:val="4"/>
        </w:numPr>
        <w:spacing w:before="120"/>
        <w:ind w:left="420" w:hanging="420"/>
        <w:jc w:val="both"/>
        <w:rPr>
          <w:szCs w:val="24"/>
        </w:rPr>
      </w:pPr>
      <w:r>
        <w:rPr>
          <w:szCs w:val="24"/>
        </w:rPr>
        <w:t>A Képviselő-testület a</w:t>
      </w:r>
      <w:r w:rsidRPr="002B31B1">
        <w:rPr>
          <w:szCs w:val="24"/>
        </w:rPr>
        <w:t xml:space="preserve">z előirányzatok közötti átcsoportosítás jogát 8.000 e Ft összeghatárig – mely </w:t>
      </w:r>
      <w:proofErr w:type="spellStart"/>
      <w:r w:rsidRPr="002B31B1">
        <w:rPr>
          <w:szCs w:val="24"/>
        </w:rPr>
        <w:t>esetenként</w:t>
      </w:r>
      <w:proofErr w:type="spellEnd"/>
      <w:r w:rsidRPr="002B31B1">
        <w:rPr>
          <w:szCs w:val="24"/>
        </w:rPr>
        <w:t xml:space="preserve"> nem haladhatja meg a 1.000 e Ft összeghatárt – a polgármesterre átruházza.</w:t>
      </w:r>
    </w:p>
    <w:p w14:paraId="37BB79D1" w14:textId="77777777" w:rsidR="00AC2B9F" w:rsidRPr="002B31B1" w:rsidRDefault="00AC2B9F" w:rsidP="00AC2B9F">
      <w:pPr>
        <w:numPr>
          <w:ilvl w:val="0"/>
          <w:numId w:val="4"/>
        </w:numPr>
        <w:spacing w:before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 xml:space="preserve">A polgármester a saját hatáskörben végrehajtott módosításokról, átcsoportosításokról </w:t>
      </w:r>
      <w:r>
        <w:rPr>
          <w:sz w:val="24"/>
          <w:szCs w:val="24"/>
        </w:rPr>
        <w:t>negyedévente köteles beszámolni, s költségvetés módosítására egyidejűleg javaslatot tenni.</w:t>
      </w:r>
    </w:p>
    <w:p w14:paraId="2E3D1E12" w14:textId="77777777" w:rsidR="00AC2B9F" w:rsidRDefault="00AC2B9F" w:rsidP="00AC2B9F">
      <w:pPr>
        <w:numPr>
          <w:ilvl w:val="0"/>
          <w:numId w:val="4"/>
        </w:numPr>
        <w:spacing w:before="120"/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A költségvetési szerv a költségvetése kiemelt előirányzatai és a kiemelt előirányzaton belüli rovatok között átcsoportosítást hajthat végre.</w:t>
      </w:r>
    </w:p>
    <w:p w14:paraId="79B75587" w14:textId="77777777" w:rsidR="00AC2B9F" w:rsidRPr="002B31B1" w:rsidRDefault="00AC2B9F" w:rsidP="00AC2B9F">
      <w:pPr>
        <w:numPr>
          <w:ilvl w:val="0"/>
          <w:numId w:val="4"/>
        </w:numPr>
        <w:spacing w:before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 xml:space="preserve">A </w:t>
      </w:r>
      <w:r>
        <w:rPr>
          <w:sz w:val="24"/>
          <w:szCs w:val="24"/>
        </w:rPr>
        <w:t>K</w:t>
      </w:r>
      <w:r w:rsidRPr="002B31B1">
        <w:rPr>
          <w:sz w:val="24"/>
          <w:szCs w:val="24"/>
        </w:rPr>
        <w:t>épviselő-testület – az első negyedév kivételével – negyedévenként, a döntése szerinti időpontokban, de</w:t>
      </w:r>
      <w:r w:rsidRPr="002B31B1">
        <w:rPr>
          <w:color w:val="FF0000"/>
          <w:sz w:val="24"/>
          <w:szCs w:val="24"/>
        </w:rPr>
        <w:t xml:space="preserve"> </w:t>
      </w:r>
      <w:r w:rsidRPr="002B31B1">
        <w:rPr>
          <w:sz w:val="24"/>
          <w:szCs w:val="24"/>
        </w:rPr>
        <w:t xml:space="preserve">legkésőbb az éves költségvetési beszámoló </w:t>
      </w:r>
      <w:r w:rsidRPr="00605507">
        <w:rPr>
          <w:sz w:val="24"/>
          <w:szCs w:val="24"/>
        </w:rPr>
        <w:t xml:space="preserve">elkészítésének </w:t>
      </w:r>
      <w:proofErr w:type="spellStart"/>
      <w:r w:rsidRPr="00605507">
        <w:rPr>
          <w:sz w:val="24"/>
          <w:szCs w:val="24"/>
        </w:rPr>
        <w:t>határidejéig</w:t>
      </w:r>
      <w:proofErr w:type="spellEnd"/>
      <w:r w:rsidRPr="00605507">
        <w:rPr>
          <w:sz w:val="24"/>
          <w:szCs w:val="24"/>
        </w:rPr>
        <w:t>, december 31.-</w:t>
      </w:r>
      <w:r w:rsidRPr="00605507">
        <w:rPr>
          <w:strike/>
          <w:sz w:val="24"/>
          <w:szCs w:val="24"/>
        </w:rPr>
        <w:t>e</w:t>
      </w:r>
      <w:r w:rsidRPr="00605507">
        <w:rPr>
          <w:sz w:val="24"/>
          <w:szCs w:val="24"/>
        </w:rPr>
        <w:t>i hatállyal módosítja a költségvetési</w:t>
      </w:r>
      <w:r w:rsidRPr="002B31B1">
        <w:rPr>
          <w:sz w:val="24"/>
          <w:szCs w:val="24"/>
        </w:rPr>
        <w:t xml:space="preserve"> rendeletét. Ha év közben az Országgyűlés – a helyi önkormányzatot érintő módon – a hozzájárulások, támogatások előirányzatait zárolja, azokat csökkenti, törli, az intézkedés kihirdetését követően haladéktalanul a Képviselő-testület elé kell terjeszteni a költségvetési rendelet módosítását. </w:t>
      </w:r>
    </w:p>
    <w:p w14:paraId="095916B4" w14:textId="77777777" w:rsidR="00AC2B9F" w:rsidRPr="002B31B1" w:rsidRDefault="00AC2B9F" w:rsidP="00AC2B9F">
      <w:pPr>
        <w:numPr>
          <w:ilvl w:val="0"/>
          <w:numId w:val="4"/>
        </w:numPr>
        <w:spacing w:before="120"/>
        <w:ind w:left="420" w:hanging="420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Amennyiben az önkormányzat év közben a költségvetési rendelet készítésekor nem ismert többletbevételhez jut, vagy bevételei a tervezettől elmaradnak, arról a polgármester a Képviselő-testületet tájékoztatja.</w:t>
      </w:r>
    </w:p>
    <w:p w14:paraId="39C8B834" w14:textId="77777777" w:rsidR="00AC2B9F" w:rsidRPr="002B31B1" w:rsidRDefault="00AC2B9F" w:rsidP="00AC2B9F">
      <w:pPr>
        <w:numPr>
          <w:ilvl w:val="0"/>
          <w:numId w:val="4"/>
        </w:numPr>
        <w:spacing w:before="120"/>
        <w:ind w:left="420" w:hanging="420"/>
        <w:jc w:val="both"/>
        <w:rPr>
          <w:sz w:val="24"/>
          <w:szCs w:val="24"/>
        </w:rPr>
      </w:pPr>
      <w:r w:rsidRPr="002B31B1">
        <w:rPr>
          <w:sz w:val="24"/>
          <w:szCs w:val="24"/>
        </w:rPr>
        <w:t xml:space="preserve">A </w:t>
      </w:r>
      <w:r>
        <w:rPr>
          <w:sz w:val="24"/>
          <w:szCs w:val="24"/>
        </w:rPr>
        <w:t>K</w:t>
      </w:r>
      <w:r w:rsidRPr="002B31B1">
        <w:rPr>
          <w:sz w:val="24"/>
          <w:szCs w:val="24"/>
        </w:rPr>
        <w:t>épviselő-testület által jóváhagyott kiemelt előirányzatokat valamennyi költségvetési szerv köteles betartani. Az előirányzat túllépés fegyelmi felelősséget von maga után.</w:t>
      </w:r>
    </w:p>
    <w:p w14:paraId="644F814C" w14:textId="77777777" w:rsidR="00AC2B9F" w:rsidRDefault="00AC2B9F" w:rsidP="00AC2B9F">
      <w:pPr>
        <w:spacing w:before="120"/>
        <w:ind w:left="456" w:hanging="456"/>
        <w:jc w:val="center"/>
        <w:rPr>
          <w:b/>
          <w:sz w:val="24"/>
        </w:rPr>
      </w:pPr>
    </w:p>
    <w:p w14:paraId="59203BB7" w14:textId="77777777" w:rsidR="00AC2B9F" w:rsidRPr="00C92F39" w:rsidRDefault="00AC2B9F" w:rsidP="00AC2B9F">
      <w:pPr>
        <w:spacing w:before="120"/>
        <w:ind w:left="456" w:hanging="456"/>
        <w:jc w:val="center"/>
        <w:rPr>
          <w:sz w:val="24"/>
        </w:rPr>
      </w:pPr>
      <w:r w:rsidRPr="00C92F39">
        <w:rPr>
          <w:b/>
          <w:sz w:val="24"/>
        </w:rPr>
        <w:t>A gazdálkodás szabályai</w:t>
      </w:r>
    </w:p>
    <w:p w14:paraId="449FC607" w14:textId="77777777" w:rsidR="00AC2B9F" w:rsidRPr="002B31B1" w:rsidRDefault="00AC2B9F" w:rsidP="00AC2B9F">
      <w:pPr>
        <w:spacing w:before="240" w:after="240"/>
        <w:jc w:val="center"/>
        <w:rPr>
          <w:b/>
          <w:sz w:val="24"/>
          <w:szCs w:val="24"/>
        </w:rPr>
      </w:pPr>
      <w:r w:rsidRPr="002B31B1">
        <w:rPr>
          <w:b/>
          <w:sz w:val="24"/>
          <w:szCs w:val="24"/>
        </w:rPr>
        <w:t>10. §</w:t>
      </w:r>
    </w:p>
    <w:p w14:paraId="407CDF9F" w14:textId="77777777" w:rsidR="00AC2B9F" w:rsidRPr="002B31B1" w:rsidRDefault="00AC2B9F" w:rsidP="00AC2B9F">
      <w:pPr>
        <w:numPr>
          <w:ilvl w:val="0"/>
          <w:numId w:val="6"/>
        </w:numPr>
        <w:spacing w:before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A költségvetési szervek rendeletben meghatározott bevételi és kiadási előirányzatai felett az intézmények vezetői előirányzat-felhasználási jogkörrel rendelkeznek.</w:t>
      </w:r>
    </w:p>
    <w:p w14:paraId="119BB1E1" w14:textId="77777777" w:rsidR="00AC2B9F" w:rsidRPr="002B31B1" w:rsidRDefault="00AC2B9F" w:rsidP="00AC2B9F">
      <w:pPr>
        <w:numPr>
          <w:ilvl w:val="0"/>
          <w:numId w:val="6"/>
        </w:numPr>
        <w:spacing w:before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 xml:space="preserve">Valamennyi költségvetési szerv vezetője köteles belső szabályzatban rögzíteni a működéshez, gazdálkodáshoz kapcsolódóan a gazdálkodás vitelét meghatározó szabályokat, a mindenkor érvényes központi szabályozás figyelembevételével, illetve a szükséges módosításokat végrehajtani. A </w:t>
      </w:r>
      <w:proofErr w:type="spellStart"/>
      <w:r w:rsidRPr="002B31B1">
        <w:rPr>
          <w:sz w:val="24"/>
          <w:szCs w:val="24"/>
        </w:rPr>
        <w:t>szabályozásbeli</w:t>
      </w:r>
      <w:proofErr w:type="spellEnd"/>
      <w:r w:rsidRPr="002B31B1">
        <w:rPr>
          <w:sz w:val="24"/>
          <w:szCs w:val="24"/>
        </w:rPr>
        <w:t xml:space="preserve"> hiányosságért, a felelősség a mindenkori intézményvezetőt terheli.</w:t>
      </w:r>
    </w:p>
    <w:p w14:paraId="1D03B36C" w14:textId="77777777" w:rsidR="00AC2B9F" w:rsidRDefault="00AC2B9F" w:rsidP="00AC2B9F">
      <w:pPr>
        <w:numPr>
          <w:ilvl w:val="0"/>
          <w:numId w:val="6"/>
        </w:num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 polgármesteri hivatal, valamint a költségvetési szervek az évközi előirányzat-módosításokról a jegyző által elrendelt formában kötelesek naprakész nyilvántartást vezetni.</w:t>
      </w:r>
    </w:p>
    <w:p w14:paraId="3206EFEE" w14:textId="77777777" w:rsidR="00AC2B9F" w:rsidRDefault="00AC2B9F" w:rsidP="00AC2B9F">
      <w:pPr>
        <w:spacing w:before="120"/>
        <w:jc w:val="center"/>
        <w:rPr>
          <w:b/>
          <w:sz w:val="24"/>
        </w:rPr>
      </w:pPr>
      <w:r>
        <w:rPr>
          <w:sz w:val="24"/>
          <w:szCs w:val="24"/>
        </w:rPr>
        <w:br w:type="page"/>
      </w:r>
      <w:r>
        <w:rPr>
          <w:b/>
          <w:sz w:val="24"/>
        </w:rPr>
        <w:lastRenderedPageBreak/>
        <w:t>Készpénzben történő kifizetések</w:t>
      </w:r>
    </w:p>
    <w:p w14:paraId="4F2F520E" w14:textId="77777777" w:rsidR="00AC2B9F" w:rsidRPr="00A16B21" w:rsidRDefault="00AC2B9F" w:rsidP="00AC2B9F">
      <w:pPr>
        <w:pStyle w:val="Szvegtrzs"/>
        <w:spacing w:before="240" w:after="240"/>
        <w:jc w:val="center"/>
        <w:rPr>
          <w:b/>
        </w:rPr>
      </w:pPr>
      <w:r>
        <w:rPr>
          <w:b/>
          <w:szCs w:val="24"/>
        </w:rPr>
        <w:t>11</w:t>
      </w:r>
      <w:r w:rsidRPr="00A16B21">
        <w:rPr>
          <w:b/>
          <w:szCs w:val="24"/>
        </w:rPr>
        <w:t>. §</w:t>
      </w:r>
    </w:p>
    <w:p w14:paraId="656BBFB2" w14:textId="77777777" w:rsidR="00AC2B9F" w:rsidRDefault="00AC2B9F" w:rsidP="00AC2B9F">
      <w:pPr>
        <w:pStyle w:val="Szvegtrzs"/>
        <w:ind w:left="426" w:hanging="426"/>
        <w:jc w:val="both"/>
      </w:pPr>
      <w:r>
        <w:t xml:space="preserve">(1) </w:t>
      </w:r>
      <w:r w:rsidRPr="00CE103C">
        <w:t xml:space="preserve">Az </w:t>
      </w:r>
      <w:r>
        <w:t>Áht. 85. §-</w:t>
      </w:r>
      <w:proofErr w:type="spellStart"/>
      <w:r>
        <w:t>ában</w:t>
      </w:r>
      <w:proofErr w:type="spellEnd"/>
      <w:r w:rsidRPr="00CE103C">
        <w:t xml:space="preserve"> kapott felhatalmazás </w:t>
      </w:r>
      <w:r>
        <w:t>alapján a Képviselő-testület az Önkormányzat, valamint az irányítása alá tartozó intézmények házipénztárából történő kifizetését az alábbi esetekben engedélyezi:</w:t>
      </w:r>
    </w:p>
    <w:p w14:paraId="71A5FCFB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 w:rsidRPr="00185A4C">
        <w:rPr>
          <w:sz w:val="24"/>
          <w:szCs w:val="24"/>
        </w:rPr>
        <w:t>elszámolási kötelezettséggel adott készpénzelőleg</w:t>
      </w:r>
      <w:r>
        <w:rPr>
          <w:sz w:val="24"/>
          <w:szCs w:val="24"/>
        </w:rPr>
        <w:t>,</w:t>
      </w:r>
    </w:p>
    <w:p w14:paraId="07E729EA" w14:textId="77777777" w:rsidR="00AC2B9F" w:rsidRPr="00185A4C" w:rsidRDefault="00AC2B9F" w:rsidP="00AC2B9F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 w:rsidRPr="00185A4C">
        <w:rPr>
          <w:sz w:val="24"/>
          <w:szCs w:val="24"/>
        </w:rPr>
        <w:t>közfoglalkoztatottak havi juttatása</w:t>
      </w:r>
      <w:r>
        <w:rPr>
          <w:sz w:val="24"/>
          <w:szCs w:val="24"/>
        </w:rPr>
        <w:t>,</w:t>
      </w:r>
    </w:p>
    <w:p w14:paraId="4A3FABE2" w14:textId="77777777" w:rsidR="00AC2B9F" w:rsidRPr="00185A4C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munkába járáshoz kapcsolódó költségtérítés,</w:t>
      </w:r>
    </w:p>
    <w:p w14:paraId="07B1C796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 w:rsidRPr="00185A4C">
        <w:rPr>
          <w:sz w:val="24"/>
          <w:szCs w:val="24"/>
        </w:rPr>
        <w:t xml:space="preserve">belföldi </w:t>
      </w:r>
      <w:r>
        <w:rPr>
          <w:sz w:val="24"/>
          <w:szCs w:val="24"/>
        </w:rPr>
        <w:t xml:space="preserve">és külföldi </w:t>
      </w:r>
      <w:r w:rsidRPr="00185A4C">
        <w:rPr>
          <w:sz w:val="24"/>
          <w:szCs w:val="24"/>
        </w:rPr>
        <w:t>kiküldetés költségtérítése</w:t>
      </w:r>
      <w:r>
        <w:rPr>
          <w:sz w:val="24"/>
          <w:szCs w:val="24"/>
        </w:rPr>
        <w:t>, napidíja,</w:t>
      </w:r>
    </w:p>
    <w:p w14:paraId="4A4267BC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társadalombiztosítási ellátások,</w:t>
      </w:r>
    </w:p>
    <w:p w14:paraId="70927182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 w:rsidRPr="00185A4C">
        <w:rPr>
          <w:sz w:val="24"/>
          <w:szCs w:val="24"/>
        </w:rPr>
        <w:t>jogszabályban, helyi rendeletben meghatározott szociális vagy gyermekvédelmi pénzbeli ellátások</w:t>
      </w:r>
      <w:r>
        <w:rPr>
          <w:sz w:val="24"/>
          <w:szCs w:val="24"/>
        </w:rPr>
        <w:t>,</w:t>
      </w:r>
    </w:p>
    <w:p w14:paraId="3D197CBE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reklám és propaganda kiadások,</w:t>
      </w:r>
    </w:p>
    <w:p w14:paraId="15D349E3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egyéb külső személyi juttatások 100.000 Ft értékhatárig,</w:t>
      </w:r>
    </w:p>
    <w:p w14:paraId="65C63A2B" w14:textId="77777777" w:rsidR="00AC2B9F" w:rsidRPr="00185A4C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szolgáltatási kiadások 100.000 Ft értékhatárig,</w:t>
      </w:r>
    </w:p>
    <w:p w14:paraId="00B26003" w14:textId="77777777" w:rsidR="00AC2B9F" w:rsidRPr="00185A4C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 w:rsidRPr="00185A4C">
        <w:rPr>
          <w:sz w:val="24"/>
          <w:szCs w:val="24"/>
        </w:rPr>
        <w:t>készletbeszerzéssel kapcsolatos kiadások 100.000 Ft értékhatárig</w:t>
      </w:r>
      <w:r>
        <w:rPr>
          <w:sz w:val="24"/>
          <w:szCs w:val="24"/>
        </w:rPr>
        <w:t>,</w:t>
      </w:r>
    </w:p>
    <w:p w14:paraId="561A0524" w14:textId="77777777" w:rsidR="00AC2B9F" w:rsidRPr="00185A4C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 w:rsidRPr="00185A4C">
        <w:rPr>
          <w:sz w:val="24"/>
          <w:szCs w:val="24"/>
        </w:rPr>
        <w:t>reprezentációs kiadások</w:t>
      </w:r>
      <w:r>
        <w:rPr>
          <w:sz w:val="24"/>
          <w:szCs w:val="24"/>
        </w:rPr>
        <w:t>,</w:t>
      </w:r>
    </w:p>
    <w:p w14:paraId="3F441CCE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 w:rsidRPr="00185A4C">
        <w:rPr>
          <w:sz w:val="24"/>
          <w:szCs w:val="24"/>
        </w:rPr>
        <w:t xml:space="preserve">fizetési számlára történő készpénz </w:t>
      </w:r>
      <w:r>
        <w:rPr>
          <w:sz w:val="24"/>
          <w:szCs w:val="24"/>
        </w:rPr>
        <w:t>–</w:t>
      </w:r>
      <w:r w:rsidRPr="00185A4C">
        <w:rPr>
          <w:sz w:val="24"/>
          <w:szCs w:val="24"/>
        </w:rPr>
        <w:t xml:space="preserve"> visszafizetés</w:t>
      </w:r>
      <w:r>
        <w:rPr>
          <w:sz w:val="24"/>
          <w:szCs w:val="24"/>
        </w:rPr>
        <w:t>,</w:t>
      </w:r>
    </w:p>
    <w:p w14:paraId="3311F144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pénztárak közötti intézményfinanszírozás,</w:t>
      </w:r>
    </w:p>
    <w:p w14:paraId="52617CCB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térítési díjak visszafizetése,</w:t>
      </w:r>
    </w:p>
    <w:p w14:paraId="00FD4F57" w14:textId="77777777" w:rsidR="00AC2B9F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kisértékű immateriális javak, tárgyieszközök beszerzése,</w:t>
      </w:r>
    </w:p>
    <w:p w14:paraId="10D97D0C" w14:textId="77777777" w:rsidR="00AC2B9F" w:rsidRPr="00185A4C" w:rsidRDefault="00AC2B9F" w:rsidP="00AC2B9F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ind w:left="993"/>
        <w:contextualSpacing/>
        <w:jc w:val="both"/>
        <w:textAlignment w:val="auto"/>
        <w:rPr>
          <w:sz w:val="24"/>
          <w:szCs w:val="24"/>
        </w:rPr>
      </w:pPr>
      <w:r w:rsidRPr="00185A4C">
        <w:rPr>
          <w:sz w:val="24"/>
          <w:szCs w:val="24"/>
        </w:rPr>
        <w:t>egyéb nem rendszeresen előforduló céljellegű kisösszegű kifizetések</w:t>
      </w:r>
      <w:r>
        <w:rPr>
          <w:sz w:val="24"/>
          <w:szCs w:val="24"/>
        </w:rPr>
        <w:t>.</w:t>
      </w:r>
    </w:p>
    <w:p w14:paraId="029EF0EF" w14:textId="77777777" w:rsidR="00AC2B9F" w:rsidRDefault="00AC2B9F" w:rsidP="00AC2B9F">
      <w:pPr>
        <w:spacing w:before="120"/>
        <w:ind w:left="426"/>
        <w:jc w:val="both"/>
        <w:rPr>
          <w:sz w:val="24"/>
          <w:szCs w:val="24"/>
        </w:rPr>
      </w:pPr>
    </w:p>
    <w:p w14:paraId="268DA8F3" w14:textId="77777777" w:rsidR="00AC2B9F" w:rsidRPr="002B31B1" w:rsidRDefault="00AC2B9F" w:rsidP="00AC2B9F">
      <w:pPr>
        <w:spacing w:before="240" w:after="240"/>
        <w:jc w:val="center"/>
        <w:rPr>
          <w:b/>
          <w:sz w:val="24"/>
          <w:szCs w:val="24"/>
        </w:rPr>
      </w:pPr>
      <w:r w:rsidRPr="002B31B1">
        <w:rPr>
          <w:b/>
          <w:sz w:val="24"/>
          <w:szCs w:val="24"/>
        </w:rPr>
        <w:t>A költségvetés végrehajtásának ellenőrzése</w:t>
      </w:r>
    </w:p>
    <w:p w14:paraId="2397433E" w14:textId="77777777" w:rsidR="00AC2B9F" w:rsidRPr="002B31B1" w:rsidRDefault="00AC2B9F" w:rsidP="00AC2B9F">
      <w:pPr>
        <w:spacing w:before="240" w:after="240"/>
        <w:jc w:val="center"/>
        <w:rPr>
          <w:b/>
          <w:sz w:val="24"/>
          <w:szCs w:val="24"/>
        </w:rPr>
      </w:pPr>
      <w:r w:rsidRPr="002B31B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2B31B1">
        <w:rPr>
          <w:b/>
          <w:sz w:val="24"/>
          <w:szCs w:val="24"/>
        </w:rPr>
        <w:t>. §</w:t>
      </w:r>
    </w:p>
    <w:p w14:paraId="7CFB62E5" w14:textId="77777777" w:rsidR="00AC2B9F" w:rsidRPr="002B31B1" w:rsidRDefault="00AC2B9F" w:rsidP="00AC2B9F">
      <w:pPr>
        <w:spacing w:before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(1)</w:t>
      </w:r>
      <w:r w:rsidRPr="002B31B1">
        <w:rPr>
          <w:sz w:val="24"/>
          <w:szCs w:val="24"/>
        </w:rPr>
        <w:tab/>
        <w:t>Az önkormányzati költségvetési szervek ellenőrzése a belső kontrollrendszer keretében valósul meg, melynek létrehozásáért, működtetésé</w:t>
      </w:r>
      <w:r>
        <w:rPr>
          <w:sz w:val="24"/>
          <w:szCs w:val="24"/>
        </w:rPr>
        <w:t>é</w:t>
      </w:r>
      <w:r w:rsidRPr="002B31B1">
        <w:rPr>
          <w:sz w:val="24"/>
          <w:szCs w:val="24"/>
        </w:rPr>
        <w:t>rt és továbbfejlesztéséért az önkormányzat esetében a jegyző, az intézmények esetében az intézményvezető felelős.</w:t>
      </w:r>
    </w:p>
    <w:p w14:paraId="530DEAAE" w14:textId="77777777" w:rsidR="00AC2B9F" w:rsidRPr="002B31B1" w:rsidRDefault="00AC2B9F" w:rsidP="00AC2B9F">
      <w:pPr>
        <w:spacing w:before="120"/>
        <w:ind w:left="426" w:hanging="426"/>
        <w:jc w:val="both"/>
        <w:rPr>
          <w:sz w:val="24"/>
          <w:szCs w:val="24"/>
        </w:rPr>
      </w:pPr>
      <w:r w:rsidRPr="002B31B1">
        <w:rPr>
          <w:sz w:val="24"/>
          <w:szCs w:val="24"/>
        </w:rPr>
        <w:t>(2)</w:t>
      </w:r>
      <w:r w:rsidRPr="002B31B1">
        <w:rPr>
          <w:sz w:val="24"/>
          <w:szCs w:val="24"/>
        </w:rPr>
        <w:tab/>
        <w:t xml:space="preserve">Az önkormányzat a belső ellenőrzést a </w:t>
      </w:r>
      <w:r>
        <w:rPr>
          <w:sz w:val="24"/>
          <w:szCs w:val="24"/>
        </w:rPr>
        <w:t xml:space="preserve">Kapuvári </w:t>
      </w:r>
      <w:r w:rsidRPr="002B31B1">
        <w:rPr>
          <w:sz w:val="24"/>
          <w:szCs w:val="24"/>
        </w:rPr>
        <w:t xml:space="preserve">Polgármesteri Hivatal Jegyzője által megbízott személlyel látja el. A megfelelő működtetésről és a függetlenség biztosításáról a jegyző köteles gondoskodni.  </w:t>
      </w:r>
    </w:p>
    <w:p w14:paraId="57F104A1" w14:textId="77777777" w:rsidR="00AC2B9F" w:rsidRDefault="00AC2B9F" w:rsidP="00AC2B9F">
      <w:pPr>
        <w:pStyle w:val="Szvegtrzs"/>
        <w:jc w:val="both"/>
        <w:rPr>
          <w:b/>
          <w:szCs w:val="24"/>
        </w:rPr>
      </w:pPr>
    </w:p>
    <w:p w14:paraId="544B7226" w14:textId="77777777" w:rsidR="00AC2B9F" w:rsidRPr="00077DF9" w:rsidRDefault="00AC2B9F" w:rsidP="00AC2B9F">
      <w:pPr>
        <w:pStyle w:val="Szvegtrzs"/>
        <w:jc w:val="center"/>
        <w:rPr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Vegyes és z</w:t>
      </w:r>
      <w:r w:rsidRPr="00077DF9">
        <w:rPr>
          <w:b/>
          <w:szCs w:val="24"/>
        </w:rPr>
        <w:t>áró rendelkezések</w:t>
      </w:r>
    </w:p>
    <w:p w14:paraId="6D66F797" w14:textId="77777777" w:rsidR="00AC2B9F" w:rsidRDefault="00AC2B9F" w:rsidP="00AC2B9F">
      <w:pPr>
        <w:spacing w:before="120"/>
        <w:ind w:left="426" w:hanging="426"/>
        <w:jc w:val="center"/>
        <w:rPr>
          <w:b/>
          <w:sz w:val="24"/>
          <w:szCs w:val="24"/>
        </w:rPr>
      </w:pPr>
      <w:r w:rsidRPr="0063457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634576">
        <w:rPr>
          <w:b/>
          <w:sz w:val="24"/>
          <w:szCs w:val="24"/>
        </w:rPr>
        <w:t>.§</w:t>
      </w:r>
    </w:p>
    <w:p w14:paraId="22354941" w14:textId="77777777" w:rsidR="00AC2B9F" w:rsidRDefault="00AC2B9F" w:rsidP="00AC2B9F">
      <w:pPr>
        <w:spacing w:before="120"/>
        <w:jc w:val="both"/>
        <w:rPr>
          <w:sz w:val="24"/>
          <w:szCs w:val="24"/>
          <w:highlight w:val="yellow"/>
        </w:rPr>
      </w:pPr>
    </w:p>
    <w:p w14:paraId="7147FD94" w14:textId="77777777" w:rsidR="00AC2B9F" w:rsidRPr="002B31B1" w:rsidRDefault="00AC2B9F" w:rsidP="00AC2B9F">
      <w:pPr>
        <w:spacing w:before="120"/>
        <w:jc w:val="both"/>
        <w:rPr>
          <w:sz w:val="24"/>
          <w:szCs w:val="24"/>
        </w:rPr>
      </w:pPr>
      <w:r w:rsidRPr="00172266">
        <w:rPr>
          <w:sz w:val="24"/>
          <w:szCs w:val="24"/>
        </w:rPr>
        <w:t>Ez a rendelet a kihirdetést követő napon lép hatályba</w:t>
      </w:r>
      <w:r>
        <w:rPr>
          <w:sz w:val="24"/>
          <w:szCs w:val="24"/>
        </w:rPr>
        <w:t>, rendelkezéseit a költségvetési év egészére kell alkalmazni.</w:t>
      </w:r>
    </w:p>
    <w:p w14:paraId="71D81518" w14:textId="77777777" w:rsidR="00AC2B9F" w:rsidRDefault="00AC2B9F" w:rsidP="00AC2B9F">
      <w:pPr>
        <w:spacing w:before="60" w:after="120"/>
        <w:jc w:val="both"/>
        <w:rPr>
          <w:sz w:val="24"/>
        </w:rPr>
      </w:pPr>
    </w:p>
    <w:p w14:paraId="09AE1D27" w14:textId="77777777" w:rsidR="00AC2B9F" w:rsidRDefault="00AC2B9F" w:rsidP="00AC2B9F">
      <w:pPr>
        <w:spacing w:before="60" w:after="120"/>
        <w:jc w:val="both"/>
        <w:rPr>
          <w:sz w:val="24"/>
        </w:rPr>
      </w:pPr>
    </w:p>
    <w:p w14:paraId="77A11624" w14:textId="77777777" w:rsidR="00AC2B9F" w:rsidRPr="00C92F39" w:rsidRDefault="00AC2B9F" w:rsidP="00AC2B9F">
      <w:pPr>
        <w:spacing w:before="60" w:after="120"/>
        <w:jc w:val="both"/>
        <w:rPr>
          <w:sz w:val="24"/>
        </w:rPr>
      </w:pPr>
    </w:p>
    <w:p w14:paraId="79DB4D06" w14:textId="77777777" w:rsidR="00AC2B9F" w:rsidRDefault="00AC2B9F" w:rsidP="00AC2B9F">
      <w:pPr>
        <w:pStyle w:val="Szvegtrzs"/>
        <w:jc w:val="right"/>
        <w:rPr>
          <w:b/>
        </w:rPr>
      </w:pPr>
    </w:p>
    <w:p w14:paraId="6D26D963" w14:textId="77777777" w:rsidR="00AC2B9F" w:rsidRDefault="00AC2B9F" w:rsidP="00AC2B9F">
      <w:pPr>
        <w:pStyle w:val="Szvegtrzs"/>
        <w:tabs>
          <w:tab w:val="center" w:pos="1985"/>
          <w:tab w:val="center" w:pos="6521"/>
        </w:tabs>
        <w:jc w:val="both"/>
        <w:rPr>
          <w:b/>
        </w:rPr>
      </w:pPr>
      <w:r>
        <w:rPr>
          <w:b/>
        </w:rPr>
        <w:tab/>
        <w:t>Hámori György</w:t>
      </w:r>
      <w:r>
        <w:rPr>
          <w:b/>
        </w:rPr>
        <w:tab/>
        <w:t xml:space="preserve"> Borsodi Tamás</w:t>
      </w:r>
    </w:p>
    <w:p w14:paraId="066E8EB3" w14:textId="77777777" w:rsidR="00AC2B9F" w:rsidRDefault="00AC2B9F" w:rsidP="00AC2B9F">
      <w:pPr>
        <w:pStyle w:val="Szvegtrzs"/>
        <w:tabs>
          <w:tab w:val="center" w:pos="1985"/>
          <w:tab w:val="center" w:pos="6521"/>
        </w:tabs>
        <w:jc w:val="both"/>
        <w:rPr>
          <w:b/>
        </w:rPr>
      </w:pPr>
      <w:r>
        <w:rPr>
          <w:b/>
        </w:rPr>
        <w:tab/>
        <w:t>polgármester</w:t>
      </w:r>
      <w:r>
        <w:rPr>
          <w:b/>
        </w:rPr>
        <w:tab/>
        <w:t>címzetes főjegyző</w:t>
      </w:r>
    </w:p>
    <w:p w14:paraId="5A651383" w14:textId="77777777" w:rsidR="00AC2B9F" w:rsidRDefault="00AC2B9F" w:rsidP="00AC2B9F"/>
    <w:p w14:paraId="72AA620D" w14:textId="77777777" w:rsidR="00AC2B9F" w:rsidRDefault="00AC2B9F" w:rsidP="00AC2B9F"/>
    <w:p w14:paraId="0D808848" w14:textId="77777777" w:rsidR="00AC2B9F" w:rsidRDefault="00AC2B9F" w:rsidP="00AC2B9F">
      <w:pPr>
        <w:jc w:val="center"/>
        <w:rPr>
          <w:b/>
          <w:szCs w:val="28"/>
        </w:rPr>
      </w:pPr>
      <w:r w:rsidRPr="00660425">
        <w:rPr>
          <w:b/>
          <w:szCs w:val="28"/>
        </w:rPr>
        <w:t>KIHIRDETÉSI ZÁRADÉK</w:t>
      </w:r>
    </w:p>
    <w:p w14:paraId="16F8F9DE" w14:textId="77777777" w:rsidR="00AC2B9F" w:rsidRDefault="00AC2B9F" w:rsidP="00AC2B9F">
      <w:pPr>
        <w:jc w:val="center"/>
        <w:rPr>
          <w:b/>
          <w:szCs w:val="28"/>
        </w:rPr>
      </w:pPr>
    </w:p>
    <w:p w14:paraId="6896669A" w14:textId="77777777" w:rsidR="00AC2B9F" w:rsidRDefault="00AC2B9F" w:rsidP="00AC2B9F">
      <w:pPr>
        <w:jc w:val="center"/>
        <w:rPr>
          <w:b/>
          <w:szCs w:val="28"/>
        </w:rPr>
      </w:pPr>
    </w:p>
    <w:p w14:paraId="6CEB218C" w14:textId="77777777" w:rsidR="00AC2B9F" w:rsidRPr="003151EF" w:rsidRDefault="00AC2B9F" w:rsidP="00AC2B9F">
      <w:pPr>
        <w:jc w:val="center"/>
        <w:rPr>
          <w:b/>
          <w:szCs w:val="28"/>
        </w:rPr>
      </w:pPr>
    </w:p>
    <w:p w14:paraId="1372DE84" w14:textId="77777777" w:rsidR="00AC2B9F" w:rsidRPr="00660425" w:rsidRDefault="00AC2B9F" w:rsidP="00AC2B9F">
      <w:pPr>
        <w:tabs>
          <w:tab w:val="center" w:pos="6840"/>
        </w:tabs>
        <w:rPr>
          <w:sz w:val="24"/>
          <w:szCs w:val="24"/>
        </w:rPr>
      </w:pPr>
      <w:r w:rsidRPr="00660425">
        <w:rPr>
          <w:sz w:val="24"/>
          <w:szCs w:val="24"/>
        </w:rPr>
        <w:t>A Rendelet kihirdetése a mai napon megtörtént.</w:t>
      </w:r>
    </w:p>
    <w:p w14:paraId="38CF1BBC" w14:textId="77777777" w:rsidR="00AC2B9F" w:rsidRPr="00660425" w:rsidRDefault="00AC2B9F" w:rsidP="00AC2B9F">
      <w:pPr>
        <w:rPr>
          <w:sz w:val="24"/>
          <w:szCs w:val="24"/>
        </w:rPr>
      </w:pPr>
    </w:p>
    <w:p w14:paraId="7C67D475" w14:textId="77777777" w:rsidR="00AC2B9F" w:rsidRDefault="00AC2B9F" w:rsidP="00AC2B9F">
      <w:pPr>
        <w:rPr>
          <w:sz w:val="24"/>
          <w:szCs w:val="24"/>
        </w:rPr>
      </w:pPr>
      <w:r>
        <w:rPr>
          <w:sz w:val="24"/>
          <w:szCs w:val="24"/>
        </w:rPr>
        <w:t>Kapuvár, 2021. február</w:t>
      </w:r>
      <w:r w:rsidRPr="00660425">
        <w:rPr>
          <w:sz w:val="24"/>
          <w:szCs w:val="24"/>
        </w:rPr>
        <w:t xml:space="preserve"> </w:t>
      </w:r>
      <w:r>
        <w:rPr>
          <w:sz w:val="24"/>
          <w:szCs w:val="24"/>
        </w:rPr>
        <w:t>…….</w:t>
      </w:r>
    </w:p>
    <w:p w14:paraId="364E928D" w14:textId="77777777" w:rsidR="00AC2B9F" w:rsidRDefault="00AC2B9F" w:rsidP="00AC2B9F">
      <w:pPr>
        <w:rPr>
          <w:sz w:val="24"/>
          <w:szCs w:val="24"/>
        </w:rPr>
      </w:pPr>
    </w:p>
    <w:p w14:paraId="7F590369" w14:textId="77777777" w:rsidR="00AC2B9F" w:rsidRDefault="00AC2B9F" w:rsidP="00AC2B9F">
      <w:pPr>
        <w:rPr>
          <w:sz w:val="24"/>
          <w:szCs w:val="24"/>
        </w:rPr>
      </w:pPr>
    </w:p>
    <w:p w14:paraId="14E4CB55" w14:textId="77777777" w:rsidR="00AC2B9F" w:rsidRPr="00660425" w:rsidRDefault="00AC2B9F" w:rsidP="00AC2B9F">
      <w:pPr>
        <w:rPr>
          <w:sz w:val="24"/>
          <w:szCs w:val="24"/>
        </w:rPr>
      </w:pPr>
    </w:p>
    <w:p w14:paraId="28593CD8" w14:textId="77777777" w:rsidR="00AC2B9F" w:rsidRPr="00B66A4F" w:rsidRDefault="00AC2B9F" w:rsidP="00AC2B9F">
      <w:pPr>
        <w:tabs>
          <w:tab w:val="center" w:pos="6300"/>
        </w:tabs>
        <w:ind w:right="7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66A4F">
        <w:rPr>
          <w:b/>
          <w:sz w:val="24"/>
          <w:szCs w:val="24"/>
        </w:rPr>
        <w:t>Borsodi Tamás</w:t>
      </w:r>
    </w:p>
    <w:p w14:paraId="027FF075" w14:textId="77777777" w:rsidR="00AC2B9F" w:rsidRDefault="00AC2B9F" w:rsidP="00AC2B9F">
      <w:pPr>
        <w:tabs>
          <w:tab w:val="center" w:pos="6300"/>
        </w:tabs>
        <w:rPr>
          <w:sz w:val="24"/>
          <w:szCs w:val="24"/>
        </w:rPr>
      </w:pPr>
      <w:r w:rsidRPr="00B66A4F">
        <w:rPr>
          <w:b/>
          <w:sz w:val="24"/>
          <w:szCs w:val="24"/>
        </w:rPr>
        <w:tab/>
        <w:t>címzetes főjegyző</w:t>
      </w:r>
      <w:r w:rsidRPr="00B66A4F">
        <w:rPr>
          <w:sz w:val="24"/>
          <w:szCs w:val="24"/>
        </w:rPr>
        <w:tab/>
      </w:r>
    </w:p>
    <w:p w14:paraId="2A4BB03B" w14:textId="77777777" w:rsidR="00516C99" w:rsidRDefault="00516C99"/>
    <w:sectPr w:rsidR="0051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97BB3"/>
    <w:multiLevelType w:val="hybridMultilevel"/>
    <w:tmpl w:val="CD0012CC"/>
    <w:lvl w:ilvl="0" w:tplc="ABA8B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002A"/>
    <w:multiLevelType w:val="hybridMultilevel"/>
    <w:tmpl w:val="4B603188"/>
    <w:lvl w:ilvl="0" w:tplc="4690610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2018B"/>
    <w:multiLevelType w:val="hybridMultilevel"/>
    <w:tmpl w:val="1DA46B80"/>
    <w:lvl w:ilvl="0" w:tplc="32A09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7C91"/>
    <w:multiLevelType w:val="hybridMultilevel"/>
    <w:tmpl w:val="6C8477C6"/>
    <w:lvl w:ilvl="0" w:tplc="8772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2DD5"/>
    <w:multiLevelType w:val="hybridMultilevel"/>
    <w:tmpl w:val="F83CDC70"/>
    <w:lvl w:ilvl="0" w:tplc="8772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93046"/>
    <w:multiLevelType w:val="hybridMultilevel"/>
    <w:tmpl w:val="2BBE76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17730"/>
    <w:multiLevelType w:val="hybridMultilevel"/>
    <w:tmpl w:val="7CE27E3E"/>
    <w:lvl w:ilvl="0" w:tplc="8772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A6804"/>
    <w:multiLevelType w:val="hybridMultilevel"/>
    <w:tmpl w:val="996C41BE"/>
    <w:lvl w:ilvl="0" w:tplc="51349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9F"/>
    <w:rsid w:val="0041357D"/>
    <w:rsid w:val="00516C99"/>
    <w:rsid w:val="009F285D"/>
    <w:rsid w:val="00A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2D79"/>
  <w15:chartTrackingRefBased/>
  <w15:docId w15:val="{75FCB51C-33C9-4653-9152-F5E56E23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B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AC2B9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AC2B9F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AC2B9F"/>
    <w:pPr>
      <w:widowControl w:val="0"/>
      <w:overflowPunct/>
      <w:autoSpaceDE/>
      <w:autoSpaceDN/>
      <w:adjustRightInd/>
      <w:textAlignment w:val="auto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AC2B9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C2B9F"/>
    <w:pPr>
      <w:ind w:left="708"/>
    </w:pPr>
  </w:style>
  <w:style w:type="paragraph" w:styleId="Szvegtrzsbehzssal2">
    <w:name w:val="Body Text Indent 2"/>
    <w:basedOn w:val="Norml"/>
    <w:link w:val="Szvegtrzsbehzssal2Char"/>
    <w:rsid w:val="00AC2B9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AC2B9F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1658</Words>
  <Characters>11441</Characters>
  <Application>Microsoft Office Word</Application>
  <DocSecurity>0</DocSecurity>
  <Lines>95</Lines>
  <Paragraphs>26</Paragraphs>
  <ScaleCrop>false</ScaleCrop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Kapuvár</dc:creator>
  <cp:keywords/>
  <dc:description/>
  <cp:lastModifiedBy>Hivatal Kapuvár</cp:lastModifiedBy>
  <cp:revision>1</cp:revision>
  <dcterms:created xsi:type="dcterms:W3CDTF">2021-02-24T10:01:00Z</dcterms:created>
  <dcterms:modified xsi:type="dcterms:W3CDTF">2021-02-24T10:01:00Z</dcterms:modified>
</cp:coreProperties>
</file>