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1. melléklete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>A helyi egyedi védelem alatt álló építmények listája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50"/>
        <w:gridCol w:w="1420"/>
        <w:gridCol w:w="2125"/>
        <w:gridCol w:w="900"/>
        <w:gridCol w:w="942"/>
        <w:gridCol w:w="1758"/>
        <w:gridCol w:w="1188"/>
      </w:tblGrid>
      <w:tr w:rsidR="00793E89" w:rsidTr="00E13B20">
        <w:trPr>
          <w:cantSplit/>
          <w:trHeight w:val="255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793E89" w:rsidTr="00E13B20">
        <w:trPr>
          <w:cantSplit/>
          <w:trHeight w:val="795"/>
          <w:tblHeader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közismert név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megjegyzés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8" w:history="1">
              <w:r w:rsidR="00793E89">
                <w:rPr>
                  <w:rStyle w:val="Hiperhivatkozs"/>
                </w:rPr>
                <w:t>3061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"Tiszti klub"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9" w:history="1">
              <w:r w:rsidR="00793E89">
                <w:rPr>
                  <w:rStyle w:val="Hiperhivatkozs"/>
                </w:rPr>
                <w:t>3131/1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0" w:history="1">
              <w:r w:rsidR="00793E89">
                <w:rPr>
                  <w:rStyle w:val="Hiperhivatkozs"/>
                </w:rPr>
                <w:t>3238/3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Forrás ház, tóvárosi községháza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1" w:history="1">
              <w:r w:rsidR="00793E89">
                <w:rPr>
                  <w:rStyle w:val="Hiperhivatkozs"/>
                </w:rPr>
                <w:t>3286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2" w:history="1">
              <w:r w:rsidR="00793E89">
                <w:rPr>
                  <w:rStyle w:val="Hiperhivatkozs"/>
                </w:rPr>
                <w:t>3287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Földhivatal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 w:rsidR="00793E89">
                <w:rPr>
                  <w:rStyle w:val="Hiperhivatkozs"/>
                </w:rPr>
                <w:t>3288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4" w:history="1">
              <w:r w:rsidR="00793E89">
                <w:rPr>
                  <w:rStyle w:val="Hiperhivatkozs"/>
                </w:rPr>
                <w:t>3295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5" w:history="1">
              <w:r w:rsidR="00793E89">
                <w:rPr>
                  <w:rStyle w:val="Hiperhivatkozs"/>
                </w:rPr>
                <w:t>2997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úti óvoda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6" w:history="1">
              <w:r w:rsidR="00793E89">
                <w:rPr>
                  <w:rStyle w:val="Hiperhivatkozs"/>
                </w:rPr>
                <w:t>2903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7" w:history="1">
              <w:r w:rsidR="00793E89">
                <w:rPr>
                  <w:rStyle w:val="Hiperhivatkozs"/>
                </w:rPr>
                <w:t>2993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 w:rsidR="00793E89">
                <w:rPr>
                  <w:rStyle w:val="Hiperhivatkozs"/>
                </w:rPr>
                <w:t>2909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 w:rsidR="00793E89">
                <w:rPr>
                  <w:rStyle w:val="Hiperhivatkozs"/>
                </w:rPr>
                <w:t>2910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0" w:history="1">
              <w:r w:rsidR="00793E89">
                <w:rPr>
                  <w:rStyle w:val="Hiperhivatkozs"/>
                </w:rPr>
                <w:t>2912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üzlet-lakóház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Kenderke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2-4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Kalóz-Fregatt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étterem (</w:t>
            </w:r>
            <w:proofErr w:type="spellStart"/>
            <w:r>
              <w:rPr>
                <w:color w:val="000000"/>
                <w:sz w:val="18"/>
                <w:szCs w:val="18"/>
              </w:rPr>
              <w:t>Herczig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1" w:history="1">
              <w:r w:rsidR="00793E89">
                <w:rPr>
                  <w:rStyle w:val="Hiperhivatkozs"/>
                </w:rPr>
                <w:t>3086/2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2" w:history="1">
              <w:r w:rsidR="00793E89">
                <w:rPr>
                  <w:rStyle w:val="Hiperhivatkozs"/>
                </w:rPr>
                <w:t>2674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3" w:history="1">
              <w:r w:rsidR="00793E89">
                <w:rPr>
                  <w:rStyle w:val="Hiperhivatkozs"/>
                </w:rPr>
                <w:t>2712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4" w:history="1">
              <w:r w:rsidR="00793E89">
                <w:rPr>
                  <w:rStyle w:val="Hiperhivatkozs"/>
                </w:rPr>
                <w:t>2642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5" w:history="1">
              <w:r w:rsidR="00793E89">
                <w:rPr>
                  <w:rStyle w:val="Hiperhivatkozs"/>
                </w:rPr>
                <w:t>2631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6" w:history="1">
              <w:r w:rsidR="00793E89">
                <w:rPr>
                  <w:rStyle w:val="Hiperhivatkozs"/>
                </w:rPr>
                <w:t>2553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7" w:history="1">
              <w:r w:rsidR="00793E89">
                <w:rPr>
                  <w:rStyle w:val="Hiperhivatkozs"/>
                </w:rPr>
                <w:t>2551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Baji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Tóvárosi vasútállomás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kollégium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főépület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(1-2)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(3-4)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mén istálló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gazdasági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kovácsműhely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 szobor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HE-R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utcai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64/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Lakóotthon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Gesztenye fasor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vasútállomás felvételi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8" w:history="1">
              <w:r w:rsidR="00793E89">
                <w:rPr>
                  <w:rStyle w:val="Hiperhivatkozs"/>
                </w:rPr>
                <w:t>1856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9" w:history="1">
              <w:r w:rsidR="00793E89">
                <w:rPr>
                  <w:rStyle w:val="Hiperhivatkozs"/>
                </w:rPr>
                <w:t>1464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0" w:history="1">
              <w:r w:rsidR="00793E89">
                <w:rPr>
                  <w:rStyle w:val="Hiperhivatkozs"/>
                </w:rPr>
                <w:t>1859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1" w:history="1">
              <w:r w:rsidR="00793E89">
                <w:rPr>
                  <w:rStyle w:val="Hiperhivatkozs"/>
                </w:rPr>
                <w:t>1461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kórház (takarékpénztár)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Zsinagóga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Bláthy Ottó Szakközépiskola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Hősök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Söréttorony (kilátó)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víztorony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2" w:history="1">
              <w:r w:rsidR="00793E89">
                <w:rPr>
                  <w:rStyle w:val="Hiperhivatkozs"/>
                </w:rPr>
                <w:t>1850/3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3" w:history="1">
              <w:r w:rsidR="00793E89">
                <w:rPr>
                  <w:rStyle w:val="Hiperhivatkozs"/>
                </w:rPr>
                <w:t>1850/2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4" w:history="1">
              <w:r w:rsidR="00793E89">
                <w:rPr>
                  <w:rStyle w:val="Hiperhivatkozs"/>
                </w:rPr>
                <w:t>1850/6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Platán kávézó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 w:rsidR="00793E89">
                <w:rPr>
                  <w:rStyle w:val="Hiperhivatkozs"/>
                </w:rPr>
                <w:t>1473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("köpködő" kocsma)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Kodály tér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zenepavilon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Polgármesteri 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 és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(Mázsaház)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</w:rPr>
              <w:t>bal oldali utcafronti traktus, a többi rész HE-3</w:t>
            </w:r>
            <w:r>
              <w:rPr>
                <w:rStyle w:val="Lbjegyzet-hivatkozs"/>
                <w:i/>
                <w:iCs/>
              </w:rPr>
              <w:footnoteReference w:id="3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54C53">
              <w:rPr>
                <w:rStyle w:val="Lbjegyzet-hivatkozs"/>
                <w:color w:val="000000"/>
                <w:sz w:val="18"/>
                <w:szCs w:val="18"/>
              </w:rPr>
              <w:footnoteReference w:id="4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Környei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Május 1.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Sportcsarnok (gázgyár)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Diák presszó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Ugron-Villa</w:t>
            </w:r>
            <w:proofErr w:type="spell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Mikovényi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Sámuel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Berta-malmi híd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úti temető kapuja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 w:rsidR="00793E89">
                <w:rPr>
                  <w:rStyle w:val="Hiperhivatkozs"/>
                </w:rPr>
                <w:t>288/1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70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92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55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60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"tejcsarnok"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Naszályi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Réti malom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emlékoszlop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26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Piarista </w:t>
            </w:r>
            <w:proofErr w:type="gramStart"/>
            <w:r>
              <w:rPr>
                <w:color w:val="000000"/>
                <w:sz w:val="18"/>
                <w:szCs w:val="18"/>
              </w:rPr>
              <w:t>köz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Vadász kastély</w:t>
            </w:r>
            <w:proofErr w:type="gram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volt trófea 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cukrászda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20/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Gimnázium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DC44F0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vendéglátóhely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8961AB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halászcsárda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Tópart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"vízház"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Jávorka Sándor Szakközépiskola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7" w:history="1">
              <w:r w:rsidR="00793E89">
                <w:rPr>
                  <w:rStyle w:val="Hiperhivatkozs"/>
                </w:rPr>
                <w:t>2709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8" w:history="1">
              <w:r w:rsidR="00793E89">
                <w:rPr>
                  <w:rStyle w:val="Hiperhivatkozs"/>
                </w:rPr>
                <w:t>2708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9" w:history="1">
              <w:r w:rsidR="00793E89">
                <w:rPr>
                  <w:rStyle w:val="Hiperhivatkozs"/>
                </w:rPr>
                <w:t>2758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0" w:history="1">
              <w:r w:rsidR="00793E89">
                <w:rPr>
                  <w:rStyle w:val="Hiperhivatkozs"/>
                </w:rPr>
                <w:t>2705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1" w:history="1">
              <w:r w:rsidR="00793E89">
                <w:rPr>
                  <w:rStyle w:val="Hiperhivatkozs"/>
                </w:rPr>
                <w:t>2675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2" w:history="1">
              <w:r w:rsidR="00793E89">
                <w:rPr>
                  <w:rStyle w:val="Hiperhivatkozs"/>
                </w:rPr>
                <w:t>2676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3" w:history="1">
              <w:r w:rsidR="00793E89">
                <w:rPr>
                  <w:rStyle w:val="Hiperhivatkozs"/>
                </w:rPr>
                <w:t>2677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4" w:history="1">
              <w:r w:rsidR="00793E89">
                <w:rPr>
                  <w:rStyle w:val="Hiperhivatkozs"/>
                </w:rPr>
                <w:t>2710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5" w:history="1">
              <w:r w:rsidR="00793E89">
                <w:rPr>
                  <w:rStyle w:val="Hiperhivatkozs"/>
                </w:rPr>
                <w:t>2680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Templom és kertje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Hősi emlékmű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 </w:t>
      </w:r>
    </w:p>
    <w:p w:rsidR="00470D9C" w:rsidRDefault="00914EC4"/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A0" w:rsidRDefault="00AB41A0" w:rsidP="00793E89">
      <w:r>
        <w:separator/>
      </w:r>
    </w:p>
  </w:endnote>
  <w:endnote w:type="continuationSeparator" w:id="0">
    <w:p w:rsidR="00AB41A0" w:rsidRDefault="00AB41A0" w:rsidP="007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A0" w:rsidRDefault="00AB41A0" w:rsidP="00793E89">
      <w:r>
        <w:separator/>
      </w:r>
    </w:p>
  </w:footnote>
  <w:footnote w:type="continuationSeparator" w:id="0">
    <w:p w:rsidR="00AB41A0" w:rsidRDefault="00AB41A0" w:rsidP="00793E89">
      <w:r>
        <w:continuationSeparator/>
      </w:r>
    </w:p>
  </w:footnote>
  <w:footnote w:id="1">
    <w:p w:rsidR="00914EC4" w:rsidRDefault="00914E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rendelet 1. melléklet </w:t>
      </w:r>
      <w:r>
        <w:t>105</w:t>
      </w:r>
      <w:r>
        <w:t xml:space="preserve">. sorát hatályon kívül helyezte a </w:t>
      </w:r>
      <w:r>
        <w:t>21</w:t>
      </w:r>
      <w:r>
        <w:t>/2017. (</w:t>
      </w:r>
      <w:r>
        <w:t>IX.29</w:t>
      </w:r>
      <w:r>
        <w:t>.) önkormányzati rendelet 1. §</w:t>
      </w:r>
      <w:proofErr w:type="spellStart"/>
      <w:r>
        <w:t>-a</w:t>
      </w:r>
      <w:proofErr w:type="spellEnd"/>
      <w:r>
        <w:t>. Hatálytalan: 2017.</w:t>
      </w:r>
      <w:r>
        <w:t xml:space="preserve"> október 4</w:t>
      </w:r>
      <w:bookmarkStart w:id="0" w:name="_GoBack"/>
      <w:bookmarkEnd w:id="0"/>
      <w:r>
        <w:t>-től.</w:t>
      </w:r>
    </w:p>
  </w:footnote>
  <w:footnote w:id="2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3.§ a.) pontja</w:t>
      </w:r>
      <w:proofErr w:type="gramStart"/>
      <w:r>
        <w:t>;  Hatályos</w:t>
      </w:r>
      <w:proofErr w:type="gramEnd"/>
      <w:r>
        <w:t>: 2015. június 3-tól</w:t>
      </w:r>
    </w:p>
  </w:footnote>
  <w:footnote w:id="3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 § b.) pontja.  Hatályos: 2015. június 3-tól.</w:t>
      </w:r>
    </w:p>
  </w:footnote>
  <w:footnote w:id="4">
    <w:p w:rsidR="00A54C53" w:rsidRDefault="00A54C53">
      <w:pPr>
        <w:pStyle w:val="Lbjegyzetszveg"/>
      </w:pPr>
      <w:r>
        <w:rPr>
          <w:rStyle w:val="Lbjegyzet-hivatkozs"/>
        </w:rPr>
        <w:footnoteRef/>
      </w:r>
      <w:r>
        <w:t xml:space="preserve"> A 199. sort hatályon kívül helyezte a 7/2017. (III.30.) önkormányzati rendelet. Hatálytalan 2017. március 31-től.</w:t>
      </w:r>
    </w:p>
  </w:footnote>
  <w:footnote w:id="5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Módosította. 9/2014.(V.5.) ÖR. 1. §. Hatályos: 2014. május 12-től.</w:t>
      </w:r>
    </w:p>
  </w:footnote>
  <w:footnote w:id="6">
    <w:p w:rsidR="00DC44F0" w:rsidRDefault="00DC44F0">
      <w:pPr>
        <w:pStyle w:val="Lbjegyzetszveg"/>
      </w:pPr>
      <w:r>
        <w:rPr>
          <w:rStyle w:val="Lbjegyzet-hivatkozs"/>
        </w:rPr>
        <w:footnoteRef/>
      </w:r>
      <w:r>
        <w:t xml:space="preserve"> A rendelet 1. melléklet 285. sorát hatályon kívül helyezte a 13/2017. (VI.2.) önkormányzati rendelet 1. §</w:t>
      </w:r>
      <w:proofErr w:type="spellStart"/>
      <w:r>
        <w:t>-a</w:t>
      </w:r>
      <w:proofErr w:type="spellEnd"/>
      <w:r>
        <w:t>. Hatálytalan: 2017. június 5-től.</w:t>
      </w:r>
    </w:p>
  </w:footnote>
  <w:footnote w:id="7">
    <w:p w:rsidR="008961AB" w:rsidRDefault="008961AB">
      <w:pPr>
        <w:pStyle w:val="Lbjegyzetszveg"/>
      </w:pPr>
      <w:r>
        <w:rPr>
          <w:rStyle w:val="Lbjegyzet-hivatkozs"/>
        </w:rPr>
        <w:footnoteRef/>
      </w:r>
      <w:r>
        <w:t xml:space="preserve"> A rendelet 1. melléklet 287. sorát hatályon kívül helyezte a 18/2016. (VI.30.) önkormányzati rendelet 1. §</w:t>
      </w:r>
      <w:proofErr w:type="spellStart"/>
      <w:r>
        <w:t>-a</w:t>
      </w:r>
      <w:proofErr w:type="spellEnd"/>
      <w:r>
        <w:t>. Hatálytalan: 2016. július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Szvegtrzsbehzssal31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pStyle w:val="lista1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pStyle w:val="Stlu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9"/>
    <w:rsid w:val="002F0817"/>
    <w:rsid w:val="00344BA9"/>
    <w:rsid w:val="0047111A"/>
    <w:rsid w:val="006C6C6F"/>
    <w:rsid w:val="00793E89"/>
    <w:rsid w:val="008961AB"/>
    <w:rsid w:val="00914EC4"/>
    <w:rsid w:val="00A54C53"/>
    <w:rsid w:val="00AB41A0"/>
    <w:rsid w:val="00D0492F"/>
    <w:rsid w:val="00DC44F0"/>
    <w:rsid w:val="00E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59EC-0AA9-4E42-9837-67A6E80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E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93E89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3E8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793E89"/>
    <w:rPr>
      <w:rFonts w:ascii="Arial" w:hAnsi="Arial" w:cs="Arial"/>
    </w:rPr>
  </w:style>
  <w:style w:type="character" w:customStyle="1" w:styleId="WW8Num2z0">
    <w:name w:val="WW8Num2z0"/>
    <w:rsid w:val="00793E89"/>
    <w:rPr>
      <w:rFonts w:ascii="Arial" w:hAnsi="Arial" w:cs="Arial"/>
    </w:rPr>
  </w:style>
  <w:style w:type="character" w:customStyle="1" w:styleId="WW8Num4z0">
    <w:name w:val="WW8Num4z0"/>
    <w:rsid w:val="00793E89"/>
    <w:rPr>
      <w:rFonts w:ascii="Arial" w:hAnsi="Arial" w:cs="Arial"/>
    </w:rPr>
  </w:style>
  <w:style w:type="character" w:customStyle="1" w:styleId="WW8Num4z1">
    <w:name w:val="WW8Num4z1"/>
    <w:rsid w:val="00793E89"/>
    <w:rPr>
      <w:rFonts w:ascii="Courier New" w:hAnsi="Courier New" w:cs="Courier New"/>
    </w:rPr>
  </w:style>
  <w:style w:type="character" w:customStyle="1" w:styleId="WW8Num4z2">
    <w:name w:val="WW8Num4z2"/>
    <w:rsid w:val="00793E89"/>
    <w:rPr>
      <w:rFonts w:ascii="Wingdings" w:hAnsi="Wingdings" w:cs="Wingdings"/>
    </w:rPr>
  </w:style>
  <w:style w:type="character" w:customStyle="1" w:styleId="WW8Num4z3">
    <w:name w:val="WW8Num4z3"/>
    <w:rsid w:val="00793E89"/>
    <w:rPr>
      <w:rFonts w:ascii="Symbol" w:hAnsi="Symbol" w:cs="Symbol"/>
    </w:rPr>
  </w:style>
  <w:style w:type="character" w:customStyle="1" w:styleId="WW8Num6z0">
    <w:name w:val="WW8Num6z0"/>
    <w:rsid w:val="00793E89"/>
    <w:rPr>
      <w:rFonts w:ascii="Symbol" w:hAnsi="Symbol" w:cs="Symbol"/>
    </w:rPr>
  </w:style>
  <w:style w:type="character" w:customStyle="1" w:styleId="WW8Num6z1">
    <w:name w:val="WW8Num6z1"/>
    <w:rsid w:val="00793E89"/>
    <w:rPr>
      <w:rFonts w:ascii="Courier New" w:hAnsi="Courier New" w:cs="Courier New"/>
    </w:rPr>
  </w:style>
  <w:style w:type="character" w:customStyle="1" w:styleId="WW8Num6z2">
    <w:name w:val="WW8Num6z2"/>
    <w:rsid w:val="00793E89"/>
    <w:rPr>
      <w:rFonts w:ascii="Wingdings" w:hAnsi="Wingdings" w:cs="Wingdings"/>
    </w:rPr>
  </w:style>
  <w:style w:type="character" w:styleId="Hiperhivatkozs">
    <w:name w:val="Hyperlink"/>
    <w:semiHidden/>
    <w:rsid w:val="00793E89"/>
    <w:rPr>
      <w:color w:val="0000FF"/>
      <w:u w:val="single"/>
    </w:rPr>
  </w:style>
  <w:style w:type="character" w:customStyle="1" w:styleId="Lbjegyzet-karakterek">
    <w:name w:val="Lábjegyzet-karakterek"/>
    <w:rsid w:val="00793E89"/>
  </w:style>
  <w:style w:type="character" w:styleId="Lbjegyzet-hivatkozs">
    <w:name w:val="footnote reference"/>
    <w:semiHidden/>
    <w:rsid w:val="00793E89"/>
    <w:rPr>
      <w:vertAlign w:val="superscript"/>
    </w:rPr>
  </w:style>
  <w:style w:type="character" w:styleId="Vgjegyzet-hivatkozs">
    <w:name w:val="endnote reference"/>
    <w:semiHidden/>
    <w:rsid w:val="00793E89"/>
    <w:rPr>
      <w:vertAlign w:val="superscript"/>
    </w:rPr>
  </w:style>
  <w:style w:type="character" w:customStyle="1" w:styleId="Vgjegyzet-karakterek">
    <w:name w:val="Végjegyzet-karakterek"/>
    <w:rsid w:val="00793E89"/>
  </w:style>
  <w:style w:type="paragraph" w:customStyle="1" w:styleId="Cmsor">
    <w:name w:val="Címsor"/>
    <w:basedOn w:val="Norml"/>
    <w:next w:val="Alcm"/>
    <w:rsid w:val="00793E89"/>
    <w:pPr>
      <w:ind w:right="792"/>
      <w:jc w:val="center"/>
    </w:pPr>
    <w:rPr>
      <w:sz w:val="40"/>
    </w:rPr>
  </w:style>
  <w:style w:type="paragraph" w:styleId="Szvegtrzs">
    <w:name w:val="Body Text"/>
    <w:basedOn w:val="Norml"/>
    <w:link w:val="SzvegtrzsChar"/>
    <w:semiHidden/>
    <w:rsid w:val="00793E8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semiHidden/>
    <w:rsid w:val="00793E89"/>
    <w:rPr>
      <w:rFonts w:cs="Mangal"/>
    </w:rPr>
  </w:style>
  <w:style w:type="paragraph" w:customStyle="1" w:styleId="Felirat">
    <w:name w:val="Felirat"/>
    <w:basedOn w:val="Norml"/>
    <w:rsid w:val="00793E89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793E89"/>
    <w:pPr>
      <w:suppressLineNumbers/>
    </w:pPr>
    <w:rPr>
      <w:rFonts w:cs="Mangal"/>
    </w:rPr>
  </w:style>
  <w:style w:type="paragraph" w:customStyle="1" w:styleId="Stlus3">
    <w:name w:val="Stílus3"/>
    <w:basedOn w:val="Norml"/>
    <w:rsid w:val="00793E89"/>
    <w:pPr>
      <w:numPr>
        <w:numId w:val="5"/>
      </w:numPr>
      <w:spacing w:line="360" w:lineRule="auto"/>
    </w:pPr>
  </w:style>
  <w:style w:type="paragraph" w:styleId="Alcm">
    <w:name w:val="Subtitle"/>
    <w:basedOn w:val="Norml"/>
    <w:next w:val="Szvegtrzs"/>
    <w:link w:val="AlcmChar"/>
    <w:qFormat/>
    <w:rsid w:val="00793E89"/>
    <w:pPr>
      <w:spacing w:after="60"/>
      <w:jc w:val="center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793E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793E89"/>
    <w:pPr>
      <w:spacing w:after="120" w:line="480" w:lineRule="auto"/>
    </w:pPr>
  </w:style>
  <w:style w:type="paragraph" w:customStyle="1" w:styleId="lista1">
    <w:name w:val="lista1"/>
    <w:basedOn w:val="Norml"/>
    <w:rsid w:val="00793E89"/>
    <w:pPr>
      <w:numPr>
        <w:numId w:val="3"/>
      </w:numPr>
    </w:pPr>
  </w:style>
  <w:style w:type="paragraph" w:styleId="lfej">
    <w:name w:val="header"/>
    <w:basedOn w:val="Norml"/>
    <w:link w:val="lfejChar"/>
    <w:semiHidden/>
    <w:rsid w:val="0079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rsid w:val="0079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793E89"/>
    <w:pPr>
      <w:numPr>
        <w:numId w:val="1"/>
      </w:numPr>
    </w:pPr>
  </w:style>
  <w:style w:type="paragraph" w:customStyle="1" w:styleId="Tblzattartalom">
    <w:name w:val="Táblázattartalom"/>
    <w:basedOn w:val="Norml"/>
    <w:rsid w:val="00793E89"/>
    <w:pPr>
      <w:suppressLineNumbers/>
    </w:pPr>
  </w:style>
  <w:style w:type="paragraph" w:customStyle="1" w:styleId="Tblzatfejlc">
    <w:name w:val="Táblázatfejléc"/>
    <w:basedOn w:val="Tblzattartalom"/>
    <w:rsid w:val="00793E89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"/>
    <w:semiHidden/>
    <w:rsid w:val="00793E89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3E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es">
    <w:name w:val="@bekezdes"/>
    <w:basedOn w:val="Norml"/>
    <w:rsid w:val="00793E89"/>
    <w:pPr>
      <w:tabs>
        <w:tab w:val="left" w:pos="2244"/>
      </w:tabs>
      <w:spacing w:before="113" w:after="28" w:line="200" w:lineRule="atLeast"/>
      <w:ind w:left="850" w:hanging="454"/>
    </w:pPr>
    <w:rPr>
      <w:rFonts w:ascii="Liberation Serif" w:eastAsia="SimSun" w:hAnsi="Liberation Serif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ata_helyiv&#233;dk&#233;pekAdy_Endre_utparosady_u_10_1.jpg" TargetMode="External"/><Relationship Id="rId13" Type="http://schemas.openxmlformats.org/officeDocument/2006/relationships/hyperlink" Target="file:///\\Tata_helyiv&#233;dk&#233;pekAdy_Endre_utparosady_u_36.jpg" TargetMode="External"/><Relationship Id="rId18" Type="http://schemas.openxmlformats.org/officeDocument/2006/relationships/hyperlink" Target="file:///\\Tata_helyiv&#233;dk&#233;pekAgostyani_utcaagostyani_u_20_1.jpg" TargetMode="External"/><Relationship Id="rId26" Type="http://schemas.openxmlformats.org/officeDocument/2006/relationships/hyperlink" Target="file:///\\Tata_helyiv&#233;dk&#233;pek!ujfelvbajcsy_zsbajcsy_zs_32.jpg" TargetMode="External"/><Relationship Id="rId39" Type="http://schemas.openxmlformats.org/officeDocument/2006/relationships/hyperlink" Target="file:///\\Tata_helyiv&#233;dk&#233;pek!ujfelvujreti_uujreti_10_1.JPG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Tata_helyiv&#233;dk&#233;pekBajcsy-Zsilinszky_Endre_utcabajcsy_u_02_1.jpg" TargetMode="External"/><Relationship Id="rId34" Type="http://schemas.openxmlformats.org/officeDocument/2006/relationships/hyperlink" Target="file:///\\Tata_helyiv&#233;dk&#233;pekKastely_terkastely_ter_04.jpg" TargetMode="External"/><Relationship Id="rId42" Type="http://schemas.openxmlformats.org/officeDocument/2006/relationships/hyperlink" Target="file:///\\Tata_helyiv&#233;dk&#233;pek!ujfelvujvilag_uujvilag_04_1.JP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Tata_helyiv&#233;dk&#233;pekAdy_Endre_utparosady_u_34.jpg" TargetMode="External"/><Relationship Id="rId17" Type="http://schemas.openxmlformats.org/officeDocument/2006/relationships/hyperlink" Target="file:///\\Tata_helyiv&#233;dk&#233;pekAgostyani_utcaagostyani_u_15.jpg" TargetMode="External"/><Relationship Id="rId25" Type="http://schemas.openxmlformats.org/officeDocument/2006/relationships/hyperlink" Target="file:///\\Tata_helyiv&#233;dk&#233;pek!ujfelvbajcsy_zsbajcsy_zs_30_1.jpg" TargetMode="External"/><Relationship Id="rId33" Type="http://schemas.openxmlformats.org/officeDocument/2006/relationships/hyperlink" Target="file:///\\Tata_helyiv&#233;dk&#233;pekKastely_terkastely_ter_03_1.jpg" TargetMode="External"/><Relationship Id="rId38" Type="http://schemas.openxmlformats.org/officeDocument/2006/relationships/hyperlink" Target="file:///\\Tata_helyiv&#233;dk&#233;pek!ujfelvujreti_uujreti_05_07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Tata_helyiv&#233;dk&#233;pekAgostyani_utcaagostyani_u_08.jpg" TargetMode="External"/><Relationship Id="rId20" Type="http://schemas.openxmlformats.org/officeDocument/2006/relationships/hyperlink" Target="file:///\\Tata_helyiv&#233;dk&#233;pekAgostyani_utcaagostyani_u_26.jpg" TargetMode="External"/><Relationship Id="rId29" Type="http://schemas.openxmlformats.org/officeDocument/2006/relationships/hyperlink" Target="file:///\\Tata_helyiv&#233;dk&#233;pekHajdu_utcahajdu_u_6.jpg" TargetMode="External"/><Relationship Id="rId41" Type="http://schemas.openxmlformats.org/officeDocument/2006/relationships/hyperlink" Target="file:///\\Tata_helyiv&#233;dk&#233;pek!ujfelvujvilag_uujvilag_02_1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Tata_helyiv&#233;dk&#233;pekAdy_Endre_utparosady_u_32.jpg" TargetMode="External"/><Relationship Id="rId24" Type="http://schemas.openxmlformats.org/officeDocument/2006/relationships/hyperlink" Target="file:///\\Tata_helyiv&#233;dk&#233;pekBajcsy-Zsilinszky_Endre_utcabajcsy_u_12.jpg" TargetMode="External"/><Relationship Id="rId32" Type="http://schemas.openxmlformats.org/officeDocument/2006/relationships/hyperlink" Target="file:///\\Tata_helyiv&#233;dk&#233;pekKastely_terkast&#233;ly_ter_01.jpg" TargetMode="External"/><Relationship Id="rId37" Type="http://schemas.openxmlformats.org/officeDocument/2006/relationships/hyperlink" Target="file:///\\Tata_helyiv&#233;dk&#233;pek!ujfelvujreti_uujreti_03.JPG" TargetMode="External"/><Relationship Id="rId40" Type="http://schemas.openxmlformats.org/officeDocument/2006/relationships/hyperlink" Target="file:///\\Tata_helyiv&#233;dk&#233;pek!ujfelvujreti_uujreti_11.JPG" TargetMode="External"/><Relationship Id="rId45" Type="http://schemas.openxmlformats.org/officeDocument/2006/relationships/hyperlink" Target="file:///\\Tata_helyiv&#233;dk&#233;pek!ujfelvujvilag_uujvilag_14_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Tata_helyiv&#233;dk&#233;pekAgostyani_utcaagostyani_u_07_1.jpg" TargetMode="External"/><Relationship Id="rId23" Type="http://schemas.openxmlformats.org/officeDocument/2006/relationships/hyperlink" Target="file:///\\Tata_helyiv&#233;dk&#233;pek!ujfelv!bme_tanulm_fotokbajcsy_p&#225;ratlanbajcsy_11_2712.JPG" TargetMode="External"/><Relationship Id="rId28" Type="http://schemas.openxmlformats.org/officeDocument/2006/relationships/hyperlink" Target="file:///\\Tata_helyiv&#233;dk&#233;pekHajdu_utcahajdu_u_1.jpg" TargetMode="External"/><Relationship Id="rId36" Type="http://schemas.openxmlformats.org/officeDocument/2006/relationships/hyperlink" Target="file:///\\Tata_helyiv&#233;dk&#233;pekMoricz_Zsigmond_term&#243;ricz_ter_01_1.jpg" TargetMode="External"/><Relationship Id="rId10" Type="http://schemas.openxmlformats.org/officeDocument/2006/relationships/hyperlink" Target="file:///\\Tata_helyiv&#233;dk&#233;pekAdy_Endre_utparosady_u_24.jpg" TargetMode="External"/><Relationship Id="rId19" Type="http://schemas.openxmlformats.org/officeDocument/2006/relationships/hyperlink" Target="file:///\\Tata_helyiv&#233;dk&#233;pekAgostyani_utcaagostyani_u_22_1.jpg" TargetMode="External"/><Relationship Id="rId31" Type="http://schemas.openxmlformats.org/officeDocument/2006/relationships/hyperlink" Target="file:///\\Tata_helyiv&#233;dk&#233;pekHajdu_utcahajdu_u_12.jpg" TargetMode="External"/><Relationship Id="rId44" Type="http://schemas.openxmlformats.org/officeDocument/2006/relationships/hyperlink" Target="file:///\\Tata_helyiv&#233;dk&#233;pek!ujfelvujvilag_uujvilag_08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Tata_helyiv&#233;dk&#233;pekAdy_Endre_utparatlanady_u_17.jpg" TargetMode="External"/><Relationship Id="rId14" Type="http://schemas.openxmlformats.org/officeDocument/2006/relationships/hyperlink" Target="file:///\\Tata_helyiv&#233;dk&#233;pek!ujfelvady_52.jpg" TargetMode="External"/><Relationship Id="rId22" Type="http://schemas.openxmlformats.org/officeDocument/2006/relationships/hyperlink" Target="file:///\\Tata_helyiv&#233;dk&#233;pek!ujfelv!bme_tanulm_fotokbajcsy_p&#225;ratlanbajcsy_9_2674.JPG" TargetMode="External"/><Relationship Id="rId27" Type="http://schemas.openxmlformats.org/officeDocument/2006/relationships/hyperlink" Target="file:///\\Tata_helyiv&#233;dk&#233;pek!ujfelvbajcsy_zsbajcsy_zs_34.jpg" TargetMode="External"/><Relationship Id="rId30" Type="http://schemas.openxmlformats.org/officeDocument/2006/relationships/hyperlink" Target="file:///\\Tata_helyiv&#233;dk&#233;pekHajdu_utcahajdu_u_7.jpg" TargetMode="External"/><Relationship Id="rId35" Type="http://schemas.openxmlformats.org/officeDocument/2006/relationships/hyperlink" Target="file:///\\Tata_helyiv&#233;dk&#233;pekKatona_utcakatona_u_02_2.jpg" TargetMode="External"/><Relationship Id="rId43" Type="http://schemas.openxmlformats.org/officeDocument/2006/relationships/hyperlink" Target="file:///\\Tata_helyiv&#233;dk&#233;pek!ujfelvujvilag_uujvilag_06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7B06-DC9D-4EBE-BC58-DAF5ECD5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2328</Words>
  <Characters>16067</Characters>
  <Application>Microsoft Office Word</Application>
  <DocSecurity>0</DocSecurity>
  <Lines>133</Lines>
  <Paragraphs>36</Paragraphs>
  <ScaleCrop>false</ScaleCrop>
  <Company/>
  <LinksUpToDate>false</LinksUpToDate>
  <CharactersWithSpaces>18359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3</cp:revision>
  <dcterms:created xsi:type="dcterms:W3CDTF">2018-06-20T14:55:00Z</dcterms:created>
  <dcterms:modified xsi:type="dcterms:W3CDTF">2018-06-20T14:56:00Z</dcterms:modified>
</cp:coreProperties>
</file>