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18" w:rsidRDefault="00237618" w:rsidP="00237618">
      <w:pPr>
        <w:tabs>
          <w:tab w:val="left" w:pos="454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számú függelék: </w:t>
      </w:r>
      <w:r>
        <w:rPr>
          <w:sz w:val="24"/>
          <w:szCs w:val="24"/>
        </w:rPr>
        <w:t>Régészeti lelőhelyek és régészeti érdekeltségű területek</w:t>
      </w:r>
    </w:p>
    <w:p w:rsidR="00237618" w:rsidRDefault="00237618" w:rsidP="00237618">
      <w:pPr>
        <w:jc w:val="both"/>
        <w:rPr>
          <w:i/>
          <w:sz w:val="24"/>
          <w:szCs w:val="24"/>
        </w:rPr>
      </w:pPr>
    </w:p>
    <w:p w:rsidR="00237618" w:rsidRDefault="00237618" w:rsidP="0023761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Kulturális Örökségvédelmi Hivatal (KÖH) által nyilvántartott régészeti lelőhelyek:</w:t>
      </w:r>
    </w:p>
    <w:tbl>
      <w:tblPr>
        <w:tblW w:w="0" w:type="auto"/>
        <w:tblInd w:w="108" w:type="dxa"/>
        <w:tblLayout w:type="fixed"/>
        <w:tblLook w:val="04A0"/>
      </w:tblPr>
      <w:tblGrid>
        <w:gridCol w:w="720"/>
        <w:gridCol w:w="1980"/>
        <w:gridCol w:w="1800"/>
        <w:gridCol w:w="2160"/>
        <w:gridCol w:w="1260"/>
        <w:gridCol w:w="1830"/>
      </w:tblGrid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Lh. szám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Lelőhely neve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Lelőhely jellege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Helye (HRSZ)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Azonosító (KÖH)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Jelenlegi helyzet</w:t>
            </w:r>
          </w:p>
        </w:tc>
      </w:tr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Bács-hegy, Nádas-kúti-dűlő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Bronzkori és középkori telep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0165a, 0249/3, 0244/1-2, 0243/1-3, 0240/1-10, 0214/16-19, 0214/10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azonosított</w:t>
            </w:r>
          </w:p>
        </w:tc>
      </w:tr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Bács-hegy, Nádas-kúti-dűlő Észak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Késő rézkori és bronzkori telep,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02121/1-2, 0216/2, 0214/2-10, 0214/17-18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azonosított</w:t>
            </w:r>
          </w:p>
        </w:tc>
      </w:tr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Nádaskúti-dűlő Észak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bronzkori telep és sír,népvándorlás-kori és középkori telep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0220/1-2, 0217/3, 0219/1-2, 0218, 0216/2-4, 0214/2, 0214/7-8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azonosított</w:t>
            </w:r>
          </w:p>
        </w:tc>
      </w:tr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Sabar-hegy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Középkori templom és telep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03, 901, 919, 921, 922, 923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8173</w:t>
            </w:r>
          </w:p>
          <w:p w:rsidR="00237618" w:rsidRDefault="00237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Templom-rom műemlék, törzsszám: 5182</w:t>
            </w:r>
          </w:p>
          <w:p w:rsidR="00237618" w:rsidRDefault="002376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Azonosított.</w:t>
            </w:r>
          </w:p>
        </w:tc>
      </w:tr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Bácspusztától nyugatra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Szórvány római kori lelet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0150/3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azonosítható</w:t>
            </w:r>
          </w:p>
        </w:tc>
      </w:tr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Káptalantóti Dél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Középkori telep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azonosítható</w:t>
            </w:r>
          </w:p>
        </w:tc>
      </w:tr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Lőke Lajos telke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Római éremlelet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1/1-2–4, 9–13, 15, 39, 124, 53/1-5, 55-60, 249-252, 262, 284, 285, 287, 288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azonosítható</w:t>
            </w:r>
          </w:p>
        </w:tc>
      </w:tr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Plébánia-föld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Szórvány római kori lelet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1/1-2–4, 9–13, 15, 39, 124, 53/1-5, 55-60, 249-252, 262, 284, 285, 287, 288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azonosítható</w:t>
            </w:r>
          </w:p>
        </w:tc>
      </w:tr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Bodoki-dűlő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avar temető (7-8. század)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nincs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azonosított.</w:t>
            </w:r>
          </w:p>
        </w:tc>
      </w:tr>
      <w:tr w:rsidR="00237618" w:rsidTr="0023761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Tekeres-dűlő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Őskori (neolit) telep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nincs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Újonnan rögzített.</w:t>
            </w:r>
          </w:p>
        </w:tc>
      </w:tr>
    </w:tbl>
    <w:p w:rsidR="00237618" w:rsidRDefault="00237618" w:rsidP="00237618">
      <w:pPr>
        <w:tabs>
          <w:tab w:val="left" w:pos="454"/>
        </w:tabs>
        <w:jc w:val="both"/>
        <w:rPr>
          <w:sz w:val="24"/>
          <w:szCs w:val="24"/>
        </w:rPr>
      </w:pPr>
    </w:p>
    <w:p w:rsidR="00237618" w:rsidRDefault="00237618" w:rsidP="00237618">
      <w:pPr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A településrendezési terv szerint érintett, régészeti érdekű területek:</w:t>
      </w:r>
    </w:p>
    <w:tbl>
      <w:tblPr>
        <w:tblW w:w="0" w:type="auto"/>
        <w:tblInd w:w="108" w:type="dxa"/>
        <w:tblLayout w:type="fixed"/>
        <w:tblLook w:val="04A0"/>
      </w:tblPr>
      <w:tblGrid>
        <w:gridCol w:w="443"/>
        <w:gridCol w:w="5497"/>
        <w:gridCol w:w="3810"/>
      </w:tblGrid>
      <w:tr w:rsidR="00237618" w:rsidTr="00237618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Régészeti érdekű terület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Helye (HRSZ)</w:t>
            </w:r>
          </w:p>
        </w:tc>
      </w:tr>
      <w:tr w:rsidR="00237618" w:rsidTr="00237618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Tekeres-dűlő DNy-i sarka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</w:t>
            </w:r>
          </w:p>
        </w:tc>
      </w:tr>
      <w:tr w:rsidR="00237618" w:rsidTr="00237618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Tekeres-patak és a fatelep között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</w:t>
            </w:r>
          </w:p>
        </w:tc>
      </w:tr>
      <w:tr w:rsidR="00237618" w:rsidTr="00237618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Fateleptől K-re, Sabar-alja-dűlő ÉNy-i része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0121/14</w:t>
            </w:r>
          </w:p>
        </w:tc>
      </w:tr>
    </w:tbl>
    <w:p w:rsidR="00237618" w:rsidRDefault="00237618" w:rsidP="00237618">
      <w:pPr>
        <w:tabs>
          <w:tab w:val="left" w:pos="454"/>
        </w:tabs>
        <w:jc w:val="both"/>
        <w:rPr>
          <w:sz w:val="24"/>
          <w:szCs w:val="24"/>
        </w:rPr>
      </w:pPr>
    </w:p>
    <w:p w:rsidR="00237618" w:rsidRDefault="00237618" w:rsidP="00237618">
      <w:pPr>
        <w:tabs>
          <w:tab w:val="left" w:pos="454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2. számú függelék:</w:t>
      </w:r>
      <w:r>
        <w:rPr>
          <w:sz w:val="24"/>
          <w:szCs w:val="24"/>
        </w:rPr>
        <w:t xml:space="preserve"> Műemlékek és műemléki környezet</w:t>
      </w:r>
    </w:p>
    <w:tbl>
      <w:tblPr>
        <w:tblW w:w="0" w:type="auto"/>
        <w:tblInd w:w="108" w:type="dxa"/>
        <w:tblLayout w:type="fixed"/>
        <w:tblLook w:val="04A0"/>
      </w:tblPr>
      <w:tblGrid>
        <w:gridCol w:w="1260"/>
        <w:gridCol w:w="2520"/>
        <w:gridCol w:w="2340"/>
        <w:gridCol w:w="1080"/>
        <w:gridCol w:w="2550"/>
      </w:tblGrid>
      <w:tr w:rsidR="00237618" w:rsidTr="0023761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Törzsszám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Cím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HRSZ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Műemléki környezet (hrsz)</w:t>
            </w:r>
          </w:p>
        </w:tc>
      </w:tr>
      <w:tr w:rsidR="00237618" w:rsidTr="0023761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Római katolikus templom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 utca 38.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1/1, 1/2, 10, 11, 12, 15, 53, 53/1, 55, 56, 57, 58, 59, 288</w:t>
            </w:r>
          </w:p>
        </w:tc>
      </w:tr>
      <w:tr w:rsidR="00237618" w:rsidTr="0023761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Sabari templomrom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Sabar hegy alja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03, 901, 902, 903, 904, 919, 920, 921, </w:t>
            </w:r>
          </w:p>
        </w:tc>
      </w:tr>
    </w:tbl>
    <w:p w:rsidR="00237618" w:rsidRDefault="00237618" w:rsidP="00237618">
      <w:pPr>
        <w:tabs>
          <w:tab w:val="left" w:pos="454"/>
        </w:tabs>
        <w:jc w:val="both"/>
        <w:rPr>
          <w:b/>
          <w:bCs/>
          <w:sz w:val="24"/>
          <w:szCs w:val="24"/>
        </w:rPr>
      </w:pPr>
    </w:p>
    <w:p w:rsidR="00237618" w:rsidRDefault="00237618" w:rsidP="00237618">
      <w:pPr>
        <w:tabs>
          <w:tab w:val="left" w:pos="454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3. számú függelék:</w:t>
      </w:r>
      <w:r>
        <w:rPr>
          <w:sz w:val="24"/>
          <w:szCs w:val="24"/>
        </w:rPr>
        <w:t xml:space="preserve"> Helyi egyedi védelem alatt álló épületek</w:t>
      </w:r>
    </w:p>
    <w:tbl>
      <w:tblPr>
        <w:tblW w:w="0" w:type="auto"/>
        <w:tblInd w:w="108" w:type="dxa"/>
        <w:tblLayout w:type="fixed"/>
        <w:tblLook w:val="04A0"/>
      </w:tblPr>
      <w:tblGrid>
        <w:gridCol w:w="1672"/>
        <w:gridCol w:w="2127"/>
        <w:gridCol w:w="1800"/>
        <w:gridCol w:w="4151"/>
      </w:tblGrid>
      <w:tr w:rsidR="00237618" w:rsidTr="00237618">
        <w:trPr>
          <w:tblHeader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Cím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HRSZ.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Védendő érték</w:t>
            </w:r>
          </w:p>
        </w:tc>
      </w:tr>
      <w:tr w:rsidR="00237618" w:rsidTr="00237618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Melléképület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Badacsonyi út 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épület tömege</w:t>
            </w:r>
          </w:p>
        </w:tc>
      </w:tr>
      <w:tr w:rsidR="00237618" w:rsidTr="00237618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Népi lakóház</w:t>
            </w:r>
          </w:p>
          <w:p w:rsidR="00237618" w:rsidRDefault="00237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Badacsonyi út 13.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242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épület tömege, nyílások, homlokzat</w:t>
            </w:r>
          </w:p>
        </w:tc>
      </w:tr>
      <w:tr w:rsidR="00237618" w:rsidTr="00237618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Népi lakóház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Petőfi utca 2.</w:t>
            </w:r>
          </w:p>
          <w:p w:rsidR="00237618" w:rsidRDefault="0023761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  <w:p w:rsidR="00237618" w:rsidRDefault="0023761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épület tömege és a homlokzat</w:t>
            </w:r>
          </w:p>
        </w:tc>
      </w:tr>
      <w:tr w:rsidR="00237618" w:rsidTr="00237618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Népi lakóház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Petőfi utca 25.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utcai homlokzat, vakolatarchitektúra, nyílászárók</w:t>
            </w:r>
          </w:p>
        </w:tc>
      </w:tr>
      <w:tr w:rsidR="00237618" w:rsidTr="00237618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Népi lakóház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Petőfi utca 61.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282/2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egész épület a kerítéssel együtt.</w:t>
            </w:r>
          </w:p>
        </w:tc>
      </w:tr>
      <w:tr w:rsidR="00237618" w:rsidTr="00237618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Népi lakóház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Petőfi utca 63.</w:t>
            </w:r>
          </w:p>
          <w:p w:rsidR="00237618" w:rsidRDefault="0023761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281</w:t>
            </w:r>
          </w:p>
          <w:p w:rsidR="00237618" w:rsidRDefault="0023761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tömegarány, homlokzat</w:t>
            </w:r>
          </w:p>
        </w:tc>
      </w:tr>
      <w:tr w:rsidR="00237618" w:rsidTr="00237618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Népi lakóház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Rózsadomb utca 14.</w:t>
            </w:r>
          </w:p>
          <w:p w:rsidR="00237618" w:rsidRDefault="0023761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épület tömegaránya, a nyílászárók, utcai homlokzat.</w:t>
            </w:r>
          </w:p>
        </w:tc>
      </w:tr>
      <w:tr w:rsidR="00237618" w:rsidTr="00237618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Bács-hegyi kápolna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Bács-hegy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604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épület tömege, homlokzata, nyílászárói</w:t>
            </w:r>
          </w:p>
        </w:tc>
      </w:tr>
    </w:tbl>
    <w:p w:rsidR="00237618" w:rsidRDefault="00237618" w:rsidP="00237618">
      <w:pPr>
        <w:tabs>
          <w:tab w:val="left" w:pos="454"/>
        </w:tabs>
        <w:jc w:val="both"/>
        <w:rPr>
          <w:sz w:val="24"/>
          <w:szCs w:val="24"/>
        </w:rPr>
      </w:pPr>
    </w:p>
    <w:p w:rsidR="00237618" w:rsidRDefault="00237618" w:rsidP="00237618">
      <w:pPr>
        <w:tabs>
          <w:tab w:val="left" w:pos="454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 számú függelék:</w:t>
      </w:r>
      <w:r>
        <w:rPr>
          <w:sz w:val="24"/>
          <w:szCs w:val="24"/>
        </w:rPr>
        <w:t xml:space="preserve"> Út céljára történő lejegyzéssel érintett telkek</w:t>
      </w:r>
    </w:p>
    <w:tbl>
      <w:tblPr>
        <w:tblW w:w="0" w:type="auto"/>
        <w:tblInd w:w="108" w:type="dxa"/>
        <w:tblLayout w:type="fixed"/>
        <w:tblLook w:val="04A0"/>
      </w:tblPr>
      <w:tblGrid>
        <w:gridCol w:w="918"/>
        <w:gridCol w:w="4692"/>
        <w:gridCol w:w="4110"/>
      </w:tblGrid>
      <w:tr w:rsidR="00237618" w:rsidTr="00237618">
        <w:trPr>
          <w:tblHeader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 megnevezése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18" w:rsidRDefault="00237618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HRSZ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Elkerülő út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073/1, 069/1-2, 068, 1298, 1295, 1294, 1288/1, 186/2, 1247, 1246, 1201, 0112/1, 0113/3, 0118/1, 0121/5-8, 0121/17-19, 0121/14, 04/1, 06/2, 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utca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056, 057, 59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Badacsonyi utca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189/5-6, 189/8, 187/1, 187/7, 204, 184, 183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Kiszolgálóút kialakítása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 263, 047/2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Kiszolgálóút (307/6 Hrsz.)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Kiszolgálóút (14 Hrsz.)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20/2, 19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Kiszolgálóút (205 Hrsz.)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211, 206, 212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Kiszolgálóút (291 Hrsz.) kialakítása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244/3, 242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Kiszolgálóút kialakítása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282/1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Rózsadomb utca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 63, 65, 80/8, 80/9, 113, 244/2, 244/3, 244/5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Kiszolgálóút (121/2 Hrsz.)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0121/3-6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Kiszolgálóút (179 Hrsz.) korrekciója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 151/1-2, 154, 155, 156, 163, 164, 178, 0113/3, 0112/2, 180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Gyalogos átjárók és beköltő kialakítása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 69, 307/1, 06/1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Új lakóterület feltáró útjainak kialakítása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</w:t>
            </w:r>
          </w:p>
        </w:tc>
      </w:tr>
      <w:tr w:rsidR="00237618" w:rsidTr="00237618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Feltáró út (308/10 Hrsz.) kialakítása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18" w:rsidRDefault="0023761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308/1, 308/9, 308/12, 010/7, </w:t>
            </w:r>
          </w:p>
        </w:tc>
      </w:tr>
    </w:tbl>
    <w:p w:rsidR="00237618" w:rsidRDefault="00237618" w:rsidP="00237618">
      <w:pPr>
        <w:tabs>
          <w:tab w:val="left" w:pos="454"/>
        </w:tabs>
        <w:jc w:val="both"/>
        <w:rPr>
          <w:sz w:val="24"/>
          <w:szCs w:val="24"/>
        </w:rPr>
      </w:pPr>
    </w:p>
    <w:p w:rsidR="00237618" w:rsidRDefault="00237618" w:rsidP="00237618">
      <w:pPr>
        <w:tabs>
          <w:tab w:val="left" w:pos="454"/>
        </w:tabs>
        <w:jc w:val="both"/>
        <w:rPr>
          <w:sz w:val="24"/>
          <w:szCs w:val="24"/>
        </w:rPr>
      </w:pPr>
    </w:p>
    <w:p w:rsidR="00237618" w:rsidRDefault="00237618" w:rsidP="00237618"/>
    <w:p w:rsidR="00912FFB" w:rsidRPr="00237618" w:rsidRDefault="00912FFB" w:rsidP="00237618"/>
    <w:sectPr w:rsidR="00912FFB" w:rsidRPr="00237618" w:rsidSect="00846C37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1"/>
      <w:cols w:space="708" w:equalWidth="0">
        <w:col w:w="907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7BA" w:rsidRDefault="00A107BA" w:rsidP="00AC3ED0">
      <w:pPr>
        <w:spacing w:after="0" w:line="240" w:lineRule="auto"/>
      </w:pPr>
      <w:r>
        <w:separator/>
      </w:r>
    </w:p>
  </w:endnote>
  <w:endnote w:type="continuationSeparator" w:id="1">
    <w:p w:rsidR="00A107BA" w:rsidRDefault="00A107BA" w:rsidP="00AC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59" w:rsidRDefault="00EB185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12FF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12FFB">
      <w:rPr>
        <w:rStyle w:val="Oldalszm"/>
        <w:noProof/>
      </w:rPr>
      <w:t>2</w:t>
    </w:r>
    <w:r>
      <w:rPr>
        <w:rStyle w:val="Oldalszm"/>
      </w:rPr>
      <w:fldChar w:fldCharType="end"/>
    </w:r>
  </w:p>
  <w:p w:rsidR="00A27059" w:rsidRDefault="00A107BA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59" w:rsidRPr="00207887" w:rsidRDefault="00EB185D" w:rsidP="00222A76">
    <w:pPr>
      <w:pStyle w:val="llb"/>
      <w:pBdr>
        <w:bottom w:val="single" w:sz="4" w:space="1" w:color="auto"/>
      </w:pBdr>
      <w:ind w:right="-2"/>
      <w:jc w:val="right"/>
      <w:rPr>
        <w:b/>
        <w:i/>
        <w:emboss/>
        <w:sz w:val="20"/>
      </w:rPr>
    </w:pPr>
    <w:r w:rsidRPr="00207887">
      <w:rPr>
        <w:rStyle w:val="Oldalszm"/>
        <w:sz w:val="20"/>
      </w:rPr>
      <w:fldChar w:fldCharType="begin"/>
    </w:r>
    <w:r w:rsidR="00912FFB" w:rsidRPr="00207887">
      <w:rPr>
        <w:rStyle w:val="Oldalszm"/>
        <w:sz w:val="20"/>
      </w:rPr>
      <w:instrText xml:space="preserve"> PAGE </w:instrText>
    </w:r>
    <w:r w:rsidRPr="00207887">
      <w:rPr>
        <w:rStyle w:val="Oldalszm"/>
        <w:sz w:val="20"/>
      </w:rPr>
      <w:fldChar w:fldCharType="separate"/>
    </w:r>
    <w:r w:rsidR="00237618">
      <w:rPr>
        <w:rStyle w:val="Oldalszm"/>
        <w:noProof/>
        <w:sz w:val="20"/>
      </w:rPr>
      <w:t>1</w:t>
    </w:r>
    <w:r w:rsidRPr="00207887">
      <w:rPr>
        <w:rStyle w:val="Oldalszm"/>
        <w:sz w:val="20"/>
      </w:rPr>
      <w:fldChar w:fldCharType="end"/>
    </w:r>
  </w:p>
  <w:p w:rsidR="00A27059" w:rsidRPr="00207887" w:rsidRDefault="00912FFB" w:rsidP="00222A76">
    <w:pPr>
      <w:pStyle w:val="llb"/>
      <w:ind w:right="-2"/>
      <w:jc w:val="right"/>
      <w:rPr>
        <w:b/>
        <w:i/>
        <w:emboss/>
        <w:sz w:val="16"/>
        <w:szCs w:val="16"/>
      </w:rPr>
    </w:pPr>
    <w:r w:rsidRPr="00207887">
      <w:rPr>
        <w:b/>
        <w:i/>
        <w:emboss/>
        <w:sz w:val="16"/>
        <w:szCs w:val="16"/>
      </w:rPr>
      <w:t>ArchiTop Építésziroda Kft.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7BA" w:rsidRDefault="00A107BA" w:rsidP="00AC3ED0">
      <w:pPr>
        <w:spacing w:after="0" w:line="240" w:lineRule="auto"/>
      </w:pPr>
      <w:r>
        <w:separator/>
      </w:r>
    </w:p>
  </w:footnote>
  <w:footnote w:type="continuationSeparator" w:id="1">
    <w:p w:rsidR="00A107BA" w:rsidRDefault="00A107BA" w:rsidP="00AC3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59" w:rsidRPr="00916CDE" w:rsidRDefault="00237618">
    <w:pPr>
      <w:pStyle w:val="Cmsor4"/>
      <w:pBdr>
        <w:bottom w:val="single" w:sz="4" w:space="1" w:color="auto"/>
      </w:pBdr>
      <w:jc w:val="both"/>
      <w:rPr>
        <w:rFonts w:ascii="Arial Black" w:hAnsi="Arial Black" w:cs="Arial"/>
        <w:sz w:val="24"/>
        <w:szCs w:val="24"/>
      </w:rPr>
    </w:pPr>
    <w:r>
      <w:rPr>
        <w:rFonts w:ascii="Arial Black" w:hAnsi="Arial Black" w:cs="Arial"/>
        <w:sz w:val="24"/>
        <w:szCs w:val="24"/>
      </w:rPr>
      <w:t>KÁPTALANTÓTI</w:t>
    </w:r>
    <w:r w:rsidR="00912FFB" w:rsidRPr="00916CDE">
      <w:rPr>
        <w:rFonts w:ascii="Arial Black" w:hAnsi="Arial Black" w:cs="Arial"/>
        <w:sz w:val="24"/>
        <w:szCs w:val="24"/>
      </w:rPr>
      <w:t xml:space="preserve"> Község Helyi Építési Szabályzata</w:t>
    </w:r>
  </w:p>
  <w:p w:rsidR="00A27059" w:rsidRDefault="00A107BA">
    <w:pPr>
      <w:jc w:val="right"/>
      <w:rPr>
        <w:rFonts w:ascii="Arial" w:hAnsi="Arial" w:cs="Arial"/>
      </w:rPr>
    </w:pPr>
  </w:p>
  <w:p w:rsidR="00A27059" w:rsidRDefault="00A107BA">
    <w:pPr>
      <w:jc w:val="right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59" w:rsidRDefault="00EB185D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12FF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12FFB">
      <w:rPr>
        <w:rStyle w:val="Oldalszm"/>
        <w:noProof/>
      </w:rPr>
      <w:t>1</w:t>
    </w:r>
    <w:r>
      <w:rPr>
        <w:rStyle w:val="Oldalszm"/>
      </w:rPr>
      <w:fldChar w:fldCharType="end"/>
    </w:r>
  </w:p>
  <w:p w:rsidR="00A27059" w:rsidRDefault="00A107BA">
    <w:pPr>
      <w:pStyle w:val="lfej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920"/>
    <w:multiLevelType w:val="hybridMultilevel"/>
    <w:tmpl w:val="9E64CF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D86608"/>
    <w:multiLevelType w:val="hybridMultilevel"/>
    <w:tmpl w:val="A85C429E"/>
    <w:lvl w:ilvl="0" w:tplc="4CE68820">
      <w:start w:val="2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88" w:hanging="360"/>
      </w:pPr>
    </w:lvl>
    <w:lvl w:ilvl="2" w:tplc="040E001B" w:tentative="1">
      <w:start w:val="1"/>
      <w:numFmt w:val="lowerRoman"/>
      <w:lvlText w:val="%3."/>
      <w:lvlJc w:val="right"/>
      <w:pPr>
        <w:ind w:left="6408" w:hanging="180"/>
      </w:pPr>
    </w:lvl>
    <w:lvl w:ilvl="3" w:tplc="040E000F" w:tentative="1">
      <w:start w:val="1"/>
      <w:numFmt w:val="decimal"/>
      <w:lvlText w:val="%4."/>
      <w:lvlJc w:val="left"/>
      <w:pPr>
        <w:ind w:left="7128" w:hanging="360"/>
      </w:pPr>
    </w:lvl>
    <w:lvl w:ilvl="4" w:tplc="040E0019" w:tentative="1">
      <w:start w:val="1"/>
      <w:numFmt w:val="lowerLetter"/>
      <w:lvlText w:val="%5."/>
      <w:lvlJc w:val="left"/>
      <w:pPr>
        <w:ind w:left="7848" w:hanging="360"/>
      </w:pPr>
    </w:lvl>
    <w:lvl w:ilvl="5" w:tplc="040E001B" w:tentative="1">
      <w:start w:val="1"/>
      <w:numFmt w:val="lowerRoman"/>
      <w:lvlText w:val="%6."/>
      <w:lvlJc w:val="right"/>
      <w:pPr>
        <w:ind w:left="8568" w:hanging="180"/>
      </w:pPr>
    </w:lvl>
    <w:lvl w:ilvl="6" w:tplc="040E000F" w:tentative="1">
      <w:start w:val="1"/>
      <w:numFmt w:val="decimal"/>
      <w:lvlText w:val="%7."/>
      <w:lvlJc w:val="left"/>
      <w:pPr>
        <w:ind w:left="9288" w:hanging="360"/>
      </w:pPr>
    </w:lvl>
    <w:lvl w:ilvl="7" w:tplc="040E0019" w:tentative="1">
      <w:start w:val="1"/>
      <w:numFmt w:val="lowerLetter"/>
      <w:lvlText w:val="%8."/>
      <w:lvlJc w:val="left"/>
      <w:pPr>
        <w:ind w:left="10008" w:hanging="360"/>
      </w:pPr>
    </w:lvl>
    <w:lvl w:ilvl="8" w:tplc="040E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>
    <w:nsid w:val="5C9D3121"/>
    <w:multiLevelType w:val="hybridMultilevel"/>
    <w:tmpl w:val="5E9870B8"/>
    <w:lvl w:ilvl="0" w:tplc="BCACC372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88" w:hanging="360"/>
      </w:pPr>
    </w:lvl>
    <w:lvl w:ilvl="2" w:tplc="040E001B" w:tentative="1">
      <w:start w:val="1"/>
      <w:numFmt w:val="lowerRoman"/>
      <w:lvlText w:val="%3."/>
      <w:lvlJc w:val="right"/>
      <w:pPr>
        <w:ind w:left="6408" w:hanging="180"/>
      </w:pPr>
    </w:lvl>
    <w:lvl w:ilvl="3" w:tplc="040E000F" w:tentative="1">
      <w:start w:val="1"/>
      <w:numFmt w:val="decimal"/>
      <w:lvlText w:val="%4."/>
      <w:lvlJc w:val="left"/>
      <w:pPr>
        <w:ind w:left="7128" w:hanging="360"/>
      </w:pPr>
    </w:lvl>
    <w:lvl w:ilvl="4" w:tplc="040E0019" w:tentative="1">
      <w:start w:val="1"/>
      <w:numFmt w:val="lowerLetter"/>
      <w:lvlText w:val="%5."/>
      <w:lvlJc w:val="left"/>
      <w:pPr>
        <w:ind w:left="7848" w:hanging="360"/>
      </w:pPr>
    </w:lvl>
    <w:lvl w:ilvl="5" w:tplc="040E001B" w:tentative="1">
      <w:start w:val="1"/>
      <w:numFmt w:val="lowerRoman"/>
      <w:lvlText w:val="%6."/>
      <w:lvlJc w:val="right"/>
      <w:pPr>
        <w:ind w:left="8568" w:hanging="180"/>
      </w:pPr>
    </w:lvl>
    <w:lvl w:ilvl="6" w:tplc="040E000F" w:tentative="1">
      <w:start w:val="1"/>
      <w:numFmt w:val="decimal"/>
      <w:lvlText w:val="%7."/>
      <w:lvlJc w:val="left"/>
      <w:pPr>
        <w:ind w:left="9288" w:hanging="360"/>
      </w:pPr>
    </w:lvl>
    <w:lvl w:ilvl="7" w:tplc="040E0019" w:tentative="1">
      <w:start w:val="1"/>
      <w:numFmt w:val="lowerLetter"/>
      <w:lvlText w:val="%8."/>
      <w:lvlJc w:val="left"/>
      <w:pPr>
        <w:ind w:left="10008" w:hanging="360"/>
      </w:pPr>
    </w:lvl>
    <w:lvl w:ilvl="8" w:tplc="040E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">
    <w:nsid w:val="69CE524D"/>
    <w:multiLevelType w:val="hybridMultilevel"/>
    <w:tmpl w:val="B09A9B5E"/>
    <w:lvl w:ilvl="0" w:tplc="496AB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6C37"/>
    <w:rsid w:val="00122B07"/>
    <w:rsid w:val="00237618"/>
    <w:rsid w:val="003449A7"/>
    <w:rsid w:val="00846C37"/>
    <w:rsid w:val="00912FFB"/>
    <w:rsid w:val="00A107BA"/>
    <w:rsid w:val="00AC3ED0"/>
    <w:rsid w:val="00CE3ACE"/>
    <w:rsid w:val="00DC1849"/>
    <w:rsid w:val="00EB185D"/>
    <w:rsid w:val="00F17EA5"/>
    <w:rsid w:val="00FC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3ED0"/>
  </w:style>
  <w:style w:type="paragraph" w:styleId="Cmsor2">
    <w:name w:val="heading 2"/>
    <w:basedOn w:val="Norml"/>
    <w:next w:val="Norml"/>
    <w:link w:val="Cmsor2Char"/>
    <w:qFormat/>
    <w:rsid w:val="00846C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846C3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mallCaps/>
      <w:color w:val="000000"/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46C37"/>
    <w:rPr>
      <w:rFonts w:ascii="Times New Roman" w:eastAsia="Times New Roman" w:hAnsi="Times New Roman" w:cs="Times New Roman"/>
      <w:sz w:val="26"/>
      <w:szCs w:val="20"/>
      <w:u w:val="single"/>
    </w:rPr>
  </w:style>
  <w:style w:type="character" w:customStyle="1" w:styleId="Cmsor4Char">
    <w:name w:val="Címsor 4 Char"/>
    <w:basedOn w:val="Bekezdsalapbettpusa"/>
    <w:link w:val="Cmsor4"/>
    <w:rsid w:val="00846C37"/>
    <w:rPr>
      <w:rFonts w:ascii="Times New Roman" w:eastAsia="Times New Roman" w:hAnsi="Times New Roman" w:cs="Times New Roman"/>
      <w:b/>
      <w:smallCaps/>
      <w:color w:val="000000"/>
      <w:sz w:val="40"/>
      <w:szCs w:val="20"/>
    </w:rPr>
  </w:style>
  <w:style w:type="paragraph" w:styleId="llb">
    <w:name w:val="footer"/>
    <w:basedOn w:val="Norml"/>
    <w:link w:val="llbChar"/>
    <w:rsid w:val="00846C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llbChar">
    <w:name w:val="Élőláb Char"/>
    <w:basedOn w:val="Bekezdsalapbettpusa"/>
    <w:link w:val="llb"/>
    <w:rsid w:val="00846C37"/>
    <w:rPr>
      <w:rFonts w:ascii="Times New Roman" w:eastAsia="Times New Roman" w:hAnsi="Times New Roman" w:cs="Times New Roman"/>
      <w:sz w:val="26"/>
      <w:szCs w:val="20"/>
    </w:rPr>
  </w:style>
  <w:style w:type="character" w:styleId="Oldalszm">
    <w:name w:val="page number"/>
    <w:basedOn w:val="Bekezdsalapbettpusa"/>
    <w:rsid w:val="00846C37"/>
  </w:style>
  <w:style w:type="paragraph" w:styleId="lfej">
    <w:name w:val="header"/>
    <w:basedOn w:val="Norml"/>
    <w:link w:val="lfejChar"/>
    <w:rsid w:val="00846C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lfejChar">
    <w:name w:val="Élőfej Char"/>
    <w:basedOn w:val="Bekezdsalapbettpusa"/>
    <w:link w:val="lfej"/>
    <w:rsid w:val="00846C37"/>
    <w:rPr>
      <w:rFonts w:ascii="Times New Roman" w:eastAsia="Times New Roman" w:hAnsi="Times New Roman" w:cs="Times New Roman"/>
      <w:sz w:val="26"/>
      <w:szCs w:val="20"/>
    </w:rPr>
  </w:style>
  <w:style w:type="paragraph" w:styleId="Szvegtrzs">
    <w:name w:val="Body Text"/>
    <w:basedOn w:val="Norml"/>
    <w:link w:val="SzvegtrzsChar"/>
    <w:uiPriority w:val="99"/>
    <w:rsid w:val="00CE3ACE"/>
    <w:pPr>
      <w:suppressAutoHyphens/>
      <w:spacing w:before="57" w:after="57" w:line="360" w:lineRule="auto"/>
      <w:jc w:val="both"/>
      <w:textAlignment w:val="center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CE3ACE"/>
    <w:rPr>
      <w:rFonts w:ascii="Arial" w:eastAsia="Times New Roman" w:hAnsi="Arial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3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3217</Characters>
  <Application>Microsoft Office Word</Application>
  <DocSecurity>0</DocSecurity>
  <Lines>26</Lines>
  <Paragraphs>7</Paragraphs>
  <ScaleCrop>false</ScaleCrop>
  <Company>Nemesgulács Község Önkormányzata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7</cp:revision>
  <dcterms:created xsi:type="dcterms:W3CDTF">2017-10-18T07:45:00Z</dcterms:created>
  <dcterms:modified xsi:type="dcterms:W3CDTF">2017-10-18T11:38:00Z</dcterms:modified>
</cp:coreProperties>
</file>