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F1" w:rsidRDefault="008E57F1" w:rsidP="008E57F1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melléklet a 13/</w:t>
      </w:r>
      <w:r w:rsidRPr="00B76754">
        <w:rPr>
          <w:rFonts w:cs="Times New Roman"/>
          <w:b/>
          <w:bCs/>
          <w:sz w:val="22"/>
          <w:szCs w:val="22"/>
        </w:rPr>
        <w:t xml:space="preserve">2013. </w:t>
      </w:r>
      <w:r>
        <w:rPr>
          <w:rFonts w:cs="Times New Roman"/>
          <w:b/>
          <w:bCs/>
          <w:sz w:val="22"/>
          <w:szCs w:val="22"/>
        </w:rPr>
        <w:t>(XII.31.) önkormányzati rendelethez</w:t>
      </w:r>
    </w:p>
    <w:p w:rsidR="008E57F1" w:rsidRPr="00B76754" w:rsidRDefault="008E57F1" w:rsidP="008E57F1">
      <w:pPr>
        <w:jc w:val="right"/>
        <w:rPr>
          <w:rFonts w:cs="Times New Roman"/>
          <w:b/>
          <w:bCs/>
          <w:sz w:val="22"/>
          <w:szCs w:val="22"/>
        </w:rPr>
      </w:pPr>
    </w:p>
    <w:p w:rsidR="008E57F1" w:rsidRDefault="008E57F1" w:rsidP="008E57F1">
      <w:pPr>
        <w:jc w:val="center"/>
        <w:rPr>
          <w:rFonts w:cs="Times New Roman"/>
          <w:b/>
          <w:bCs/>
          <w:sz w:val="22"/>
          <w:szCs w:val="22"/>
        </w:rPr>
      </w:pPr>
    </w:p>
    <w:p w:rsidR="008E57F1" w:rsidRPr="00AD34A0" w:rsidRDefault="008E57F1" w:rsidP="008E57F1">
      <w:pPr>
        <w:jc w:val="center"/>
        <w:rPr>
          <w:b/>
          <w:sz w:val="22"/>
          <w:szCs w:val="22"/>
        </w:rPr>
      </w:pPr>
      <w:r w:rsidRPr="00AD34A0">
        <w:rPr>
          <w:b/>
          <w:sz w:val="22"/>
          <w:szCs w:val="22"/>
        </w:rPr>
        <w:t>A bizottság feladat</w:t>
      </w:r>
      <w:r>
        <w:rPr>
          <w:b/>
          <w:sz w:val="22"/>
          <w:szCs w:val="22"/>
        </w:rPr>
        <w:t>-</w:t>
      </w:r>
      <w:r w:rsidRPr="00AD34A0">
        <w:rPr>
          <w:b/>
          <w:sz w:val="22"/>
          <w:szCs w:val="22"/>
        </w:rPr>
        <w:t xml:space="preserve"> és hatásköre</w:t>
      </w:r>
    </w:p>
    <w:p w:rsidR="008E57F1" w:rsidRPr="00AD34A0" w:rsidRDefault="008E57F1" w:rsidP="008E57F1">
      <w:pPr>
        <w:rPr>
          <w:sz w:val="22"/>
          <w:szCs w:val="22"/>
        </w:rPr>
      </w:pPr>
    </w:p>
    <w:p w:rsidR="008E57F1" w:rsidRPr="00AD34A0" w:rsidRDefault="008E57F1" w:rsidP="008E57F1">
      <w:pPr>
        <w:rPr>
          <w:b/>
          <w:sz w:val="22"/>
          <w:szCs w:val="22"/>
        </w:rPr>
      </w:pPr>
      <w:r w:rsidRPr="00AD34A0">
        <w:rPr>
          <w:b/>
          <w:sz w:val="22"/>
          <w:szCs w:val="22"/>
        </w:rPr>
        <w:t>Ügyrendi Bizottság</w:t>
      </w:r>
    </w:p>
    <w:p w:rsidR="008E57F1" w:rsidRPr="00AD34A0" w:rsidRDefault="008E57F1" w:rsidP="008E57F1">
      <w:pPr>
        <w:rPr>
          <w:sz w:val="22"/>
          <w:szCs w:val="22"/>
        </w:rPr>
      </w:pPr>
    </w:p>
    <w:p w:rsidR="008E57F1" w:rsidRPr="00AD34A0" w:rsidRDefault="008E57F1" w:rsidP="008E57F1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AD34A0">
        <w:rPr>
          <w:sz w:val="22"/>
          <w:szCs w:val="22"/>
        </w:rPr>
        <w:t>. Elvégzi helyi önkormányzati képviselők és a polgármester vagyonnyilatkozatának vizsgálatát: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proofErr w:type="gramStart"/>
      <w:r w:rsidRPr="00AD34A0">
        <w:rPr>
          <w:sz w:val="22"/>
          <w:szCs w:val="22"/>
        </w:rPr>
        <w:t>a</w:t>
      </w:r>
      <w:proofErr w:type="gramEnd"/>
      <w:r w:rsidRPr="00AD34A0">
        <w:rPr>
          <w:sz w:val="22"/>
          <w:szCs w:val="22"/>
        </w:rPr>
        <w:t>) felhívja a kötelezettet a vagyonnyilatkozat-tételre,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 w:rsidRPr="00AD34A0">
        <w:rPr>
          <w:sz w:val="22"/>
          <w:szCs w:val="22"/>
        </w:rPr>
        <w:t>b) igazolást ad ki a nyomtatványok átvételéről és a kitöltött vagyonnyilatkozatok átvételéről,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 w:rsidRPr="00AD34A0">
        <w:rPr>
          <w:sz w:val="22"/>
          <w:szCs w:val="22"/>
        </w:rPr>
        <w:t>c) tájékoztatja a kötelezettet a következő vagyonnyilatkozat tétel időpontjáról,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 w:rsidRPr="00AD34A0">
        <w:rPr>
          <w:sz w:val="22"/>
          <w:szCs w:val="22"/>
        </w:rPr>
        <w:t>d) nyilvántartást vezet az átvett vagyonnyilatkozatokról, továbbá az azokhoz kapcsolódó egyéb iratokról,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proofErr w:type="gramStart"/>
      <w:r w:rsidRPr="00AD34A0">
        <w:rPr>
          <w:sz w:val="22"/>
          <w:szCs w:val="22"/>
        </w:rPr>
        <w:t>e</w:t>
      </w:r>
      <w:proofErr w:type="gramEnd"/>
      <w:r w:rsidRPr="00AD34A0">
        <w:rPr>
          <w:sz w:val="22"/>
          <w:szCs w:val="22"/>
        </w:rPr>
        <w:t>) nyilvánosságra hozza, gyakorlatilag hozzáférhetővé teszi a polgármesteri, alpolgármesteri és a képviselői vagyonnyilatkozatokat,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proofErr w:type="gramStart"/>
      <w:r w:rsidRPr="00AD34A0">
        <w:rPr>
          <w:sz w:val="22"/>
          <w:szCs w:val="22"/>
        </w:rPr>
        <w:t>f</w:t>
      </w:r>
      <w:proofErr w:type="gramEnd"/>
      <w:r w:rsidRPr="00AD34A0">
        <w:rPr>
          <w:sz w:val="22"/>
          <w:szCs w:val="22"/>
        </w:rPr>
        <w:t>) vagyonnyilatkozattal kapcsolatos eljárás estén felhívja az érintetett az ellenőrzéshez szükséges azonosító adatok közlésére,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proofErr w:type="gramStart"/>
      <w:r w:rsidRPr="00AD34A0">
        <w:rPr>
          <w:sz w:val="22"/>
          <w:szCs w:val="22"/>
        </w:rPr>
        <w:t>g</w:t>
      </w:r>
      <w:proofErr w:type="gramEnd"/>
      <w:r w:rsidRPr="00AD34A0">
        <w:rPr>
          <w:sz w:val="22"/>
          <w:szCs w:val="22"/>
        </w:rPr>
        <w:t>) ellátja a vagyonnyilatkozatok ellenőrzésével kapcsolatos feladatokat.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D34A0">
        <w:rPr>
          <w:sz w:val="22"/>
          <w:szCs w:val="22"/>
        </w:rPr>
        <w:t>. Kivizsgálja az önkormányzati képviselők összeférhetetlenségére irányuló kezdeményezést.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D34A0">
        <w:rPr>
          <w:sz w:val="22"/>
          <w:szCs w:val="22"/>
        </w:rPr>
        <w:t>. Rendszeres kapcsolatot tart a bizottság munkáját segítő jegyzővel.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D34A0">
        <w:rPr>
          <w:sz w:val="22"/>
          <w:szCs w:val="22"/>
        </w:rPr>
        <w:t xml:space="preserve">. Javaslatot </w:t>
      </w:r>
      <w:r>
        <w:rPr>
          <w:sz w:val="22"/>
          <w:szCs w:val="22"/>
        </w:rPr>
        <w:t>tehet</w:t>
      </w:r>
      <w:r w:rsidRPr="00AD34A0">
        <w:rPr>
          <w:sz w:val="22"/>
          <w:szCs w:val="22"/>
        </w:rPr>
        <w:t xml:space="preserve"> a polgármester tiszteletdíjának, egyéb juttatásának megállapítására.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AD34A0">
        <w:rPr>
          <w:sz w:val="22"/>
          <w:szCs w:val="22"/>
        </w:rPr>
        <w:t xml:space="preserve">. Javaslatot </w:t>
      </w:r>
      <w:r>
        <w:rPr>
          <w:sz w:val="22"/>
          <w:szCs w:val="22"/>
        </w:rPr>
        <w:t>tehet</w:t>
      </w:r>
      <w:r w:rsidRPr="00AD34A0">
        <w:rPr>
          <w:sz w:val="22"/>
          <w:szCs w:val="22"/>
        </w:rPr>
        <w:t xml:space="preserve"> az alpolgármester tiszteletdíjának és egyéb költségtérítésének megállapítására.</w:t>
      </w:r>
    </w:p>
    <w:p w:rsidR="008E57F1" w:rsidRPr="00AD34A0" w:rsidRDefault="008E57F1" w:rsidP="008E57F1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D34A0">
        <w:rPr>
          <w:sz w:val="22"/>
          <w:szCs w:val="22"/>
        </w:rPr>
        <w:t xml:space="preserve">. Véleményezi az önkormányzati képviselők tiszteletdíjával kapcsolatos rendeletmódosításokat. </w:t>
      </w:r>
    </w:p>
    <w:p w:rsidR="008E57F1" w:rsidRPr="00AD34A0" w:rsidRDefault="008E57F1" w:rsidP="008E57F1">
      <w:pPr>
        <w:rPr>
          <w:sz w:val="22"/>
          <w:szCs w:val="22"/>
        </w:rPr>
      </w:pPr>
    </w:p>
    <w:p w:rsidR="002F51E0" w:rsidRDefault="002F51E0"/>
    <w:sectPr w:rsidR="002F51E0" w:rsidSect="002F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7F1"/>
    <w:rsid w:val="002F51E0"/>
    <w:rsid w:val="008E57F1"/>
    <w:rsid w:val="00D626F3"/>
    <w:rsid w:val="00E0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7F1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2014-08-18T08:42:00Z</dcterms:created>
  <dcterms:modified xsi:type="dcterms:W3CDTF">2014-08-18T08:43:00Z</dcterms:modified>
</cp:coreProperties>
</file>