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8" w:rsidRPr="00365BC5" w:rsidRDefault="006F3608" w:rsidP="006F3608">
      <w:pPr>
        <w:pStyle w:val="Standard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Gulács Község Önkormányzata Képviselő-testületének</w:t>
      </w:r>
    </w:p>
    <w:p w:rsidR="006F3608" w:rsidRPr="00365BC5" w:rsidRDefault="006F3608" w:rsidP="006F3608">
      <w:pPr>
        <w:pStyle w:val="Standard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19/2016. (XI.30.)</w:t>
      </w:r>
    </w:p>
    <w:p w:rsidR="006F3608" w:rsidRPr="00365BC5" w:rsidRDefault="006F3608" w:rsidP="006F3608">
      <w:pPr>
        <w:pStyle w:val="Standard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365BC5">
        <w:rPr>
          <w:rFonts w:asciiTheme="majorHAnsi" w:hAnsiTheme="majorHAnsi" w:cs="Times New Roman"/>
          <w:b/>
          <w:sz w:val="24"/>
          <w:szCs w:val="24"/>
        </w:rPr>
        <w:t xml:space="preserve"> rendelete</w:t>
      </w:r>
    </w:p>
    <w:p w:rsidR="006F3608" w:rsidRDefault="006F3608" w:rsidP="006F3608">
      <w:pPr>
        <w:pStyle w:val="Standard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365BC5">
        <w:rPr>
          <w:rFonts w:asciiTheme="majorHAnsi" w:hAnsiTheme="majorHAnsi" w:cs="Times New Roman"/>
          <w:b/>
          <w:sz w:val="24"/>
          <w:szCs w:val="24"/>
        </w:rPr>
        <w:t xml:space="preserve"> szociális célú tűzifa támogatás helyi szabályairól</w:t>
      </w:r>
    </w:p>
    <w:p w:rsidR="006F3608" w:rsidRPr="00365BC5" w:rsidRDefault="006F3608" w:rsidP="006F3608">
      <w:pPr>
        <w:pStyle w:val="Standard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F3608" w:rsidRPr="00365BC5" w:rsidRDefault="006F3608" w:rsidP="006F3608">
      <w:pPr>
        <w:pStyle w:val="Standard"/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6F3608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Gulács Község Önkormányzatának Képviselő-testülete az Alaptörvény 32. cikk (2) felhatalmazása alapján a következő rendeletet alkotja:</w:t>
      </w:r>
    </w:p>
    <w:p w:rsidR="006F3608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A támogatásra vonatkozó általános szabályok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 xml:space="preserve">I. </w:t>
      </w:r>
      <w:proofErr w:type="gramStart"/>
      <w:r w:rsidRPr="00365BC5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365BC5">
        <w:rPr>
          <w:rFonts w:asciiTheme="majorHAnsi" w:hAnsiTheme="majorHAnsi" w:cs="Times New Roman"/>
          <w:b/>
          <w:sz w:val="24"/>
          <w:szCs w:val="24"/>
        </w:rPr>
        <w:t xml:space="preserve"> rendelet célja, hatálya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1. §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 xml:space="preserve">(1) Gulács Község Önkormányzata Képviselő-testülete 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a  92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/2016. (VIII.26.) határozata alapján szociális célú tűzifavásárláshoz kapcsolódó kiegészítő, vissza nem térítendő támogatásra (a továbbiakban: támogatás) nyújtott be igényt.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(2) E rendelet célja, hogy a pályázati kiírásra benyújtott támogatási igény alapján elnyert szociális célú tűzifa támogatás igénybevételével kapcsolatban a szociális rászorultság szabályait és az igénylés részletes feltételeit meghatározza.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 xml:space="preserve">(3) E rendelet hatálya kiterjed Gulács község közigazgatási területén lakcímmel rendelkező, életvitelszerűen Gulács településen 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élő ,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  és a szociális igazgatásról és szociális ellátásokról szóló 1993. évi III. törvény 3. §</w:t>
      </w:r>
      <w:proofErr w:type="spellStart"/>
      <w:r w:rsidRPr="00365BC5">
        <w:rPr>
          <w:rFonts w:asciiTheme="majorHAnsi" w:hAnsiTheme="majorHAnsi" w:cs="Times New Roman"/>
          <w:sz w:val="24"/>
          <w:szCs w:val="24"/>
        </w:rPr>
        <w:t>-ában</w:t>
      </w:r>
      <w:proofErr w:type="spellEnd"/>
      <w:r w:rsidRPr="00365BC5">
        <w:rPr>
          <w:rFonts w:asciiTheme="majorHAnsi" w:hAnsiTheme="majorHAnsi" w:cs="Times New Roman"/>
          <w:sz w:val="24"/>
          <w:szCs w:val="24"/>
        </w:rPr>
        <w:t xml:space="preserve"> meghatározott személyekre.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 xml:space="preserve">II. </w:t>
      </w:r>
      <w:proofErr w:type="gramStart"/>
      <w:r w:rsidRPr="00365BC5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365BC5">
        <w:rPr>
          <w:rFonts w:asciiTheme="majorHAnsi" w:hAnsiTheme="majorHAnsi" w:cs="Times New Roman"/>
          <w:b/>
          <w:sz w:val="24"/>
          <w:szCs w:val="24"/>
        </w:rPr>
        <w:t xml:space="preserve"> támogatás feltételei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2. §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(1) Az Önkormányzat vissza nem térítendő természetbeni támogatásként tűzifát biztosíthat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) annak a személynek, aki a szociális igazgatásról és szociális ellátásokról szóló törvény szerinti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spellStart"/>
      <w:r w:rsidRPr="00365BC5">
        <w:rPr>
          <w:rFonts w:asciiTheme="majorHAnsi" w:hAnsiTheme="majorHAnsi" w:cs="Times New Roman"/>
          <w:sz w:val="24"/>
          <w:szCs w:val="24"/>
        </w:rPr>
        <w:t>aa</w:t>
      </w:r>
      <w:proofErr w:type="spellEnd"/>
      <w:r w:rsidRPr="00365BC5">
        <w:rPr>
          <w:rFonts w:asciiTheme="majorHAnsi" w:hAnsiTheme="majorHAnsi" w:cs="Times New Roman"/>
          <w:sz w:val="24"/>
          <w:szCs w:val="24"/>
        </w:rPr>
        <w:t>) aktív korúak ellátására,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sz w:val="24"/>
          <w:szCs w:val="24"/>
        </w:rPr>
        <w:t>ab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) időskorúak járadékára,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spellStart"/>
      <w:r w:rsidRPr="00365BC5">
        <w:rPr>
          <w:rFonts w:asciiTheme="majorHAnsi" w:hAnsiTheme="majorHAnsi" w:cs="Times New Roman"/>
          <w:sz w:val="24"/>
          <w:szCs w:val="24"/>
        </w:rPr>
        <w:t>ac</w:t>
      </w:r>
      <w:proofErr w:type="spellEnd"/>
      <w:r w:rsidRPr="00365BC5">
        <w:rPr>
          <w:rFonts w:asciiTheme="majorHAnsi" w:hAnsiTheme="majorHAnsi" w:cs="Times New Roman"/>
          <w:sz w:val="24"/>
          <w:szCs w:val="24"/>
        </w:rPr>
        <w:t>) – tekintet nélkül annak természetbeni vagy pénzbeli formában történő nyújtására települési támogatásra jogosult, továbbá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sz w:val="24"/>
          <w:szCs w:val="24"/>
        </w:rPr>
        <w:t>ad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) halmozottan hátrányos helyzetű gyermeket nevelő család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lastRenderedPageBreak/>
        <w:t>b) annak a személynek, akinek a családjában mozgáskorlátozott él és ezt hiteles dokumentummal igazolja, valamint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c) azoknak a családoknak, amelyekben az egy főre jutó jövedelem nem haladja meg az öregségi nyugdíj összegének 150 %-át, egyedül élő esetén az öregségi nyugdíj összegének 250 %-át.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 xml:space="preserve">(2) Az 1) bekezdés </w:t>
      </w:r>
      <w:r w:rsidRPr="00365BC5">
        <w:rPr>
          <w:rFonts w:asciiTheme="majorHAnsi" w:hAnsiTheme="majorHAnsi" w:cs="Times New Roman"/>
          <w:i/>
          <w:sz w:val="24"/>
          <w:szCs w:val="24"/>
        </w:rPr>
        <w:t>a)</w:t>
      </w:r>
      <w:proofErr w:type="spellStart"/>
      <w:r w:rsidRPr="00365BC5">
        <w:rPr>
          <w:rFonts w:asciiTheme="majorHAnsi" w:hAnsiTheme="majorHAnsi" w:cs="Times New Roman"/>
          <w:i/>
          <w:sz w:val="24"/>
          <w:szCs w:val="24"/>
        </w:rPr>
        <w:t>-ad</w:t>
      </w:r>
      <w:proofErr w:type="spellEnd"/>
      <w:r w:rsidRPr="00365BC5">
        <w:rPr>
          <w:rFonts w:asciiTheme="majorHAnsi" w:hAnsiTheme="majorHAnsi" w:cs="Times New Roman"/>
          <w:i/>
          <w:sz w:val="24"/>
          <w:szCs w:val="24"/>
        </w:rPr>
        <w:t>) pontban</w:t>
      </w:r>
      <w:r w:rsidRPr="00365BC5">
        <w:rPr>
          <w:rFonts w:asciiTheme="majorHAnsi" w:hAnsiTheme="majorHAnsi" w:cs="Times New Roman"/>
          <w:sz w:val="24"/>
          <w:szCs w:val="24"/>
        </w:rPr>
        <w:t xml:space="preserve"> lévő jogosultak előnyben részesülnek a tűzifa osztás során.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(3) Háztartásonként legfeljebb 3 m3 tűzifa biztosítására kerülhet sor.</w:t>
      </w:r>
    </w:p>
    <w:p w:rsidR="006F3608" w:rsidRPr="00365BC5" w:rsidRDefault="006F3608" w:rsidP="006F3608">
      <w:pPr>
        <w:pStyle w:val="Standard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eastAsia="Times New Roman" w:hAnsiTheme="majorHAnsi" w:cs="Times New Roman"/>
          <w:color w:val="000000"/>
          <w:sz w:val="24"/>
          <w:szCs w:val="24"/>
        </w:rPr>
        <w:t>(4) A tűzifa támogatás ugyanazon lakott ingatlanra csak egy jogosultnak állapítható meg, függetlenül a lakásban élő személyek és a háztartások számától.</w:t>
      </w:r>
    </w:p>
    <w:p w:rsidR="006F3608" w:rsidRPr="00365BC5" w:rsidRDefault="006F3608" w:rsidP="006F3608">
      <w:pPr>
        <w:pStyle w:val="Standard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(5) A támogatás mértékén felül az Önkormányzat vállalja a rászorulókhoz való eljuttatásból származó költségeket.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(6) Az Önkormányzat vállalja, hogy a szociális célú tűzifában részesülőtől ellenszolgáltatást nem kér.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 xml:space="preserve">III.  </w:t>
      </w:r>
      <w:proofErr w:type="gramStart"/>
      <w:r w:rsidRPr="00365BC5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365BC5">
        <w:rPr>
          <w:rFonts w:asciiTheme="majorHAnsi" w:hAnsiTheme="majorHAnsi" w:cs="Times New Roman"/>
          <w:b/>
          <w:sz w:val="24"/>
          <w:szCs w:val="24"/>
        </w:rPr>
        <w:t xml:space="preserve"> támogatás igénylésének menete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3. §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(1) A támogatás megállapítása iránti eljárás e rendelet 1. melléklete szerint kérelemre indul.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(2) A kérelmeket 2017. január 03. napjától 2017. január 16. napjáig lehet a Tarpai Közös Önkormányzati Hivatal Gulácsi Kirendeltségén benyújtani.</w:t>
      </w:r>
    </w:p>
    <w:p w:rsidR="006F3608" w:rsidRPr="00365BC5" w:rsidRDefault="006F3608" w:rsidP="006F3608">
      <w:pPr>
        <w:pStyle w:val="Standard"/>
        <w:spacing w:before="100" w:after="10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 xml:space="preserve">(3) A kérelmeket a Képviselő-testület bírálja el. </w:t>
      </w:r>
      <w:r w:rsidRPr="00365BC5">
        <w:rPr>
          <w:rFonts w:asciiTheme="majorHAnsi" w:hAnsiTheme="majorHAnsi" w:cs="Times New Roman"/>
          <w:color w:val="000000"/>
          <w:sz w:val="24"/>
          <w:szCs w:val="24"/>
        </w:rPr>
        <w:t xml:space="preserve">A támogatás megállapításáról nem kell határozatban rendelkezni. A támogatás - írásban dokumentált módon – átvételi elismervény formájában, mely tartalmazza a </w:t>
      </w:r>
      <w:proofErr w:type="spellStart"/>
      <w:r w:rsidRPr="00365BC5">
        <w:rPr>
          <w:rFonts w:asciiTheme="majorHAnsi" w:hAnsiTheme="majorHAnsi" w:cs="Times New Roman"/>
          <w:color w:val="000000"/>
          <w:sz w:val="24"/>
          <w:szCs w:val="24"/>
        </w:rPr>
        <w:t>tüzifa</w:t>
      </w:r>
      <w:proofErr w:type="spellEnd"/>
      <w:r w:rsidRPr="00365BC5">
        <w:rPr>
          <w:rFonts w:asciiTheme="majorHAnsi" w:hAnsiTheme="majorHAnsi" w:cs="Times New Roman"/>
          <w:color w:val="000000"/>
          <w:sz w:val="24"/>
          <w:szCs w:val="24"/>
        </w:rPr>
        <w:t xml:space="preserve"> m </w:t>
      </w:r>
      <w:r w:rsidRPr="00365BC5">
        <w:rPr>
          <w:rFonts w:asciiTheme="majorHAnsi" w:hAnsiTheme="majorHAnsi" w:cs="Times New Roman"/>
          <w:color w:val="000000"/>
          <w:sz w:val="24"/>
          <w:szCs w:val="24"/>
          <w:vertAlign w:val="superscript"/>
        </w:rPr>
        <w:t xml:space="preserve">3 </w:t>
      </w:r>
      <w:r w:rsidRPr="00365BC5">
        <w:rPr>
          <w:rFonts w:asciiTheme="majorHAnsi" w:hAnsiTheme="majorHAnsi" w:cs="Times New Roman"/>
          <w:color w:val="000000"/>
          <w:sz w:val="24"/>
          <w:szCs w:val="24"/>
        </w:rPr>
        <w:t xml:space="preserve">–ének mennyiségét.  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 xml:space="preserve"> (4) A tűzifa átvételét a jogosult e rendelet 2. mellékletét képező átvételi elismervény aláírásával igazolja.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IV. Záró rendelkezések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4. §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 xml:space="preserve">Ez a rendelet a 2016. november 30. napján lép 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életbe  és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 2017. április 15. napján hatályát veszti.</w:t>
      </w:r>
    </w:p>
    <w:p w:rsidR="006F3608" w:rsidRPr="00365BC5" w:rsidRDefault="006F3608" w:rsidP="006F3608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 xml:space="preserve">Vassné Szűcs </w:t>
      </w:r>
      <w:proofErr w:type="gramStart"/>
      <w:r w:rsidRPr="00365BC5">
        <w:rPr>
          <w:rFonts w:asciiTheme="majorHAnsi" w:hAnsiTheme="majorHAnsi" w:cs="Times New Roman"/>
          <w:b/>
          <w:sz w:val="24"/>
          <w:szCs w:val="24"/>
        </w:rPr>
        <w:t xml:space="preserve">Róza                                         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Pr="00365BC5">
        <w:rPr>
          <w:rFonts w:asciiTheme="majorHAnsi" w:hAnsiTheme="majorHAnsi" w:cs="Times New Roman"/>
          <w:b/>
          <w:sz w:val="24"/>
          <w:szCs w:val="24"/>
        </w:rPr>
        <w:t>Ujvári</w:t>
      </w:r>
      <w:proofErr w:type="gramEnd"/>
      <w:r w:rsidRPr="00365BC5">
        <w:rPr>
          <w:rFonts w:asciiTheme="majorHAnsi" w:hAnsiTheme="majorHAnsi" w:cs="Times New Roman"/>
          <w:b/>
          <w:sz w:val="24"/>
          <w:szCs w:val="24"/>
        </w:rPr>
        <w:t xml:space="preserve"> Judit</w:t>
      </w:r>
    </w:p>
    <w:p w:rsidR="006F3608" w:rsidRPr="00365BC5" w:rsidRDefault="006F3608" w:rsidP="006F3608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 xml:space="preserve">           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jegyző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ab/>
      </w:r>
      <w:r w:rsidRPr="00365BC5">
        <w:rPr>
          <w:rFonts w:asciiTheme="majorHAnsi" w:hAnsiTheme="majorHAnsi" w:cs="Times New Roman"/>
          <w:sz w:val="24"/>
          <w:szCs w:val="24"/>
        </w:rPr>
        <w:tab/>
      </w:r>
      <w:r w:rsidRPr="00365BC5">
        <w:rPr>
          <w:rFonts w:asciiTheme="majorHAnsi" w:hAnsiTheme="majorHAnsi" w:cs="Times New Roman"/>
          <w:sz w:val="24"/>
          <w:szCs w:val="24"/>
        </w:rPr>
        <w:tab/>
      </w:r>
      <w:r w:rsidRPr="00365BC5">
        <w:rPr>
          <w:rFonts w:asciiTheme="majorHAnsi" w:hAnsiTheme="majorHAnsi" w:cs="Times New Roman"/>
          <w:sz w:val="24"/>
          <w:szCs w:val="24"/>
        </w:rPr>
        <w:tab/>
      </w:r>
      <w:r w:rsidRPr="00365BC5">
        <w:rPr>
          <w:rFonts w:asciiTheme="majorHAnsi" w:hAnsiTheme="majorHAnsi" w:cs="Times New Roman"/>
          <w:sz w:val="24"/>
          <w:szCs w:val="24"/>
        </w:rPr>
        <w:tab/>
      </w:r>
      <w:r w:rsidRPr="00365BC5">
        <w:rPr>
          <w:rFonts w:asciiTheme="majorHAnsi" w:hAnsiTheme="majorHAnsi" w:cs="Times New Roman"/>
          <w:sz w:val="24"/>
          <w:szCs w:val="24"/>
        </w:rPr>
        <w:tab/>
      </w:r>
      <w:r w:rsidRPr="00365BC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365BC5">
        <w:rPr>
          <w:rFonts w:asciiTheme="majorHAnsi" w:hAnsiTheme="majorHAnsi" w:cs="Times New Roman"/>
          <w:sz w:val="24"/>
          <w:szCs w:val="24"/>
        </w:rPr>
        <w:t>polgármester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jc w:val="right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1. melléklet a 19/2016. (XI.30.) önkormányzati rendelethez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A kérelem benyújtható: 2017. január 03-tól 2017. január 16.-ig.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Kérelem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.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...................................................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 (név) (szül. hely és idő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: …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………………….  település , ,………… u . ……………. . </w:t>
      </w:r>
      <w:proofErr w:type="spellStart"/>
      <w:r w:rsidRPr="00365BC5">
        <w:rPr>
          <w:rFonts w:asciiTheme="majorHAnsi" w:hAnsiTheme="majorHAnsi" w:cs="Times New Roman"/>
          <w:sz w:val="24"/>
          <w:szCs w:val="24"/>
        </w:rPr>
        <w:t>sz</w:t>
      </w:r>
      <w:proofErr w:type="spellEnd"/>
      <w:r w:rsidRPr="00365BC5">
        <w:rPr>
          <w:rFonts w:asciiTheme="majorHAnsi" w:hAnsiTheme="majorHAnsi" w:cs="Times New Roman"/>
          <w:sz w:val="24"/>
          <w:szCs w:val="24"/>
        </w:rPr>
        <w:t xml:space="preserve"> . alatti lakos kérem, hogy részemre  Gulács Község Önkormányzata Képviselő-testületének </w:t>
      </w:r>
      <w:r w:rsidRPr="00365BC5">
        <w:rPr>
          <w:rFonts w:asciiTheme="majorHAnsi" w:hAnsiTheme="majorHAnsi" w:cs="Times New Roman"/>
          <w:b/>
          <w:sz w:val="24"/>
          <w:szCs w:val="24"/>
        </w:rPr>
        <w:t xml:space="preserve">a szociális célú tűzifa támogatás helyi szabályairól szóló   19/2016. (XI.30.) önkormányzati rendelete </w:t>
      </w:r>
      <w:r w:rsidRPr="00365BC5">
        <w:rPr>
          <w:rFonts w:asciiTheme="majorHAnsi" w:hAnsiTheme="majorHAnsi" w:cs="Times New Roman"/>
          <w:sz w:val="24"/>
          <w:szCs w:val="24"/>
        </w:rPr>
        <w:t>alapján szíveskedjenek természetbeni juttatásként tűzifát biztosítani.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A tűzifa támogatásra jogosult vagyok a rendelet alapján, mert az alábbi szociális ellátásban részesülök:*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) lakásfenntartási támogatás, a megállapító határozat száma: ………………………..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b) aktív korúak ellátása, a megállapító határozat száma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: …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…………………………….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c) időskorúak járadéka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: …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……………………………………………………………...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d) Halmozottan hátrányos helyzetű gyermeket nevelő család, a megállapító határozat száma.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A fenti ellátásokban nem részesülök, de szociálisan rászoruló vagyok az alábbi indokok alapján: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sz w:val="24"/>
          <w:szCs w:val="24"/>
        </w:rPr>
        <w:t>e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) Mozgáskorlátozott vagyok, igazolvány számom: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…………………………………………………….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sz w:val="24"/>
          <w:szCs w:val="24"/>
        </w:rPr>
        <w:t>f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) családomban az egy főre jutó jövedelem nem haladja meg az öregségi nyugdíj összegének 150 %-át, egyedül élő esetén az öregségi nyugdíj összegének 250 %-át,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*(A megfelelő aláhúzandó és kitöltendő</w:t>
      </w:r>
      <w:r w:rsidRPr="00365BC5">
        <w:rPr>
          <w:rFonts w:asciiTheme="majorHAnsi" w:hAnsiTheme="majorHAnsi" w:cs="Times New Roman"/>
          <w:sz w:val="24"/>
          <w:szCs w:val="24"/>
        </w:rPr>
        <w:t>.)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gramStart"/>
      <w:r w:rsidRPr="00365BC5">
        <w:rPr>
          <w:rFonts w:asciiTheme="majorHAnsi" w:hAnsiTheme="majorHAnsi" w:cs="Times New Roman"/>
          <w:sz w:val="24"/>
          <w:szCs w:val="24"/>
        </w:rPr>
        <w:t>, …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…… év ………… hó …… nap</w:t>
      </w:r>
    </w:p>
    <w:p w:rsidR="006F3608" w:rsidRPr="00365BC5" w:rsidRDefault="006F3608" w:rsidP="006F3608">
      <w:pPr>
        <w:pStyle w:val="Standard"/>
        <w:jc w:val="right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……………………………………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</w:t>
      </w:r>
      <w:r w:rsidRPr="00365BC5">
        <w:rPr>
          <w:rFonts w:asciiTheme="majorHAnsi" w:hAnsiTheme="majorHAnsi" w:cs="Times New Roman"/>
          <w:b/>
          <w:sz w:val="24"/>
          <w:szCs w:val="24"/>
        </w:rPr>
        <w:t xml:space="preserve">   </w:t>
      </w:r>
      <w:proofErr w:type="gramStart"/>
      <w:r w:rsidRPr="00365BC5">
        <w:rPr>
          <w:rFonts w:asciiTheme="majorHAnsi" w:hAnsiTheme="majorHAnsi" w:cs="Times New Roman"/>
          <w:b/>
          <w:sz w:val="24"/>
          <w:szCs w:val="24"/>
        </w:rPr>
        <w:t>kérelmező</w:t>
      </w:r>
      <w:proofErr w:type="gramEnd"/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jc w:val="right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2</w:t>
      </w:r>
      <w:proofErr w:type="gramStart"/>
      <w:r w:rsidRPr="00365BC5">
        <w:rPr>
          <w:rFonts w:asciiTheme="majorHAnsi" w:hAnsiTheme="majorHAnsi" w:cs="Times New Roman"/>
          <w:b/>
          <w:sz w:val="24"/>
          <w:szCs w:val="24"/>
          <w:u w:val="single"/>
        </w:rPr>
        <w:t>.  melléklet</w:t>
      </w:r>
      <w:proofErr w:type="gramEnd"/>
      <w:r w:rsidRPr="00365BC5">
        <w:rPr>
          <w:rFonts w:asciiTheme="majorHAnsi" w:hAnsiTheme="majorHAnsi" w:cs="Times New Roman"/>
          <w:b/>
          <w:sz w:val="24"/>
          <w:szCs w:val="24"/>
          <w:u w:val="single"/>
        </w:rPr>
        <w:t xml:space="preserve"> a 19/2016. (XI.30.) önkormányzati rendelethez</w:t>
      </w:r>
    </w:p>
    <w:p w:rsidR="006F3608" w:rsidRPr="00365BC5" w:rsidRDefault="006F3608" w:rsidP="006F3608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Átvételi elismervény</w:t>
      </w: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…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………………...…………….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>(név) …………… , …………………….u. …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……..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sz. alatti lakos aláírásommal elismerem, hogy a mai napon Gulács Község Önkormányzata Képviselő-testületének a szociális célú tűzifa támogatás helyi szabályairól szóló 19/2016. (XI.30.) önkormányzati rendelete alapján megállapított 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természetbeni  juttatásként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 ……..…m3 mennyiségű tűzifát átvettem.</w:t>
      </w:r>
    </w:p>
    <w:p w:rsidR="006F3608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365BC5">
        <w:rPr>
          <w:rFonts w:asciiTheme="majorHAnsi" w:hAnsiTheme="majorHAnsi" w:cs="Times New Roman"/>
          <w:sz w:val="24"/>
          <w:szCs w:val="24"/>
        </w:rPr>
        <w:t>…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…………,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 ............. 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év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 ........................... 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hó</w:t>
      </w:r>
      <w:proofErr w:type="gramEnd"/>
      <w:r w:rsidRPr="00365BC5">
        <w:rPr>
          <w:rFonts w:asciiTheme="majorHAnsi" w:hAnsiTheme="majorHAnsi" w:cs="Times New Roman"/>
          <w:sz w:val="24"/>
          <w:szCs w:val="24"/>
        </w:rPr>
        <w:t xml:space="preserve"> ...... </w:t>
      </w:r>
      <w:proofErr w:type="gramStart"/>
      <w:r w:rsidRPr="00365BC5">
        <w:rPr>
          <w:rFonts w:asciiTheme="majorHAnsi" w:hAnsiTheme="majorHAnsi" w:cs="Times New Roman"/>
          <w:sz w:val="24"/>
          <w:szCs w:val="24"/>
        </w:rPr>
        <w:t>nap</w:t>
      </w:r>
      <w:proofErr w:type="gramEnd"/>
    </w:p>
    <w:p w:rsidR="006F3608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6F3608" w:rsidRPr="00365BC5" w:rsidRDefault="006F3608" w:rsidP="006F360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E02456" w:rsidRDefault="00E02456"/>
    <w:sectPr w:rsidR="00E0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6F3608"/>
    <w:rsid w:val="006F3608"/>
    <w:rsid w:val="00E0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F360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2016-12-20T08:38:00Z</dcterms:created>
  <dcterms:modified xsi:type="dcterms:W3CDTF">2016-12-20T08:39:00Z</dcterms:modified>
</cp:coreProperties>
</file>