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C0" w:rsidRPr="00732F94" w:rsidRDefault="00826A54" w:rsidP="00A76D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A76DC0">
        <w:rPr>
          <w:rFonts w:ascii="Times New Roman" w:hAnsi="Times New Roman"/>
          <w:b/>
          <w:bCs/>
          <w:sz w:val="24"/>
          <w:szCs w:val="24"/>
        </w:rPr>
        <w:t>. melléklete</w:t>
      </w:r>
    </w:p>
    <w:p w:rsidR="00A76DC0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</w:p>
    <w:p w:rsidR="00A76DC0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</w:p>
    <w:p w:rsidR="00A76DC0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</w:p>
    <w:p w:rsidR="00A76DC0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A76DC0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</w:p>
    <w:p w:rsidR="00A76DC0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</w:p>
    <w:p w:rsidR="00A76DC0" w:rsidRPr="000B597B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center"/>
        <w:rPr>
          <w:rFonts w:ascii="Times New Roman" w:hAnsi="Times New Roman"/>
          <w:b/>
          <w:bCs/>
          <w:sz w:val="24"/>
          <w:szCs w:val="24"/>
        </w:rPr>
      </w:pPr>
      <w:r w:rsidRPr="000B597B">
        <w:rPr>
          <w:rFonts w:ascii="Times New Roman" w:hAnsi="Times New Roman"/>
          <w:b/>
          <w:bCs/>
          <w:sz w:val="24"/>
          <w:szCs w:val="24"/>
        </w:rPr>
        <w:t>Mályinka Község Önkormányzatának</w:t>
      </w:r>
    </w:p>
    <w:p w:rsidR="00A76DC0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center"/>
        <w:rPr>
          <w:rFonts w:ascii="Times New Roman" w:hAnsi="Times New Roman"/>
          <w:b/>
          <w:bCs/>
          <w:sz w:val="24"/>
          <w:szCs w:val="24"/>
        </w:rPr>
      </w:pPr>
      <w:r w:rsidRPr="000B597B">
        <w:rPr>
          <w:rFonts w:ascii="Times New Roman" w:hAnsi="Times New Roman"/>
          <w:b/>
          <w:bCs/>
          <w:sz w:val="24"/>
          <w:szCs w:val="24"/>
        </w:rPr>
        <w:t>korlátozottan forgalomképes vagyontárgyai</w:t>
      </w:r>
    </w:p>
    <w:p w:rsidR="00A76DC0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6DC0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2649"/>
        <w:gridCol w:w="1123"/>
        <w:gridCol w:w="1133"/>
        <w:gridCol w:w="3119"/>
      </w:tblGrid>
      <w:tr w:rsidR="00A76DC0" w:rsidRPr="000B597B" w:rsidTr="00025088">
        <w:tc>
          <w:tcPr>
            <w:tcW w:w="1096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/>
                <w:bCs/>
                <w:sz w:val="24"/>
                <w:szCs w:val="24"/>
              </w:rPr>
              <w:t>Sorszám</w:t>
            </w:r>
          </w:p>
        </w:tc>
        <w:tc>
          <w:tcPr>
            <w:tcW w:w="264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/>
                <w:bCs/>
                <w:sz w:val="24"/>
                <w:szCs w:val="24"/>
              </w:rPr>
              <w:t>Vagyontárgy megnevezése</w:t>
            </w:r>
          </w:p>
        </w:tc>
        <w:tc>
          <w:tcPr>
            <w:tcW w:w="112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/>
                <w:bCs/>
                <w:sz w:val="24"/>
                <w:szCs w:val="24"/>
              </w:rPr>
              <w:t>Hrsz</w:t>
            </w:r>
          </w:p>
        </w:tc>
        <w:tc>
          <w:tcPr>
            <w:tcW w:w="113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/>
                <w:bCs/>
                <w:sz w:val="24"/>
                <w:szCs w:val="24"/>
              </w:rPr>
              <w:t>Terület</w:t>
            </w:r>
          </w:p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/>
                <w:bCs/>
                <w:sz w:val="24"/>
                <w:szCs w:val="24"/>
              </w:rPr>
              <w:t>m2</w:t>
            </w:r>
          </w:p>
        </w:tc>
        <w:tc>
          <w:tcPr>
            <w:tcW w:w="311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/>
                <w:bCs/>
                <w:sz w:val="24"/>
                <w:szCs w:val="24"/>
              </w:rPr>
              <w:t>Cím</w:t>
            </w:r>
          </w:p>
        </w:tc>
      </w:tr>
      <w:tr w:rsidR="00A76DC0" w:rsidTr="00025088">
        <w:tc>
          <w:tcPr>
            <w:tcW w:w="1096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4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Önkormányzati Hivatal</w:t>
            </w:r>
          </w:p>
        </w:tc>
        <w:tc>
          <w:tcPr>
            <w:tcW w:w="112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3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1667</w:t>
            </w:r>
          </w:p>
        </w:tc>
        <w:tc>
          <w:tcPr>
            <w:tcW w:w="311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Mályinka, Rákóczi u. 5.</w:t>
            </w:r>
          </w:p>
        </w:tc>
      </w:tr>
      <w:tr w:rsidR="00A76DC0" w:rsidTr="00025088">
        <w:tc>
          <w:tcPr>
            <w:tcW w:w="1096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4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Temető és ravatalozó</w:t>
            </w:r>
          </w:p>
        </w:tc>
        <w:tc>
          <w:tcPr>
            <w:tcW w:w="112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266/2</w:t>
            </w:r>
          </w:p>
        </w:tc>
        <w:tc>
          <w:tcPr>
            <w:tcW w:w="113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3754</w:t>
            </w:r>
          </w:p>
        </w:tc>
        <w:tc>
          <w:tcPr>
            <w:tcW w:w="311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Mályinka, Temető u.</w:t>
            </w:r>
          </w:p>
        </w:tc>
      </w:tr>
      <w:tr w:rsidR="00A76DC0" w:rsidTr="00025088">
        <w:tc>
          <w:tcPr>
            <w:tcW w:w="1096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4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Napköziotthonos Óvoda, konyha</w:t>
            </w:r>
          </w:p>
        </w:tc>
        <w:tc>
          <w:tcPr>
            <w:tcW w:w="112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444</w:t>
            </w:r>
          </w:p>
        </w:tc>
        <w:tc>
          <w:tcPr>
            <w:tcW w:w="113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1239</w:t>
            </w:r>
          </w:p>
        </w:tc>
        <w:tc>
          <w:tcPr>
            <w:tcW w:w="311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Mályinka, Petőfi u. 63.</w:t>
            </w:r>
          </w:p>
        </w:tc>
      </w:tr>
      <w:tr w:rsidR="00A76DC0" w:rsidTr="00025088">
        <w:tc>
          <w:tcPr>
            <w:tcW w:w="1096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4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Vízhálózat</w:t>
            </w:r>
          </w:p>
        </w:tc>
        <w:tc>
          <w:tcPr>
            <w:tcW w:w="112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666666/6</w:t>
            </w:r>
          </w:p>
        </w:tc>
        <w:tc>
          <w:tcPr>
            <w:tcW w:w="113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Mályinka, belterület</w:t>
            </w:r>
          </w:p>
        </w:tc>
      </w:tr>
      <w:tr w:rsidR="00A76DC0" w:rsidTr="00025088">
        <w:tc>
          <w:tcPr>
            <w:tcW w:w="1096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64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Csatornahálózat</w:t>
            </w:r>
          </w:p>
        </w:tc>
        <w:tc>
          <w:tcPr>
            <w:tcW w:w="112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777777/7</w:t>
            </w:r>
          </w:p>
        </w:tc>
        <w:tc>
          <w:tcPr>
            <w:tcW w:w="113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Mályinka, belterület</w:t>
            </w:r>
          </w:p>
        </w:tc>
      </w:tr>
      <w:tr w:rsidR="00A76DC0" w:rsidTr="00025088">
        <w:tc>
          <w:tcPr>
            <w:tcW w:w="1096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64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Sportöltöző</w:t>
            </w:r>
          </w:p>
        </w:tc>
        <w:tc>
          <w:tcPr>
            <w:tcW w:w="112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44/1</w:t>
            </w:r>
          </w:p>
        </w:tc>
        <w:tc>
          <w:tcPr>
            <w:tcW w:w="1133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437</w:t>
            </w:r>
          </w:p>
        </w:tc>
        <w:tc>
          <w:tcPr>
            <w:tcW w:w="3119" w:type="dxa"/>
          </w:tcPr>
          <w:p w:rsidR="00A76DC0" w:rsidRPr="00EE347B" w:rsidRDefault="00A76DC0" w:rsidP="000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47B">
              <w:rPr>
                <w:rFonts w:ascii="Times New Roman" w:hAnsi="Times New Roman"/>
                <w:bCs/>
                <w:sz w:val="24"/>
                <w:szCs w:val="24"/>
              </w:rPr>
              <w:t>Mályinka, Kassai u. 3.</w:t>
            </w:r>
          </w:p>
        </w:tc>
      </w:tr>
    </w:tbl>
    <w:p w:rsidR="00A76DC0" w:rsidRPr="00732F94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</w:p>
    <w:p w:rsidR="00A76DC0" w:rsidRPr="00732F94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</w:p>
    <w:p w:rsidR="00A76DC0" w:rsidRPr="00732F94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</w:p>
    <w:p w:rsidR="00A76DC0" w:rsidRPr="00732F94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</w:p>
    <w:p w:rsidR="00A76DC0" w:rsidRPr="00732F94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</w:p>
    <w:p w:rsidR="00A76DC0" w:rsidRPr="00732F94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</w:p>
    <w:p w:rsidR="00A76DC0" w:rsidRPr="00732F94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</w:p>
    <w:p w:rsidR="00A76DC0" w:rsidRPr="00732F94" w:rsidRDefault="00A76DC0" w:rsidP="00A76DC0">
      <w:pPr>
        <w:autoSpaceDE w:val="0"/>
        <w:autoSpaceDN w:val="0"/>
        <w:adjustRightInd w:val="0"/>
        <w:spacing w:after="0" w:line="240" w:lineRule="auto"/>
        <w:ind w:left="-348"/>
        <w:jc w:val="both"/>
        <w:rPr>
          <w:rFonts w:ascii="Times New Roman" w:hAnsi="Times New Roman"/>
          <w:bCs/>
          <w:sz w:val="24"/>
          <w:szCs w:val="24"/>
        </w:rPr>
      </w:pPr>
    </w:p>
    <w:p w:rsidR="00A76DC0" w:rsidRDefault="00A76DC0" w:rsidP="00A76DC0">
      <w:bookmarkStart w:id="0" w:name="_GoBack"/>
      <w:bookmarkEnd w:id="0"/>
    </w:p>
    <w:p w:rsidR="00980EA0" w:rsidRDefault="00D358C0"/>
    <w:sectPr w:rsidR="00980EA0" w:rsidSect="00781EE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8C0" w:rsidRDefault="00D358C0" w:rsidP="004E5775">
      <w:pPr>
        <w:spacing w:after="0" w:line="240" w:lineRule="auto"/>
      </w:pPr>
      <w:r>
        <w:separator/>
      </w:r>
    </w:p>
  </w:endnote>
  <w:endnote w:type="continuationSeparator" w:id="1">
    <w:p w:rsidR="00D358C0" w:rsidRDefault="00D358C0" w:rsidP="004E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09E" w:rsidRDefault="004E5775">
    <w:pPr>
      <w:pStyle w:val="llb"/>
      <w:jc w:val="center"/>
    </w:pPr>
    <w:r>
      <w:fldChar w:fldCharType="begin"/>
    </w:r>
    <w:r w:rsidR="00A76DC0">
      <w:instrText>PAGE   \* MERGEFORMAT</w:instrText>
    </w:r>
    <w:r>
      <w:fldChar w:fldCharType="separate"/>
    </w:r>
    <w:r w:rsidR="00826A54">
      <w:rPr>
        <w:noProof/>
      </w:rPr>
      <w:t>1</w:t>
    </w:r>
    <w:r>
      <w:fldChar w:fldCharType="end"/>
    </w:r>
  </w:p>
  <w:p w:rsidR="007E209E" w:rsidRDefault="00D358C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8C0" w:rsidRDefault="00D358C0" w:rsidP="004E5775">
      <w:pPr>
        <w:spacing w:after="0" w:line="240" w:lineRule="auto"/>
      </w:pPr>
      <w:r>
        <w:separator/>
      </w:r>
    </w:p>
  </w:footnote>
  <w:footnote w:type="continuationSeparator" w:id="1">
    <w:p w:rsidR="00D358C0" w:rsidRDefault="00D358C0" w:rsidP="004E5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DC0"/>
    <w:rsid w:val="003868ED"/>
    <w:rsid w:val="004E5775"/>
    <w:rsid w:val="00826A54"/>
    <w:rsid w:val="008936F0"/>
    <w:rsid w:val="00A76DC0"/>
    <w:rsid w:val="00BA43BC"/>
    <w:rsid w:val="00D3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DC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76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6DC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435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Nóri</dc:creator>
  <cp:lastModifiedBy>Nóri</cp:lastModifiedBy>
  <cp:revision>2</cp:revision>
  <dcterms:created xsi:type="dcterms:W3CDTF">2015-06-30T12:44:00Z</dcterms:created>
  <dcterms:modified xsi:type="dcterms:W3CDTF">2015-06-30T13:03:00Z</dcterms:modified>
</cp:coreProperties>
</file>