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A4" w:rsidRPr="00591E09" w:rsidRDefault="00FC04A4" w:rsidP="00FC04A4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4. melléklet a 16/2014. (XI. 25.) önkormányzati rendelethez</w:t>
      </w:r>
    </w:p>
    <w:p w:rsidR="00FC04A4" w:rsidRPr="00591E09" w:rsidRDefault="00FC04A4" w:rsidP="00FC04A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C04A4" w:rsidRPr="00591E09" w:rsidRDefault="00FC04A4" w:rsidP="00FC04A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C04A4" w:rsidRPr="00591E09" w:rsidRDefault="00FC04A4" w:rsidP="00FC04A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C04A4" w:rsidRPr="00591E09" w:rsidRDefault="00FC04A4" w:rsidP="00FC04A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91E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Az Önkormányzat által ellátott feladatok kormányzati </w:t>
      </w:r>
      <w:proofErr w:type="gramStart"/>
      <w:r w:rsidRPr="00591E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funkciók</w:t>
      </w:r>
      <w:proofErr w:type="gramEnd"/>
      <w:r w:rsidRPr="00591E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szerinti felsorolása</w:t>
      </w:r>
    </w:p>
    <w:p w:rsidR="00FC04A4" w:rsidRPr="00591E09" w:rsidRDefault="00FC04A4" w:rsidP="00FC04A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C04A4" w:rsidRPr="00591E09" w:rsidRDefault="00FC04A4" w:rsidP="00FC04A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C04A4" w:rsidRPr="00591E09" w:rsidRDefault="00FC04A4" w:rsidP="00FC04A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C04A4" w:rsidRPr="00591E09" w:rsidRDefault="00FC04A4" w:rsidP="00FC04A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C04A4" w:rsidRPr="00591E09" w:rsidRDefault="00FC04A4" w:rsidP="00FC04A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C04A4" w:rsidRPr="00591E09" w:rsidRDefault="00FC04A4" w:rsidP="00FC04A4">
      <w:pPr>
        <w:spacing w:line="360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011130</w:t>
      </w:r>
      <w:r w:rsidRPr="00591E09">
        <w:rPr>
          <w:rFonts w:asciiTheme="minorHAnsi" w:hAnsiTheme="minorHAnsi" w:cstheme="minorHAnsi"/>
          <w:sz w:val="22"/>
          <w:szCs w:val="22"/>
        </w:rPr>
        <w:tab/>
        <w:t>Önkormányzatok és Önkormányzati hivatalok jogalkotó és általános igazgatási tevékenysége</w:t>
      </w:r>
    </w:p>
    <w:p w:rsidR="00FC04A4" w:rsidRPr="00591E09" w:rsidRDefault="00FC04A4" w:rsidP="00FC04A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013320            </w:t>
      </w:r>
      <w:r>
        <w:rPr>
          <w:rFonts w:asciiTheme="minorHAnsi" w:hAnsiTheme="minorHAnsi" w:cstheme="minorHAnsi"/>
          <w:sz w:val="22"/>
          <w:szCs w:val="22"/>
        </w:rPr>
        <w:tab/>
      </w:r>
      <w:r w:rsidRPr="00591E09">
        <w:rPr>
          <w:rFonts w:asciiTheme="minorHAnsi" w:hAnsiTheme="minorHAnsi" w:cstheme="minorHAnsi"/>
          <w:sz w:val="22"/>
          <w:szCs w:val="22"/>
        </w:rPr>
        <w:t>Köztemető fenntartás és működtetés</w:t>
      </w:r>
    </w:p>
    <w:p w:rsidR="00FC04A4" w:rsidRPr="00591E09" w:rsidRDefault="00FC04A4" w:rsidP="00FC04A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013350</w:t>
      </w:r>
      <w:r w:rsidRPr="00591E0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91E09">
        <w:rPr>
          <w:rFonts w:asciiTheme="minorHAnsi" w:hAnsiTheme="minorHAnsi" w:cstheme="minorHAnsi"/>
          <w:sz w:val="22"/>
          <w:szCs w:val="22"/>
        </w:rPr>
        <w:t>Az önkormányzati vagyonnal való gazdálkodással kapcsolatos feladatok</w:t>
      </w:r>
    </w:p>
    <w:p w:rsidR="00FC04A4" w:rsidRPr="00591E09" w:rsidRDefault="00FC04A4" w:rsidP="00FC04A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032020            </w:t>
      </w:r>
      <w:r>
        <w:rPr>
          <w:rFonts w:asciiTheme="minorHAnsi" w:hAnsiTheme="minorHAnsi" w:cstheme="minorHAnsi"/>
          <w:sz w:val="22"/>
          <w:szCs w:val="22"/>
        </w:rPr>
        <w:tab/>
      </w:r>
      <w:r w:rsidRPr="00591E09">
        <w:rPr>
          <w:rFonts w:asciiTheme="minorHAnsi" w:hAnsiTheme="minorHAnsi" w:cstheme="minorHAnsi"/>
          <w:sz w:val="22"/>
          <w:szCs w:val="22"/>
        </w:rPr>
        <w:t>Tűz és katasztrófavédelmi tevékenységek</w:t>
      </w:r>
    </w:p>
    <w:p w:rsidR="00FC04A4" w:rsidRPr="00591E09" w:rsidRDefault="00FC04A4" w:rsidP="00FC04A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041231</w:t>
      </w:r>
      <w:r w:rsidRPr="00591E0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91E09">
        <w:rPr>
          <w:rFonts w:asciiTheme="minorHAnsi" w:hAnsiTheme="minorHAnsi" w:cstheme="minorHAnsi"/>
          <w:sz w:val="22"/>
          <w:szCs w:val="22"/>
        </w:rPr>
        <w:t>Rövid időtartamú közfoglalkoztatás</w:t>
      </w:r>
    </w:p>
    <w:p w:rsidR="00FC04A4" w:rsidRPr="00591E09" w:rsidRDefault="00FC04A4" w:rsidP="00FC04A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041232</w:t>
      </w:r>
      <w:r>
        <w:rPr>
          <w:rFonts w:asciiTheme="minorHAnsi" w:hAnsiTheme="minorHAnsi" w:cstheme="minorHAnsi"/>
          <w:sz w:val="22"/>
          <w:szCs w:val="22"/>
        </w:rPr>
        <w:tab/>
      </w:r>
      <w:r w:rsidRPr="00591E09">
        <w:rPr>
          <w:rFonts w:asciiTheme="minorHAnsi" w:hAnsiTheme="minorHAnsi" w:cstheme="minorHAnsi"/>
          <w:sz w:val="22"/>
          <w:szCs w:val="22"/>
        </w:rPr>
        <w:tab/>
        <w:t>Start- munkaprogram- Téli közfoglalkoztatás</w:t>
      </w:r>
    </w:p>
    <w:p w:rsidR="00FC04A4" w:rsidRPr="00591E09" w:rsidRDefault="00FC04A4" w:rsidP="00FC04A4">
      <w:pPr>
        <w:spacing w:line="360" w:lineRule="auto"/>
        <w:rPr>
          <w:rStyle w:val="Kiemels"/>
          <w:rFonts w:asciiTheme="minorHAnsi" w:hAnsiTheme="minorHAnsi" w:cstheme="minorHAnsi"/>
          <w:i w:val="0"/>
          <w:iCs w:val="0"/>
          <w:sz w:val="22"/>
          <w:szCs w:val="22"/>
        </w:rPr>
      </w:pPr>
      <w:r w:rsidRPr="00591E09">
        <w:rPr>
          <w:rStyle w:val="Kiemels"/>
          <w:rFonts w:asciiTheme="minorHAnsi" w:hAnsiTheme="minorHAnsi" w:cstheme="minorHAnsi"/>
          <w:sz w:val="22"/>
          <w:szCs w:val="22"/>
        </w:rPr>
        <w:t xml:space="preserve">041233           </w:t>
      </w:r>
      <w:r>
        <w:rPr>
          <w:rStyle w:val="Kiemels"/>
          <w:rFonts w:asciiTheme="minorHAnsi" w:hAnsiTheme="minorHAnsi" w:cstheme="minorHAnsi"/>
          <w:sz w:val="22"/>
          <w:szCs w:val="22"/>
        </w:rPr>
        <w:tab/>
      </w:r>
      <w:r w:rsidRPr="00591E09">
        <w:rPr>
          <w:rStyle w:val="Kiemels"/>
          <w:rFonts w:asciiTheme="minorHAnsi" w:hAnsiTheme="minorHAnsi" w:cstheme="minorHAnsi"/>
          <w:sz w:val="22"/>
          <w:szCs w:val="22"/>
        </w:rPr>
        <w:t>Hosszabb időtartamú közfoglalkoztatás</w:t>
      </w:r>
    </w:p>
    <w:p w:rsidR="00FC04A4" w:rsidRPr="00591E09" w:rsidRDefault="00FC04A4" w:rsidP="00FC04A4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91E09">
        <w:rPr>
          <w:rStyle w:val="Kiemels"/>
          <w:rFonts w:asciiTheme="minorHAnsi" w:hAnsiTheme="minorHAnsi" w:cstheme="minorHAnsi"/>
          <w:sz w:val="22"/>
          <w:szCs w:val="22"/>
        </w:rPr>
        <w:t>042130</w:t>
      </w:r>
      <w:r w:rsidRPr="00591E09">
        <w:rPr>
          <w:rStyle w:val="Kiemels"/>
          <w:rFonts w:asciiTheme="minorHAnsi" w:hAnsiTheme="minorHAnsi" w:cstheme="minorHAnsi"/>
          <w:sz w:val="22"/>
          <w:szCs w:val="22"/>
        </w:rPr>
        <w:tab/>
      </w:r>
      <w:r>
        <w:rPr>
          <w:rStyle w:val="Kiemels"/>
          <w:rFonts w:asciiTheme="minorHAnsi" w:hAnsiTheme="minorHAnsi" w:cstheme="minorHAnsi"/>
          <w:sz w:val="22"/>
          <w:szCs w:val="22"/>
        </w:rPr>
        <w:tab/>
      </w:r>
      <w:r w:rsidRPr="00591E09">
        <w:rPr>
          <w:rStyle w:val="Kiemels"/>
          <w:rFonts w:asciiTheme="minorHAnsi" w:hAnsiTheme="minorHAnsi" w:cstheme="minorHAnsi"/>
          <w:sz w:val="22"/>
          <w:szCs w:val="22"/>
        </w:rPr>
        <w:t>Növénytermesztés, állattenyésztés és kapcsolódó szolgáltatások</w:t>
      </w:r>
    </w:p>
    <w:p w:rsidR="00FC04A4" w:rsidRPr="00591E09" w:rsidRDefault="00FC04A4" w:rsidP="00FC04A4">
      <w:pPr>
        <w:pStyle w:val="Norm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045160           </w:t>
      </w:r>
      <w:r>
        <w:rPr>
          <w:rFonts w:asciiTheme="minorHAnsi" w:hAnsiTheme="minorHAnsi" w:cstheme="minorHAnsi"/>
          <w:sz w:val="22"/>
          <w:szCs w:val="22"/>
        </w:rPr>
        <w:tab/>
      </w:r>
      <w:r w:rsidRPr="00591E09">
        <w:rPr>
          <w:rFonts w:asciiTheme="minorHAnsi" w:hAnsiTheme="minorHAnsi" w:cstheme="minorHAnsi"/>
          <w:sz w:val="22"/>
          <w:szCs w:val="22"/>
        </w:rPr>
        <w:t>Közutak hidak alagutak üzemeltetése fenntartása</w:t>
      </w:r>
    </w:p>
    <w:p w:rsidR="00FC04A4" w:rsidRDefault="00FC04A4" w:rsidP="00FC04A4">
      <w:pPr>
        <w:pStyle w:val="Norm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047410           </w:t>
      </w:r>
      <w:r>
        <w:rPr>
          <w:rFonts w:asciiTheme="minorHAnsi" w:hAnsiTheme="minorHAnsi" w:cstheme="minorHAnsi"/>
          <w:sz w:val="22"/>
          <w:szCs w:val="22"/>
        </w:rPr>
        <w:tab/>
      </w:r>
      <w:r w:rsidRPr="00591E09">
        <w:rPr>
          <w:rFonts w:asciiTheme="minorHAnsi" w:hAnsiTheme="minorHAnsi" w:cstheme="minorHAnsi"/>
          <w:sz w:val="22"/>
          <w:szCs w:val="22"/>
        </w:rPr>
        <w:t>Ár és belvízvédelemmel összefüggő tevékenységek</w:t>
      </w:r>
    </w:p>
    <w:p w:rsidR="00FC04A4" w:rsidRPr="002742D0" w:rsidRDefault="00FC04A4" w:rsidP="00FC04A4">
      <w:pPr>
        <w:suppressAutoHyphens w:val="0"/>
        <w:spacing w:after="200" w:line="360" w:lineRule="auto"/>
        <w:contextualSpacing/>
        <w:rPr>
          <w:rFonts w:asciiTheme="minorHAnsi" w:eastAsiaTheme="minorEastAsia" w:hAnsiTheme="minorHAnsi" w:cstheme="minorBidi"/>
          <w:sz w:val="22"/>
          <w:szCs w:val="22"/>
          <w:lang w:eastAsia="hu-HU" w:bidi="ar-SA"/>
        </w:rPr>
      </w:pPr>
      <w:r w:rsidRPr="00B64292">
        <w:rPr>
          <w:rFonts w:asciiTheme="minorHAnsi" w:eastAsiaTheme="minorEastAsia" w:hAnsiTheme="minorHAnsi" w:cstheme="minorBidi"/>
          <w:sz w:val="22"/>
          <w:szCs w:val="22"/>
          <w:lang w:eastAsia="hu-HU" w:bidi="ar-SA"/>
        </w:rPr>
        <w:t>061040</w:t>
      </w:r>
      <w:r w:rsidR="001B3D77">
        <w:rPr>
          <w:rStyle w:val="Lbjegyzet-hivatkozs"/>
          <w:rFonts w:asciiTheme="minorHAnsi" w:eastAsiaTheme="minorEastAsia" w:hAnsiTheme="minorHAnsi" w:cstheme="minorBidi"/>
          <w:sz w:val="22"/>
          <w:szCs w:val="22"/>
          <w:lang w:eastAsia="hu-HU" w:bidi="ar-SA"/>
        </w:rPr>
        <w:footnoteReference w:id="1"/>
      </w:r>
      <w:r w:rsidRPr="00B64292">
        <w:rPr>
          <w:rFonts w:asciiTheme="minorHAnsi" w:eastAsiaTheme="minorEastAsia" w:hAnsiTheme="minorHAnsi" w:cstheme="minorBidi"/>
          <w:sz w:val="22"/>
          <w:szCs w:val="22"/>
          <w:lang w:eastAsia="hu-HU" w:bidi="ar-SA"/>
        </w:rPr>
        <w:t xml:space="preserve"> </w:t>
      </w:r>
      <w:r w:rsidRPr="00B64292">
        <w:rPr>
          <w:rFonts w:asciiTheme="minorHAnsi" w:eastAsiaTheme="minorEastAsia" w:hAnsiTheme="minorHAnsi" w:cstheme="minorBidi"/>
          <w:sz w:val="22"/>
          <w:szCs w:val="22"/>
          <w:lang w:eastAsia="hu-HU" w:bidi="ar-SA"/>
        </w:rPr>
        <w:tab/>
        <w:t xml:space="preserve">Telepszerű </w:t>
      </w:r>
      <w:proofErr w:type="spellStart"/>
      <w:r w:rsidRPr="00B64292">
        <w:rPr>
          <w:rFonts w:asciiTheme="minorHAnsi" w:eastAsiaTheme="minorEastAsia" w:hAnsiTheme="minorHAnsi" w:cstheme="minorBidi"/>
          <w:sz w:val="22"/>
          <w:szCs w:val="22"/>
          <w:lang w:eastAsia="hu-HU" w:bidi="ar-SA"/>
        </w:rPr>
        <w:t>lakókörnyezetek</w:t>
      </w:r>
      <w:proofErr w:type="spellEnd"/>
      <w:r w:rsidRPr="00B64292">
        <w:rPr>
          <w:rFonts w:asciiTheme="minorHAnsi" w:eastAsiaTheme="minorEastAsia" w:hAnsiTheme="minorHAnsi" w:cstheme="minorBidi"/>
          <w:sz w:val="22"/>
          <w:szCs w:val="22"/>
          <w:lang w:eastAsia="hu-HU" w:bidi="ar-SA"/>
        </w:rPr>
        <w:t xml:space="preserve"> felszámolását célzó programok</w:t>
      </w:r>
    </w:p>
    <w:p w:rsidR="00FC04A4" w:rsidRPr="00591E09" w:rsidRDefault="00FC04A4" w:rsidP="00FC04A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 xml:space="preserve">064010            </w:t>
      </w:r>
      <w:r>
        <w:rPr>
          <w:rFonts w:asciiTheme="minorHAnsi" w:hAnsiTheme="minorHAnsi" w:cstheme="minorHAnsi"/>
          <w:sz w:val="22"/>
          <w:szCs w:val="22"/>
        </w:rPr>
        <w:tab/>
      </w:r>
      <w:r w:rsidRPr="00591E09">
        <w:rPr>
          <w:rFonts w:asciiTheme="minorHAnsi" w:hAnsiTheme="minorHAnsi" w:cstheme="minorHAnsi"/>
          <w:sz w:val="22"/>
          <w:szCs w:val="22"/>
        </w:rPr>
        <w:t>Közvilágítás</w:t>
      </w:r>
    </w:p>
    <w:p w:rsidR="00FC04A4" w:rsidRPr="00591E09" w:rsidRDefault="00FC04A4" w:rsidP="00FC04A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066020</w:t>
      </w:r>
      <w:r w:rsidRPr="00591E0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91E09">
        <w:rPr>
          <w:rFonts w:asciiTheme="minorHAnsi" w:hAnsiTheme="minorHAnsi" w:cstheme="minorHAnsi"/>
          <w:sz w:val="22"/>
          <w:szCs w:val="22"/>
        </w:rPr>
        <w:t>Város-, községgazdálkodási egyéb szolgáltatások</w:t>
      </w:r>
    </w:p>
    <w:p w:rsidR="00FC04A4" w:rsidRPr="00591E09" w:rsidRDefault="00FC04A4" w:rsidP="00FC04A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072111            </w:t>
      </w:r>
      <w:r>
        <w:rPr>
          <w:rFonts w:asciiTheme="minorHAnsi" w:hAnsiTheme="minorHAnsi" w:cstheme="minorHAnsi"/>
          <w:sz w:val="22"/>
          <w:szCs w:val="22"/>
        </w:rPr>
        <w:tab/>
      </w:r>
      <w:r w:rsidRPr="00591E09">
        <w:rPr>
          <w:rFonts w:asciiTheme="minorHAnsi" w:hAnsiTheme="minorHAnsi" w:cstheme="minorHAnsi"/>
          <w:sz w:val="22"/>
          <w:szCs w:val="22"/>
        </w:rPr>
        <w:t>Háziorvosi alapellátás</w:t>
      </w:r>
    </w:p>
    <w:p w:rsidR="00FC04A4" w:rsidRPr="00591E09" w:rsidRDefault="00FC04A4" w:rsidP="00FC04A4">
      <w:pPr>
        <w:spacing w:line="360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074031</w:t>
      </w:r>
      <w:r w:rsidRPr="00591E09">
        <w:rPr>
          <w:rFonts w:asciiTheme="minorHAnsi" w:hAnsiTheme="minorHAnsi" w:cstheme="minorHAnsi"/>
          <w:sz w:val="22"/>
          <w:szCs w:val="22"/>
        </w:rPr>
        <w:tab/>
        <w:t>Család és nővédelmi egészségügyi gondozás</w:t>
      </w:r>
    </w:p>
    <w:p w:rsidR="00FC04A4" w:rsidRPr="00591E09" w:rsidRDefault="00FC04A4" w:rsidP="00FC04A4">
      <w:pPr>
        <w:spacing w:line="360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074032</w:t>
      </w:r>
      <w:r w:rsidRPr="00591E09">
        <w:rPr>
          <w:rFonts w:asciiTheme="minorHAnsi" w:hAnsiTheme="minorHAnsi" w:cstheme="minorHAnsi"/>
          <w:sz w:val="22"/>
          <w:szCs w:val="22"/>
        </w:rPr>
        <w:tab/>
        <w:t>Ifjúság- egészségügyi gondozás</w:t>
      </w:r>
    </w:p>
    <w:p w:rsidR="00FC04A4" w:rsidRPr="00591E09" w:rsidRDefault="00FC04A4" w:rsidP="00FC04A4">
      <w:pPr>
        <w:spacing w:line="360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082044</w:t>
      </w:r>
      <w:r w:rsidRPr="00591E09">
        <w:rPr>
          <w:rFonts w:asciiTheme="minorHAnsi" w:hAnsiTheme="minorHAnsi" w:cstheme="minorHAnsi"/>
          <w:sz w:val="22"/>
          <w:szCs w:val="22"/>
        </w:rPr>
        <w:tab/>
        <w:t>Könyvtári szolgáltatások</w:t>
      </w:r>
    </w:p>
    <w:p w:rsidR="00FC04A4" w:rsidRPr="00591E09" w:rsidRDefault="00FC04A4" w:rsidP="00FC04A4">
      <w:pPr>
        <w:spacing w:line="360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591E09">
        <w:rPr>
          <w:rFonts w:asciiTheme="minorHAnsi" w:hAnsiTheme="minorHAnsi" w:cstheme="minorHAnsi"/>
          <w:sz w:val="22"/>
          <w:szCs w:val="22"/>
        </w:rPr>
        <w:t>082091</w:t>
      </w:r>
      <w:r>
        <w:rPr>
          <w:rStyle w:val="Lbjegyzet-hivatkozs"/>
          <w:rFonts w:asciiTheme="minorHAnsi" w:hAnsiTheme="minorHAnsi" w:cstheme="minorHAnsi"/>
          <w:sz w:val="22"/>
          <w:szCs w:val="22"/>
        </w:rPr>
        <w:footnoteReference w:id="2"/>
      </w:r>
      <w:r w:rsidRPr="00591E09">
        <w:rPr>
          <w:rFonts w:asciiTheme="minorHAnsi" w:hAnsiTheme="minorHAnsi" w:cstheme="minorHAnsi"/>
          <w:sz w:val="22"/>
          <w:szCs w:val="22"/>
        </w:rPr>
        <w:tab/>
      </w:r>
      <w:r w:rsidRPr="00591E09">
        <w:rPr>
          <w:rFonts w:asciiTheme="minorHAnsi" w:hAnsiTheme="minorHAnsi" w:cstheme="minorHAnsi"/>
          <w:sz w:val="22"/>
          <w:szCs w:val="22"/>
          <w:lang w:eastAsia="hu-HU" w:bidi="ar-SA"/>
        </w:rPr>
        <w:t>Közművelődés - közösségi és társadalmi részvétel fejlesztése</w:t>
      </w:r>
    </w:p>
    <w:p w:rsidR="00FC04A4" w:rsidRDefault="00FC04A4" w:rsidP="00FC04A4">
      <w:pPr>
        <w:spacing w:line="360" w:lineRule="auto"/>
        <w:ind w:left="1410" w:hanging="1410"/>
        <w:rPr>
          <w:rFonts w:asciiTheme="minorHAnsi" w:hAnsiTheme="minorHAnsi" w:cstheme="minorHAnsi"/>
          <w:sz w:val="22"/>
          <w:szCs w:val="22"/>
          <w:lang w:eastAsia="hu-HU" w:bidi="ar-SA"/>
        </w:rPr>
      </w:pPr>
      <w:r w:rsidRPr="00591E09">
        <w:rPr>
          <w:rFonts w:asciiTheme="minorHAnsi" w:hAnsiTheme="minorHAnsi" w:cstheme="minorHAnsi"/>
          <w:sz w:val="22"/>
          <w:szCs w:val="22"/>
        </w:rPr>
        <w:t>082092</w:t>
      </w:r>
      <w:r w:rsidRPr="00591E09">
        <w:rPr>
          <w:rFonts w:asciiTheme="minorHAnsi" w:hAnsiTheme="minorHAnsi" w:cstheme="minorHAnsi"/>
          <w:sz w:val="22"/>
          <w:szCs w:val="22"/>
          <w:lang w:eastAsia="hu-HU" w:bidi="ar-SA"/>
        </w:rPr>
        <w:t xml:space="preserve"> </w:t>
      </w:r>
      <w:r>
        <w:rPr>
          <w:rStyle w:val="Lbjegyzet-hivatkozs"/>
          <w:rFonts w:asciiTheme="minorHAnsi" w:hAnsiTheme="minorHAnsi" w:cstheme="minorHAnsi"/>
          <w:sz w:val="22"/>
          <w:szCs w:val="22"/>
          <w:lang w:eastAsia="hu-HU" w:bidi="ar-SA"/>
        </w:rPr>
        <w:footnoteReference w:id="3"/>
      </w:r>
      <w:r w:rsidRPr="00591E09">
        <w:rPr>
          <w:rFonts w:asciiTheme="minorHAnsi" w:hAnsiTheme="minorHAnsi" w:cstheme="minorHAnsi"/>
          <w:sz w:val="22"/>
          <w:szCs w:val="22"/>
          <w:lang w:eastAsia="hu-HU" w:bidi="ar-SA"/>
        </w:rPr>
        <w:tab/>
        <w:t>Közművelődés - hagyományos közösségi kulturális értékek gondozása</w:t>
      </w:r>
    </w:p>
    <w:p w:rsidR="00FC04A4" w:rsidRPr="00591E09" w:rsidRDefault="00FC04A4" w:rsidP="00FC04A4">
      <w:pPr>
        <w:spacing w:line="360" w:lineRule="auto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FC04A4" w:rsidRPr="00591E09" w:rsidRDefault="00FC04A4" w:rsidP="00FC04A4">
      <w:pPr>
        <w:spacing w:line="360" w:lineRule="auto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0607F5" w:rsidRDefault="000607F5"/>
    <w:sectPr w:rsidR="00060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A4" w:rsidRDefault="00FC04A4" w:rsidP="00FC04A4">
      <w:r>
        <w:separator/>
      </w:r>
    </w:p>
  </w:endnote>
  <w:endnote w:type="continuationSeparator" w:id="0">
    <w:p w:rsidR="00FC04A4" w:rsidRDefault="00FC04A4" w:rsidP="00FC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A4" w:rsidRDefault="00FC04A4" w:rsidP="00FC04A4">
      <w:r>
        <w:separator/>
      </w:r>
    </w:p>
  </w:footnote>
  <w:footnote w:type="continuationSeparator" w:id="0">
    <w:p w:rsidR="00FC04A4" w:rsidRDefault="00FC04A4" w:rsidP="00FC04A4">
      <w:r>
        <w:continuationSeparator/>
      </w:r>
    </w:p>
  </w:footnote>
  <w:footnote w:id="1">
    <w:p w:rsidR="001B3D77" w:rsidRDefault="001B3D77">
      <w:pPr>
        <w:pStyle w:val="Lbjegyzetszveg"/>
      </w:pPr>
      <w:r>
        <w:rPr>
          <w:rStyle w:val="Lbjegyzet-hivatkozs"/>
        </w:rPr>
        <w:footnoteRef/>
      </w:r>
      <w:r>
        <w:t xml:space="preserve"> Kiegészítve a 9/2018.(XII.03.) rendelettel. Hatályos :2018.12.15.</w:t>
      </w:r>
      <w:bookmarkStart w:id="0" w:name="_GoBack"/>
      <w:bookmarkEnd w:id="0"/>
    </w:p>
  </w:footnote>
  <w:footnote w:id="2">
    <w:p w:rsidR="00FC04A4" w:rsidRDefault="00FC04A4">
      <w:pPr>
        <w:pStyle w:val="Lbjegyzetszveg"/>
      </w:pPr>
      <w:r>
        <w:rPr>
          <w:rStyle w:val="Lbjegyzet-hivatkozs"/>
        </w:rPr>
        <w:footnoteRef/>
      </w:r>
      <w:r>
        <w:t xml:space="preserve"> Kiegészítve a 3/2017.(II.06.) rendelettel. Hatályos: 2017.02.07.</w:t>
      </w:r>
    </w:p>
  </w:footnote>
  <w:footnote w:id="3">
    <w:p w:rsidR="00FC04A4" w:rsidRDefault="00FC04A4">
      <w:pPr>
        <w:pStyle w:val="Lbjegyzetszveg"/>
      </w:pPr>
      <w:r>
        <w:rPr>
          <w:rStyle w:val="Lbjegyzet-hivatkozs"/>
        </w:rPr>
        <w:footnoteRef/>
      </w:r>
      <w:r>
        <w:t>Kiegészítve a 3/2017.(II.06.) rendelettel. Hatályos: 2017.02.07.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A4"/>
    <w:rsid w:val="000607F5"/>
    <w:rsid w:val="001B3D77"/>
    <w:rsid w:val="00FC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BA8A91"/>
  <w15:chartTrackingRefBased/>
  <w15:docId w15:val="{4D44AF30-1151-40C3-9B7D-C579C9E8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04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FC04A4"/>
    <w:pPr>
      <w:suppressAutoHyphens w:val="0"/>
      <w:spacing w:before="100" w:beforeAutospacing="1" w:after="100" w:afterAutospacing="1"/>
    </w:pPr>
    <w:rPr>
      <w:lang w:eastAsia="hu-HU" w:bidi="ar-SA"/>
    </w:rPr>
  </w:style>
  <w:style w:type="character" w:styleId="Kiemels">
    <w:name w:val="Emphasis"/>
    <w:basedOn w:val="Bekezdsalapbettpusa"/>
    <w:uiPriority w:val="99"/>
    <w:qFormat/>
    <w:rsid w:val="00FC04A4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C04A4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C04A4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FC0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4CC07-7AAE-43D2-8D8C-67C74C63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2019-04-14T14:14:00Z</dcterms:created>
  <dcterms:modified xsi:type="dcterms:W3CDTF">2019-04-14T14:38:00Z</dcterms:modified>
</cp:coreProperties>
</file>