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E8" w:rsidRPr="005B634B" w:rsidRDefault="004F23E8" w:rsidP="004F23E8">
      <w:pPr>
        <w:pStyle w:val="Cmsor1"/>
        <w:ind w:left="360" w:right="-2"/>
        <w:jc w:val="center"/>
        <w:rPr>
          <w:rFonts w:ascii="Times New Roman félkövér" w:hAnsi="Times New Roman félkövér"/>
          <w:smallCaps/>
          <w:sz w:val="32"/>
          <w:szCs w:val="32"/>
        </w:rPr>
      </w:pPr>
      <w:r w:rsidRPr="005B634B">
        <w:rPr>
          <w:rFonts w:ascii="Times New Roman félkövér" w:hAnsi="Times New Roman félkövér"/>
          <w:smallCaps/>
          <w:sz w:val="32"/>
          <w:szCs w:val="32"/>
        </w:rPr>
        <w:t>Indoklás és hatástanulmány</w:t>
      </w:r>
    </w:p>
    <w:p w:rsidR="004F23E8" w:rsidRPr="00CB652B" w:rsidRDefault="004F23E8" w:rsidP="005B634B">
      <w:pPr>
        <w:pStyle w:val="Cmsor1"/>
        <w:spacing w:before="120"/>
        <w:ind w:left="357"/>
        <w:jc w:val="center"/>
      </w:pPr>
      <w:r>
        <w:t xml:space="preserve">Királyszentistván Község Önkormányzat </w:t>
      </w:r>
      <w:r w:rsidRPr="00CB652B">
        <w:t>Képviselőtestületének</w:t>
      </w:r>
    </w:p>
    <w:p w:rsidR="004F23E8" w:rsidRDefault="005B634B" w:rsidP="004F23E8">
      <w:pPr>
        <w:ind w:left="360" w:right="-2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 w:rsidR="004F23E8" w:rsidRPr="00A40561">
        <w:rPr>
          <w:b/>
        </w:rPr>
        <w:t xml:space="preserve"> hulladékgazdálkodási közszolgáltatás igénybevételének rendjéről</w:t>
      </w:r>
      <w:r w:rsidR="004F23E8">
        <w:rPr>
          <w:b/>
        </w:rPr>
        <w:t>,</w:t>
      </w:r>
    </w:p>
    <w:p w:rsidR="004F23E8" w:rsidRDefault="004F23E8" w:rsidP="004F23E8">
      <w:pPr>
        <w:ind w:left="360" w:right="-2"/>
        <w:jc w:val="center"/>
        <w:rPr>
          <w:b/>
        </w:rPr>
      </w:pPr>
      <w:proofErr w:type="gramStart"/>
      <w:r>
        <w:rPr>
          <w:b/>
        </w:rPr>
        <w:t>valamint</w:t>
      </w:r>
      <w:proofErr w:type="gramEnd"/>
      <w:r>
        <w:rPr>
          <w:b/>
        </w:rPr>
        <w:t xml:space="preserve"> a</w:t>
      </w:r>
      <w:r w:rsidRPr="00A40561">
        <w:rPr>
          <w:b/>
        </w:rPr>
        <w:t xml:space="preserve"> közterület</w:t>
      </w:r>
      <w:r>
        <w:rPr>
          <w:b/>
        </w:rPr>
        <w:t>ek tisztántartásáról</w:t>
      </w:r>
      <w:r w:rsidR="005B634B">
        <w:rPr>
          <w:b/>
        </w:rPr>
        <w:t xml:space="preserve"> szóló</w:t>
      </w:r>
    </w:p>
    <w:p w:rsidR="005B634B" w:rsidRPr="009A2866" w:rsidRDefault="005B634B" w:rsidP="005B634B">
      <w:pPr>
        <w:ind w:left="360" w:right="-2"/>
        <w:jc w:val="center"/>
        <w:rPr>
          <w:b/>
        </w:rPr>
      </w:pPr>
      <w:r w:rsidRPr="009A2866">
        <w:rPr>
          <w:b/>
        </w:rPr>
        <w:t>……/2015. (</w:t>
      </w:r>
      <w:proofErr w:type="gramStart"/>
      <w:r w:rsidRPr="009A2866">
        <w:rPr>
          <w:b/>
        </w:rPr>
        <w:t>……….</w:t>
      </w:r>
      <w:r>
        <w:rPr>
          <w:b/>
        </w:rPr>
        <w:t>.</w:t>
      </w:r>
      <w:proofErr w:type="gramEnd"/>
      <w:r>
        <w:rPr>
          <w:b/>
        </w:rPr>
        <w:t>) önkormányzati rendeletéhez</w:t>
      </w:r>
    </w:p>
    <w:p w:rsidR="005B634B" w:rsidRPr="00A40561" w:rsidRDefault="005B634B" w:rsidP="004F23E8">
      <w:pPr>
        <w:ind w:left="360" w:right="-2"/>
        <w:jc w:val="center"/>
        <w:rPr>
          <w:b/>
        </w:rPr>
      </w:pPr>
    </w:p>
    <w:p w:rsidR="00AE2074" w:rsidRDefault="00AE2074" w:rsidP="00AE2074">
      <w:pPr>
        <w:keepNext/>
        <w:jc w:val="center"/>
      </w:pPr>
    </w:p>
    <w:p w:rsidR="004F23E8" w:rsidRDefault="004F23E8" w:rsidP="00AE2074">
      <w:pPr>
        <w:keepNext/>
        <w:jc w:val="center"/>
      </w:pPr>
    </w:p>
    <w:p w:rsidR="00AE2074" w:rsidRPr="004F23E8" w:rsidRDefault="00AE2074" w:rsidP="004F23E8">
      <w:pPr>
        <w:keepNext/>
        <w:tabs>
          <w:tab w:val="left" w:pos="720"/>
        </w:tabs>
        <w:suppressAutoHyphens w:val="0"/>
        <w:jc w:val="center"/>
        <w:textAlignment w:val="auto"/>
        <w:rPr>
          <w:rFonts w:ascii="Times New Roman félkövér" w:hAnsi="Times New Roman félkövér" w:hint="eastAsia"/>
          <w:smallCaps/>
          <w:sz w:val="28"/>
          <w:szCs w:val="28"/>
        </w:rPr>
      </w:pPr>
      <w:r w:rsidRPr="004F23E8"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  <w:t>Általános indokolás</w:t>
      </w:r>
    </w:p>
    <w:p w:rsidR="00AE2074" w:rsidRDefault="00AE2074" w:rsidP="00AE2074">
      <w:pPr>
        <w:keepNext/>
        <w:ind w:left="360"/>
        <w:jc w:val="center"/>
      </w:pPr>
    </w:p>
    <w:p w:rsidR="004F23E8" w:rsidRDefault="004F23E8" w:rsidP="00AE2074">
      <w:pPr>
        <w:jc w:val="both"/>
        <w:rPr>
          <w:rStyle w:val="CharacterStyle1"/>
          <w:spacing w:val="1"/>
        </w:rPr>
      </w:pPr>
      <w:r w:rsidRPr="004324B2">
        <w:t>A</w:t>
      </w:r>
      <w:r w:rsidR="004324B2" w:rsidRPr="004324B2">
        <w:t>z Önkormányzat rendeletalkotási kötelezettsége a</w:t>
      </w:r>
      <w:r w:rsidRPr="004324B2">
        <w:t xml:space="preserve"> hulladékról</w:t>
      </w:r>
      <w:r w:rsidRPr="004324B2">
        <w:rPr>
          <w:i/>
        </w:rPr>
        <w:t xml:space="preserve"> </w:t>
      </w:r>
      <w:r w:rsidRPr="004324B2">
        <w:t xml:space="preserve">szóló 2012. évi CLXXXV. törvény (a továbbiakban: </w:t>
      </w:r>
      <w:proofErr w:type="spellStart"/>
      <w:r w:rsidRPr="004324B2">
        <w:t>Ht</w:t>
      </w:r>
      <w:proofErr w:type="spellEnd"/>
      <w:r w:rsidRPr="004324B2">
        <w:t>.) 88. § (4) bekezdés a) és c) pontjában kapott felhatalmazás</w:t>
      </w:r>
      <w:r w:rsidR="004324B2" w:rsidRPr="004324B2">
        <w:t>án alapul, továbbá a</w:t>
      </w:r>
      <w:r w:rsidR="004324B2">
        <w:t xml:space="preserve"> </w:t>
      </w:r>
      <w:proofErr w:type="spellStart"/>
      <w:r w:rsidR="004324B2">
        <w:t>Ht</w:t>
      </w:r>
      <w:proofErr w:type="spellEnd"/>
      <w:r w:rsidR="004324B2">
        <w:t>. 35 §</w:t>
      </w:r>
      <w:proofErr w:type="spellStart"/>
      <w:r w:rsidR="004324B2">
        <w:t>-a</w:t>
      </w:r>
      <w:proofErr w:type="spellEnd"/>
      <w:r w:rsidR="004324B2">
        <w:t xml:space="preserve"> tartalmazza, hogy mit kell a rendeletnek tartalmaznia.</w:t>
      </w:r>
    </w:p>
    <w:p w:rsidR="00AE2074" w:rsidRPr="004F23E8" w:rsidRDefault="00AE2074" w:rsidP="00AE2074">
      <w:pPr>
        <w:jc w:val="both"/>
      </w:pPr>
    </w:p>
    <w:p w:rsidR="00AE2074" w:rsidRPr="004F23E8" w:rsidRDefault="00AE2074" w:rsidP="00AE2074">
      <w:pPr>
        <w:jc w:val="both"/>
      </w:pPr>
      <w:proofErr w:type="spellStart"/>
      <w:r w:rsidRPr="004F23E8">
        <w:rPr>
          <w:rStyle w:val="CharacterStyle1"/>
          <w:spacing w:val="1"/>
          <w:sz w:val="24"/>
          <w:szCs w:val="24"/>
        </w:rPr>
        <w:t>Ht</w:t>
      </w:r>
      <w:proofErr w:type="spellEnd"/>
      <w:r w:rsidRPr="004F23E8">
        <w:rPr>
          <w:rStyle w:val="CharacterStyle1"/>
          <w:spacing w:val="1"/>
          <w:sz w:val="24"/>
          <w:szCs w:val="24"/>
        </w:rPr>
        <w:t>. 35. § A települési önkormányzat képviselő-testülete önkormányzati rendeletben állapítja meg:</w:t>
      </w:r>
    </w:p>
    <w:p w:rsidR="00AE2074" w:rsidRPr="004F23E8" w:rsidRDefault="00AE2074" w:rsidP="00AE2074">
      <w:pPr>
        <w:jc w:val="both"/>
      </w:pPr>
      <w:proofErr w:type="gramStart"/>
      <w:r w:rsidRPr="004F23E8">
        <w:rPr>
          <w:rStyle w:val="CharacterStyle1"/>
          <w:spacing w:val="1"/>
          <w:sz w:val="24"/>
          <w:szCs w:val="24"/>
        </w:rPr>
        <w:t>a</w:t>
      </w:r>
      <w:proofErr w:type="gramEnd"/>
      <w:r w:rsidRPr="004F23E8">
        <w:rPr>
          <w:rStyle w:val="CharacterStyle1"/>
          <w:spacing w:val="1"/>
          <w:sz w:val="24"/>
          <w:szCs w:val="24"/>
        </w:rPr>
        <w:t>) a hulladékgazdálkodási közszolgáltatás tartalmát, a közszolgáltatási terület határait;</w:t>
      </w: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>b) a közszolgáltató tagjai, illetve az alvállalkozó által végzett hulladékgazdálkodási tevékenységet, továbbá a tagoknak, illetve az alvállalkozónak a hulladékgazdálkodási közszolgáltatás egészéhez viszonyított arányát, ha a hulladékgazdálkodási közszolgáltatást a közszolgáltató több tagja, illetve alvállalkozó végzi;</w:t>
      </w: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>c) a hulladékgazdálkodási közszolgáltatás ellátásának rendjét és módját, a közszolgáltató és az ingatlanhasználó ezzel összefüggő jogait és kötelezettségeit, valamint a hulladékgazdálkodási közszolgáltatási szerződés egyes tartalmi elemeit;</w:t>
      </w: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>d) a hulladékgazdálkodási közszolgáltatás igénybevételének miniszteri rendeletben nem szabályozott módját és feltételeit;</w:t>
      </w:r>
    </w:p>
    <w:p w:rsidR="00AE2074" w:rsidRPr="004F23E8" w:rsidRDefault="00AE2074" w:rsidP="00AE2074">
      <w:pPr>
        <w:jc w:val="both"/>
      </w:pPr>
      <w:proofErr w:type="gramStart"/>
      <w:r w:rsidRPr="004F23E8">
        <w:rPr>
          <w:rStyle w:val="CharacterStyle1"/>
          <w:spacing w:val="1"/>
          <w:sz w:val="24"/>
          <w:szCs w:val="24"/>
        </w:rPr>
        <w:t>e</w:t>
      </w:r>
      <w:proofErr w:type="gramEnd"/>
      <w:r w:rsidRPr="004F23E8">
        <w:rPr>
          <w:rStyle w:val="CharacterStyle1"/>
          <w:spacing w:val="1"/>
          <w:sz w:val="24"/>
          <w:szCs w:val="24"/>
        </w:rPr>
        <w:t>) az ingatlanhasználót terhelő, miniszteri rendeletben nem szabályozott díjfizetési kötelezettséget, megfizetésének rendjét, az esetleges kedvezmények, továbbá a hulladékgazdálkodási közszolgáltatás ingatlanhasználó kérésére történő szüneteltetésének eseteit;</w:t>
      </w:r>
    </w:p>
    <w:p w:rsidR="00AE2074" w:rsidRPr="004F23E8" w:rsidRDefault="00AE2074" w:rsidP="00AE2074">
      <w:pPr>
        <w:jc w:val="both"/>
      </w:pPr>
      <w:proofErr w:type="gramStart"/>
      <w:r w:rsidRPr="004F23E8">
        <w:rPr>
          <w:rStyle w:val="CharacterStyle1"/>
          <w:spacing w:val="1"/>
          <w:sz w:val="24"/>
          <w:szCs w:val="24"/>
        </w:rPr>
        <w:t>f</w:t>
      </w:r>
      <w:proofErr w:type="gramEnd"/>
      <w:r w:rsidRPr="004F23E8">
        <w:rPr>
          <w:rStyle w:val="CharacterStyle1"/>
          <w:spacing w:val="1"/>
          <w:sz w:val="24"/>
          <w:szCs w:val="24"/>
        </w:rPr>
        <w:t>) az üdülőingatlanok esetében végzett hulladékgazdálkodási közszolgáltatásra vonatkozó részletes szabályokat;</w:t>
      </w:r>
    </w:p>
    <w:p w:rsidR="00AE2074" w:rsidRPr="004F23E8" w:rsidRDefault="00AE2074" w:rsidP="00AE2074">
      <w:pPr>
        <w:jc w:val="both"/>
      </w:pPr>
      <w:proofErr w:type="gramStart"/>
      <w:r w:rsidRPr="004F23E8">
        <w:rPr>
          <w:rStyle w:val="CharacterStyle1"/>
          <w:spacing w:val="1"/>
          <w:sz w:val="24"/>
          <w:szCs w:val="24"/>
        </w:rPr>
        <w:t>g</w:t>
      </w:r>
      <w:proofErr w:type="gramEnd"/>
      <w:r w:rsidRPr="004F23E8">
        <w:rPr>
          <w:rStyle w:val="CharacterStyle1"/>
          <w:spacing w:val="1"/>
          <w:sz w:val="24"/>
          <w:szCs w:val="24"/>
        </w:rPr>
        <w:t>) a hulladékgazdálkodási közszolgáltatással összefüggő személyes adatok (a természetes személyazonosító adatok, valamint a lakcím) kezelésére vonatkozó rendelkezéseket.</w:t>
      </w:r>
    </w:p>
    <w:p w:rsidR="00AE2074" w:rsidRPr="004F23E8" w:rsidRDefault="00AE2074" w:rsidP="00AE2074">
      <w:pPr>
        <w:jc w:val="both"/>
      </w:pP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>88. § (4) Felhatalmazást kap a települési önkormányzat képviselő-testülete, hogy rendeletben állapítsa meg:</w:t>
      </w:r>
    </w:p>
    <w:p w:rsidR="00AE2074" w:rsidRPr="004F23E8" w:rsidRDefault="00AE2074" w:rsidP="00AE2074">
      <w:pPr>
        <w:jc w:val="both"/>
      </w:pPr>
      <w:proofErr w:type="gramStart"/>
      <w:r w:rsidRPr="004F23E8">
        <w:rPr>
          <w:rStyle w:val="CharacterStyle1"/>
          <w:spacing w:val="1"/>
          <w:sz w:val="24"/>
          <w:szCs w:val="24"/>
        </w:rPr>
        <w:t>a</w:t>
      </w:r>
      <w:proofErr w:type="gramEnd"/>
      <w:r w:rsidRPr="004F23E8">
        <w:rPr>
          <w:rStyle w:val="CharacterStyle1"/>
          <w:spacing w:val="1"/>
          <w:sz w:val="24"/>
          <w:szCs w:val="24"/>
        </w:rPr>
        <w:t>) a hulladékgazdálkodási közszolgáltatás ellátásának és igénybevételének szabályait, illetve a 35. §</w:t>
      </w:r>
      <w:proofErr w:type="spellStart"/>
      <w:r w:rsidRPr="004F23E8">
        <w:rPr>
          <w:rStyle w:val="CharacterStyle1"/>
          <w:spacing w:val="1"/>
          <w:sz w:val="24"/>
          <w:szCs w:val="24"/>
        </w:rPr>
        <w:t>-ban</w:t>
      </w:r>
      <w:proofErr w:type="spellEnd"/>
      <w:r w:rsidRPr="004F23E8">
        <w:rPr>
          <w:rStyle w:val="CharacterStyle1"/>
          <w:spacing w:val="1"/>
          <w:sz w:val="24"/>
          <w:szCs w:val="24"/>
        </w:rPr>
        <w:t xml:space="preserve"> foglalt rendelkezések érvényesítéséhez szükséges szabályokat;</w:t>
      </w: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>b) az elkülönített hulladékgyűjtésre vonatkozó részletes szabályokat;</w:t>
      </w: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>c) a közterület tisztán tartására vonatkozó részletes szabályokat;</w:t>
      </w:r>
    </w:p>
    <w:p w:rsidR="00AE2074" w:rsidRPr="004F23E8" w:rsidRDefault="00AE2074" w:rsidP="00AE2074">
      <w:pPr>
        <w:jc w:val="both"/>
      </w:pPr>
    </w:p>
    <w:p w:rsidR="00AE2074" w:rsidRPr="004F23E8" w:rsidRDefault="00AE2074" w:rsidP="00AE2074">
      <w:pPr>
        <w:jc w:val="center"/>
        <w:rPr>
          <w:rFonts w:ascii="Times New Roman félkövér" w:hAnsi="Times New Roman félkövér" w:hint="eastAsia"/>
          <w:smallCaps/>
          <w:sz w:val="28"/>
          <w:szCs w:val="28"/>
        </w:rPr>
      </w:pPr>
      <w:r w:rsidRPr="004F23E8"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  <w:t>Részletes indokolás</w:t>
      </w:r>
    </w:p>
    <w:p w:rsidR="00AE2074" w:rsidRPr="004F23E8" w:rsidRDefault="00AE2074" w:rsidP="00AE2074">
      <w:pPr>
        <w:jc w:val="center"/>
      </w:pPr>
    </w:p>
    <w:p w:rsidR="00AE2074" w:rsidRPr="004F23E8" w:rsidRDefault="00AE2074" w:rsidP="00AE2074">
      <w:pPr>
        <w:jc w:val="center"/>
      </w:pPr>
      <w:r w:rsidRPr="004F23E8">
        <w:rPr>
          <w:rStyle w:val="CharacterStyle1"/>
          <w:b/>
          <w:spacing w:val="1"/>
          <w:sz w:val="24"/>
          <w:szCs w:val="24"/>
        </w:rPr>
        <w:t xml:space="preserve">1. </w:t>
      </w:r>
      <w:r w:rsidR="003A6103" w:rsidRPr="004F23E8">
        <w:rPr>
          <w:rStyle w:val="CharacterStyle1"/>
          <w:b/>
          <w:spacing w:val="1"/>
          <w:sz w:val="24"/>
          <w:szCs w:val="24"/>
        </w:rPr>
        <w:t>fejezet</w:t>
      </w: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>Az önkormányzati rendelet rögzíti a rendelet személyi, területi és tárgyi hatályát.</w:t>
      </w:r>
    </w:p>
    <w:p w:rsidR="00AE2074" w:rsidRPr="004F23E8" w:rsidRDefault="00AE2074" w:rsidP="00AE2074">
      <w:pPr>
        <w:autoSpaceDE w:val="0"/>
      </w:pPr>
      <w:r w:rsidRPr="004F23E8">
        <w:rPr>
          <w:rStyle w:val="CharacterStyle1"/>
          <w:spacing w:val="1"/>
          <w:sz w:val="24"/>
          <w:szCs w:val="24"/>
        </w:rPr>
        <w:t>Ennek keretében rögzítésre kerül a közszolgáltatás tartama.</w:t>
      </w:r>
    </w:p>
    <w:p w:rsidR="00AE2074" w:rsidRPr="004F23E8" w:rsidRDefault="00AE2074" w:rsidP="00AE2074">
      <w:pPr>
        <w:autoSpaceDE w:val="0"/>
      </w:pPr>
    </w:p>
    <w:p w:rsidR="00AE2074" w:rsidRPr="004F23E8" w:rsidRDefault="003A6103" w:rsidP="00AE2074">
      <w:pPr>
        <w:jc w:val="center"/>
      </w:pPr>
      <w:r w:rsidRPr="004F23E8">
        <w:rPr>
          <w:rStyle w:val="CharacterStyle1"/>
          <w:b/>
          <w:spacing w:val="1"/>
          <w:sz w:val="24"/>
          <w:szCs w:val="24"/>
        </w:rPr>
        <w:t>2. fejezet</w:t>
      </w: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 xml:space="preserve">Az önkormányzati rendeletben rögzíteni kell a közszolgáltatást végzőt. </w:t>
      </w: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 xml:space="preserve">E § tartalmazza a hulladékgazdálkodási közszolgáltatás tartalmát. Ennek keretében a rendelet rögzíti, hogy a közszolgáltatás végzésére jogosult milyen feladatokat köteles ellátni. </w:t>
      </w:r>
    </w:p>
    <w:p w:rsidR="00AE2074" w:rsidRPr="004F23E8" w:rsidRDefault="004324B2" w:rsidP="004324B2">
      <w:pPr>
        <w:tabs>
          <w:tab w:val="center" w:pos="4819"/>
          <w:tab w:val="left" w:pos="5730"/>
        </w:tabs>
        <w:jc w:val="center"/>
      </w:pPr>
      <w:r>
        <w:rPr>
          <w:rStyle w:val="CharacterStyle1"/>
          <w:b/>
          <w:spacing w:val="1"/>
          <w:sz w:val="24"/>
          <w:szCs w:val="24"/>
        </w:rPr>
        <w:br/>
      </w:r>
      <w:r w:rsidR="00A72CBB" w:rsidRPr="004F23E8">
        <w:rPr>
          <w:rStyle w:val="CharacterStyle1"/>
          <w:b/>
          <w:spacing w:val="1"/>
          <w:sz w:val="24"/>
          <w:szCs w:val="24"/>
        </w:rPr>
        <w:lastRenderedPageBreak/>
        <w:t>3</w:t>
      </w:r>
      <w:r w:rsidR="003A6103" w:rsidRPr="004F23E8">
        <w:rPr>
          <w:rStyle w:val="CharacterStyle1"/>
          <w:b/>
          <w:spacing w:val="1"/>
          <w:sz w:val="24"/>
          <w:szCs w:val="24"/>
        </w:rPr>
        <w:t>- 4. fejezet</w:t>
      </w: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>A törvényi és a szakágazati jogszabályok megállapítják az ingatlantulajdonosok és a közszolgáltatók főbb jogait és kötelességeit, azonban a helyi szabályokat az önkormányzati rendeletben kell rögzíteni. A fent idézett szakaszok tartalmazzák a közszolgáltató és az ingatlanhasználó jogainak és kötelezettségeinek részletszabályait.</w:t>
      </w:r>
    </w:p>
    <w:p w:rsidR="00AE2074" w:rsidRPr="004F23E8" w:rsidRDefault="00AE2074" w:rsidP="00AE2074">
      <w:pPr>
        <w:jc w:val="both"/>
      </w:pPr>
    </w:p>
    <w:p w:rsidR="00AE2074" w:rsidRPr="004F23E8" w:rsidRDefault="00A72CBB" w:rsidP="00AE2074">
      <w:pPr>
        <w:jc w:val="center"/>
      </w:pPr>
      <w:r w:rsidRPr="004F23E8">
        <w:rPr>
          <w:rStyle w:val="CharacterStyle1"/>
          <w:b/>
          <w:spacing w:val="1"/>
          <w:sz w:val="24"/>
          <w:szCs w:val="24"/>
        </w:rPr>
        <w:t>5</w:t>
      </w:r>
      <w:r w:rsidR="003A6103" w:rsidRPr="004F23E8">
        <w:rPr>
          <w:rStyle w:val="CharacterStyle1"/>
          <w:b/>
          <w:spacing w:val="1"/>
          <w:sz w:val="24"/>
          <w:szCs w:val="24"/>
        </w:rPr>
        <w:t>-6. fejezet</w:t>
      </w:r>
    </w:p>
    <w:p w:rsidR="00AE2074" w:rsidRDefault="003A6103" w:rsidP="00AE2074">
      <w:pPr>
        <w:jc w:val="both"/>
        <w:rPr>
          <w:rStyle w:val="CharacterStyle1"/>
          <w:spacing w:val="1"/>
          <w:sz w:val="24"/>
          <w:szCs w:val="24"/>
        </w:rPr>
      </w:pPr>
      <w:r w:rsidRPr="004F23E8">
        <w:rPr>
          <w:rStyle w:val="CharacterStyle1"/>
          <w:spacing w:val="1"/>
          <w:sz w:val="24"/>
          <w:szCs w:val="24"/>
        </w:rPr>
        <w:t xml:space="preserve">A </w:t>
      </w:r>
      <w:r w:rsidR="00AE2074" w:rsidRPr="004F23E8">
        <w:rPr>
          <w:rStyle w:val="CharacterStyle1"/>
          <w:spacing w:val="1"/>
          <w:sz w:val="24"/>
          <w:szCs w:val="24"/>
        </w:rPr>
        <w:t>szakaszok a közszolgáltatás</w:t>
      </w:r>
      <w:r w:rsidRPr="004F23E8">
        <w:rPr>
          <w:rStyle w:val="CharacterStyle1"/>
          <w:spacing w:val="1"/>
          <w:sz w:val="24"/>
          <w:szCs w:val="24"/>
        </w:rPr>
        <w:t>i díj megfizetési kötelezettséget, a díj megfizetésének módját, a közszolgáltatás szüneteltetését szabályozzák.</w:t>
      </w:r>
    </w:p>
    <w:p w:rsidR="004F23E8" w:rsidRPr="004F23E8" w:rsidRDefault="004F23E8" w:rsidP="00AE2074">
      <w:pPr>
        <w:jc w:val="both"/>
      </w:pPr>
    </w:p>
    <w:p w:rsidR="00AE2074" w:rsidRPr="004F23E8" w:rsidRDefault="00A04FE3" w:rsidP="00AE2074">
      <w:pPr>
        <w:jc w:val="center"/>
      </w:pPr>
      <w:r w:rsidRPr="004F23E8">
        <w:rPr>
          <w:rStyle w:val="CharacterStyle1"/>
          <w:b/>
          <w:spacing w:val="1"/>
          <w:sz w:val="24"/>
          <w:szCs w:val="24"/>
        </w:rPr>
        <w:t>7</w:t>
      </w:r>
      <w:r w:rsidR="00A72CBB" w:rsidRPr="004F23E8">
        <w:rPr>
          <w:rStyle w:val="CharacterStyle1"/>
          <w:b/>
          <w:spacing w:val="1"/>
          <w:sz w:val="24"/>
          <w:szCs w:val="24"/>
        </w:rPr>
        <w:t>.</w:t>
      </w:r>
      <w:r w:rsidR="003A6103" w:rsidRPr="004F23E8">
        <w:rPr>
          <w:rStyle w:val="CharacterStyle1"/>
          <w:b/>
          <w:spacing w:val="1"/>
          <w:sz w:val="24"/>
          <w:szCs w:val="24"/>
        </w:rPr>
        <w:t xml:space="preserve"> fejezet</w:t>
      </w:r>
    </w:p>
    <w:p w:rsidR="00A04FE3" w:rsidRPr="004F23E8" w:rsidRDefault="00A04FE3" w:rsidP="00A04FE3">
      <w:pPr>
        <w:jc w:val="both"/>
      </w:pPr>
      <w:r w:rsidRPr="004F23E8">
        <w:rPr>
          <w:rStyle w:val="CharacterStyle1"/>
          <w:spacing w:val="1"/>
          <w:sz w:val="24"/>
          <w:szCs w:val="24"/>
        </w:rPr>
        <w:t xml:space="preserve">A lomtalanítás módját, a lomtalanítás körébe tartozó hulladékok kezelését írja le, amely a </w:t>
      </w:r>
      <w:proofErr w:type="spellStart"/>
      <w:r w:rsidRPr="004F23E8">
        <w:rPr>
          <w:rStyle w:val="CharacterStyle1"/>
          <w:spacing w:val="1"/>
          <w:sz w:val="24"/>
          <w:szCs w:val="24"/>
        </w:rPr>
        <w:t>Ht</w:t>
      </w:r>
      <w:proofErr w:type="spellEnd"/>
      <w:r w:rsidRPr="004F23E8">
        <w:rPr>
          <w:rStyle w:val="CharacterStyle1"/>
          <w:spacing w:val="1"/>
          <w:sz w:val="24"/>
          <w:szCs w:val="24"/>
        </w:rPr>
        <w:t>. 44. § (1) bekezdése alapján évente legalább 1 alkalommal a közszolgáltató feladata. A szabályozási javaslat biztosítja, hogy a lomtalanítás szervezett kereteken belül hatékonyan legyen lebonyolítható.</w:t>
      </w:r>
    </w:p>
    <w:p w:rsidR="00A04FE3" w:rsidRPr="004F23E8" w:rsidRDefault="00A04FE3" w:rsidP="00A04FE3">
      <w:pPr>
        <w:jc w:val="center"/>
        <w:rPr>
          <w:rStyle w:val="CharacterStyle1"/>
          <w:b/>
          <w:spacing w:val="1"/>
          <w:sz w:val="24"/>
          <w:szCs w:val="24"/>
        </w:rPr>
      </w:pPr>
    </w:p>
    <w:p w:rsidR="00AE2074" w:rsidRPr="004F23E8" w:rsidRDefault="004F23E8" w:rsidP="00AE2074">
      <w:pPr>
        <w:jc w:val="center"/>
      </w:pPr>
      <w:r w:rsidRPr="004F23E8">
        <w:rPr>
          <w:rStyle w:val="CharacterStyle1"/>
          <w:b/>
          <w:spacing w:val="1"/>
          <w:sz w:val="24"/>
          <w:szCs w:val="24"/>
        </w:rPr>
        <w:t>8</w:t>
      </w:r>
      <w:r w:rsidR="00A72CBB" w:rsidRPr="004F23E8">
        <w:rPr>
          <w:rStyle w:val="CharacterStyle1"/>
          <w:b/>
          <w:spacing w:val="1"/>
          <w:sz w:val="24"/>
          <w:szCs w:val="24"/>
        </w:rPr>
        <w:t>. fejezet</w:t>
      </w:r>
    </w:p>
    <w:p w:rsidR="00AE2074" w:rsidRPr="004F23E8" w:rsidRDefault="004F23E8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 xml:space="preserve">Az adatvédelemmel, illetve az adatkezeléssel kapcsolatos rendelkezéseket tartalmazza. Részletesen szabályozza, hogy a közszolgáltató miként kezelje </w:t>
      </w:r>
      <w:r w:rsidR="00957031" w:rsidRPr="004F23E8">
        <w:rPr>
          <w:rStyle w:val="CharacterStyle1"/>
          <w:spacing w:val="1"/>
          <w:sz w:val="24"/>
          <w:szCs w:val="24"/>
        </w:rPr>
        <w:t>az igénybevételre kötelezett ingatl</w:t>
      </w:r>
      <w:r w:rsidRPr="004F23E8">
        <w:rPr>
          <w:rStyle w:val="CharacterStyle1"/>
          <w:spacing w:val="1"/>
          <w:sz w:val="24"/>
          <w:szCs w:val="24"/>
        </w:rPr>
        <w:t>anhasználók adatait, illetve a</w:t>
      </w:r>
      <w:r w:rsidR="00957031" w:rsidRPr="004F23E8">
        <w:rPr>
          <w:rStyle w:val="CharacterStyle1"/>
          <w:spacing w:val="1"/>
          <w:sz w:val="24"/>
          <w:szCs w:val="24"/>
        </w:rPr>
        <w:t>z önkormányzat adatszolgáltatási kötelezettség</w:t>
      </w:r>
      <w:r w:rsidRPr="004F23E8">
        <w:rPr>
          <w:rStyle w:val="CharacterStyle1"/>
          <w:spacing w:val="1"/>
          <w:sz w:val="24"/>
          <w:szCs w:val="24"/>
        </w:rPr>
        <w:t>ét</w:t>
      </w:r>
      <w:r w:rsidR="00957031" w:rsidRPr="004F23E8">
        <w:rPr>
          <w:rStyle w:val="CharacterStyle1"/>
          <w:spacing w:val="1"/>
          <w:sz w:val="24"/>
          <w:szCs w:val="24"/>
        </w:rPr>
        <w:t xml:space="preserve"> a </w:t>
      </w:r>
      <w:r w:rsidRPr="004F23E8">
        <w:rPr>
          <w:rStyle w:val="CharacterStyle1"/>
          <w:spacing w:val="1"/>
          <w:sz w:val="24"/>
          <w:szCs w:val="24"/>
        </w:rPr>
        <w:t>szolgáltatást igénybevevő ingatlantulajdonosok hiányzó személyes adatai</w:t>
      </w:r>
      <w:r w:rsidR="00957031" w:rsidRPr="004F23E8">
        <w:rPr>
          <w:rStyle w:val="CharacterStyle1"/>
          <w:spacing w:val="1"/>
          <w:sz w:val="24"/>
          <w:szCs w:val="24"/>
        </w:rPr>
        <w:t xml:space="preserve"> vonatkozásában. E nélkül a közszolgáltató nem tudja a meg nem fizetett közszolgáltatási díj behajtását az adóhatóságnál kezdeményezni.</w:t>
      </w:r>
    </w:p>
    <w:p w:rsidR="00AE2074" w:rsidRPr="004F23E8" w:rsidRDefault="00AE2074" w:rsidP="00AE2074">
      <w:pPr>
        <w:jc w:val="both"/>
      </w:pPr>
    </w:p>
    <w:p w:rsidR="00AE2074" w:rsidRPr="004F23E8" w:rsidRDefault="004F23E8" w:rsidP="00AE2074">
      <w:pPr>
        <w:jc w:val="center"/>
      </w:pPr>
      <w:r w:rsidRPr="004F23E8">
        <w:rPr>
          <w:rStyle w:val="CharacterStyle1"/>
          <w:b/>
          <w:spacing w:val="1"/>
          <w:sz w:val="24"/>
          <w:szCs w:val="24"/>
        </w:rPr>
        <w:t>9</w:t>
      </w:r>
      <w:r w:rsidR="00957031" w:rsidRPr="004F23E8">
        <w:rPr>
          <w:rStyle w:val="CharacterStyle1"/>
          <w:b/>
          <w:spacing w:val="1"/>
          <w:sz w:val="24"/>
          <w:szCs w:val="24"/>
        </w:rPr>
        <w:t>. fejezet</w:t>
      </w:r>
    </w:p>
    <w:p w:rsidR="00AE2074" w:rsidRPr="004F23E8" w:rsidRDefault="00957031" w:rsidP="00A72CBB">
      <w:pPr>
        <w:jc w:val="both"/>
        <w:rPr>
          <w:rStyle w:val="CharacterStyle1"/>
          <w:spacing w:val="1"/>
          <w:sz w:val="24"/>
          <w:szCs w:val="24"/>
        </w:rPr>
      </w:pPr>
      <w:r w:rsidRPr="004F23E8">
        <w:rPr>
          <w:rStyle w:val="CharacterStyle1"/>
          <w:spacing w:val="1"/>
          <w:sz w:val="24"/>
          <w:szCs w:val="24"/>
        </w:rPr>
        <w:t xml:space="preserve">A fejezet a közterületek tisztántartására vonatkozó szabályozásokat tartalmazza. </w:t>
      </w:r>
    </w:p>
    <w:p w:rsidR="00957031" w:rsidRPr="004F23E8" w:rsidRDefault="00957031" w:rsidP="00AE2074">
      <w:pPr>
        <w:jc w:val="center"/>
        <w:rPr>
          <w:rStyle w:val="CharacterStyle1"/>
          <w:b/>
          <w:spacing w:val="1"/>
          <w:sz w:val="24"/>
          <w:szCs w:val="24"/>
        </w:rPr>
      </w:pPr>
    </w:p>
    <w:p w:rsidR="00AE2074" w:rsidRPr="004F23E8" w:rsidRDefault="004F23E8" w:rsidP="00C91F2D">
      <w:pPr>
        <w:jc w:val="center"/>
        <w:rPr>
          <w:rStyle w:val="CharacterStyle1"/>
          <w:b/>
          <w:spacing w:val="1"/>
          <w:sz w:val="24"/>
          <w:szCs w:val="24"/>
        </w:rPr>
      </w:pPr>
      <w:r w:rsidRPr="004F23E8">
        <w:rPr>
          <w:rStyle w:val="CharacterStyle1"/>
          <w:b/>
          <w:spacing w:val="1"/>
          <w:sz w:val="24"/>
          <w:szCs w:val="24"/>
        </w:rPr>
        <w:t>10</w:t>
      </w:r>
      <w:r w:rsidR="00C91F2D" w:rsidRPr="004F23E8">
        <w:rPr>
          <w:rStyle w:val="CharacterStyle1"/>
          <w:b/>
          <w:spacing w:val="1"/>
          <w:sz w:val="24"/>
          <w:szCs w:val="24"/>
        </w:rPr>
        <w:t>. fejezet</w:t>
      </w:r>
    </w:p>
    <w:p w:rsidR="00AE2074" w:rsidRPr="004F23E8" w:rsidRDefault="00AE2074" w:rsidP="00AE2074">
      <w:pPr>
        <w:jc w:val="both"/>
      </w:pPr>
      <w:r w:rsidRPr="004F23E8">
        <w:rPr>
          <w:rStyle w:val="CharacterStyle1"/>
          <w:spacing w:val="1"/>
          <w:sz w:val="24"/>
          <w:szCs w:val="24"/>
        </w:rPr>
        <w:t xml:space="preserve">Ez a szakasz a hatályba lépő rendelkezést tartalmazza. </w:t>
      </w:r>
    </w:p>
    <w:p w:rsidR="00AE2074" w:rsidRDefault="00AE2074" w:rsidP="00AE2074">
      <w:pPr>
        <w:pStyle w:val="Style1"/>
        <w:tabs>
          <w:tab w:val="left" w:pos="993"/>
        </w:tabs>
        <w:ind w:left="993" w:hanging="503"/>
        <w:jc w:val="both"/>
      </w:pPr>
    </w:p>
    <w:p w:rsidR="004F23E8" w:rsidRDefault="004F23E8"/>
    <w:p w:rsidR="009E3FD1" w:rsidRPr="004F23E8" w:rsidRDefault="009217A1" w:rsidP="009E3FD1">
      <w:pPr>
        <w:jc w:val="center"/>
        <w:rPr>
          <w:rFonts w:ascii="Times New Roman félkövér" w:hAnsi="Times New Roman félkövér" w:hint="eastAsia"/>
          <w:b/>
          <w:smallCaps/>
          <w:sz w:val="28"/>
          <w:szCs w:val="28"/>
        </w:rPr>
      </w:pPr>
      <w:r w:rsidRPr="004F23E8">
        <w:rPr>
          <w:rFonts w:ascii="Times New Roman félkövér" w:hAnsi="Times New Roman félkövér"/>
          <w:b/>
          <w:smallCaps/>
          <w:sz w:val="28"/>
          <w:szCs w:val="28"/>
        </w:rPr>
        <w:t>Hatásvizsgálat</w:t>
      </w:r>
    </w:p>
    <w:p w:rsidR="009E3FD1" w:rsidRPr="005B634B" w:rsidRDefault="009E3FD1" w:rsidP="009E3FD1">
      <w:pPr>
        <w:rPr>
          <w:b/>
          <w:sz w:val="16"/>
          <w:szCs w:val="16"/>
        </w:rPr>
      </w:pPr>
    </w:p>
    <w:p w:rsidR="009217A1" w:rsidRPr="005B634B" w:rsidRDefault="009217A1" w:rsidP="009217A1">
      <w:pPr>
        <w:jc w:val="both"/>
        <w:rPr>
          <w:b/>
          <w:sz w:val="16"/>
          <w:szCs w:val="16"/>
          <w:u w:val="single"/>
        </w:rPr>
      </w:pPr>
    </w:p>
    <w:p w:rsidR="009217A1" w:rsidRPr="005B634B" w:rsidRDefault="009217A1" w:rsidP="009217A1">
      <w:pPr>
        <w:jc w:val="both"/>
        <w:rPr>
          <w:u w:val="single"/>
        </w:rPr>
      </w:pPr>
      <w:bookmarkStart w:id="0" w:name="_GoBack"/>
      <w:bookmarkEnd w:id="0"/>
      <w:r w:rsidRPr="005B634B">
        <w:rPr>
          <w:u w:val="single"/>
        </w:rPr>
        <w:t>Társadalmi, gazdasági hatás:</w:t>
      </w:r>
    </w:p>
    <w:p w:rsidR="009217A1" w:rsidRPr="004F23E8" w:rsidRDefault="009217A1" w:rsidP="009217A1">
      <w:pPr>
        <w:jc w:val="both"/>
      </w:pPr>
      <w:r w:rsidRPr="004F23E8">
        <w:t xml:space="preserve">Miután a lakossági fogyasztás következtében folyamatosan növekszik a keletkező hulladék mennyisége, fontos a környezettudatos szemléletmód kialakítása, a környezet védelme. A települési szilárd hulladék mennyiségének csökkentése érdekében, a hulladék minél nagyobb mértékben történő újrahasznosítása miatt fontos az elkülönített hulladékgyűjtés. </w:t>
      </w:r>
    </w:p>
    <w:p w:rsidR="009217A1" w:rsidRPr="004F23E8" w:rsidRDefault="009217A1" w:rsidP="009217A1">
      <w:pPr>
        <w:jc w:val="both"/>
      </w:pPr>
      <w:r w:rsidRPr="004F23E8">
        <w:t xml:space="preserve">Gazdasági hatása a kormányzat árpolitikájának függvénye. </w:t>
      </w:r>
    </w:p>
    <w:p w:rsidR="009217A1" w:rsidRPr="004F23E8" w:rsidRDefault="009217A1" w:rsidP="009217A1">
      <w:pPr>
        <w:jc w:val="both"/>
      </w:pPr>
    </w:p>
    <w:p w:rsidR="009217A1" w:rsidRPr="005B634B" w:rsidRDefault="009217A1" w:rsidP="009217A1">
      <w:pPr>
        <w:jc w:val="both"/>
        <w:rPr>
          <w:u w:val="single"/>
        </w:rPr>
      </w:pPr>
      <w:r w:rsidRPr="005B634B">
        <w:rPr>
          <w:u w:val="single"/>
        </w:rPr>
        <w:t>Költségvetési hatás:</w:t>
      </w:r>
    </w:p>
    <w:p w:rsidR="009217A1" w:rsidRPr="004F23E8" w:rsidRDefault="009217A1" w:rsidP="009217A1">
      <w:pPr>
        <w:jc w:val="both"/>
      </w:pPr>
      <w:r w:rsidRPr="004F23E8">
        <w:t>A díj mértéke a korábbiakhoz képest sem az Önkormányzatra, sem az ingatlanhasználókra nem jelent nagyobb anyagi terhet.</w:t>
      </w:r>
    </w:p>
    <w:p w:rsidR="009217A1" w:rsidRPr="004F23E8" w:rsidRDefault="009217A1" w:rsidP="009217A1">
      <w:pPr>
        <w:jc w:val="both"/>
      </w:pPr>
    </w:p>
    <w:p w:rsidR="009217A1" w:rsidRPr="005B634B" w:rsidRDefault="009217A1" w:rsidP="009217A1">
      <w:pPr>
        <w:jc w:val="both"/>
        <w:rPr>
          <w:u w:val="single"/>
        </w:rPr>
      </w:pPr>
      <w:r w:rsidRPr="005B634B">
        <w:rPr>
          <w:u w:val="single"/>
        </w:rPr>
        <w:t>Környezeti, egészségi következmények:</w:t>
      </w:r>
    </w:p>
    <w:p w:rsidR="009217A1" w:rsidRPr="004F23E8" w:rsidRDefault="009217A1" w:rsidP="009217A1">
      <w:pPr>
        <w:jc w:val="both"/>
      </w:pPr>
      <w:r w:rsidRPr="004F23E8">
        <w:t xml:space="preserve">Mind rövid, mind pedig hosszú távon hatást gyakorol a természetes és épített környezet védelmére, a környezetszennyezés megakadályozására a rendelet megalkotása. </w:t>
      </w:r>
    </w:p>
    <w:p w:rsidR="009217A1" w:rsidRPr="004F23E8" w:rsidRDefault="009217A1" w:rsidP="009217A1">
      <w:pPr>
        <w:jc w:val="both"/>
      </w:pPr>
      <w:r w:rsidRPr="004F23E8">
        <w:t>Cél a keletkezett hulladékmennyiség csökkentése, újrahasznosítása, és a környezetkímélő ártalmatlanítás.</w:t>
      </w:r>
    </w:p>
    <w:p w:rsidR="009217A1" w:rsidRPr="004F23E8" w:rsidRDefault="009217A1" w:rsidP="009217A1">
      <w:pPr>
        <w:jc w:val="both"/>
      </w:pPr>
    </w:p>
    <w:p w:rsidR="009217A1" w:rsidRDefault="009217A1" w:rsidP="009217A1">
      <w:pPr>
        <w:jc w:val="both"/>
        <w:rPr>
          <w:u w:val="single"/>
        </w:rPr>
      </w:pPr>
      <w:r w:rsidRPr="005B634B">
        <w:rPr>
          <w:u w:val="single"/>
        </w:rPr>
        <w:t>Adminisztratív terheket befolyásoló hatás:</w:t>
      </w:r>
    </w:p>
    <w:p w:rsidR="009217A1" w:rsidRPr="004F23E8" w:rsidRDefault="009217A1" w:rsidP="009217A1">
      <w:pPr>
        <w:jc w:val="both"/>
      </w:pPr>
      <w:r w:rsidRPr="004F23E8">
        <w:t xml:space="preserve">Az önkormányzatra jelentősebb adminisztratív terheket nem ró. A rendelet alkalmazásához szükséges </w:t>
      </w:r>
      <w:r w:rsidR="005B634B">
        <w:t xml:space="preserve">személyi, szervezeti és tárgyi feltételek </w:t>
      </w:r>
      <w:r w:rsidRPr="004F23E8">
        <w:t>rendelkezésre állnak</w:t>
      </w:r>
      <w:r w:rsidR="005B634B">
        <w:t>.</w:t>
      </w:r>
    </w:p>
    <w:sectPr w:rsidR="009217A1" w:rsidRPr="004F23E8" w:rsidSect="00EC7EC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F5729"/>
    <w:multiLevelType w:val="multilevel"/>
    <w:tmpl w:val="22EC17DA"/>
    <w:lvl w:ilvl="0">
      <w:start w:val="2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11E"/>
    <w:rsid w:val="00077189"/>
    <w:rsid w:val="000E7B6C"/>
    <w:rsid w:val="0037338B"/>
    <w:rsid w:val="003A6103"/>
    <w:rsid w:val="00430B06"/>
    <w:rsid w:val="004324B2"/>
    <w:rsid w:val="004F23E8"/>
    <w:rsid w:val="005B634B"/>
    <w:rsid w:val="005D711E"/>
    <w:rsid w:val="00685EE9"/>
    <w:rsid w:val="009217A1"/>
    <w:rsid w:val="00957031"/>
    <w:rsid w:val="009E3FD1"/>
    <w:rsid w:val="00A04FE3"/>
    <w:rsid w:val="00A2481F"/>
    <w:rsid w:val="00A72CBB"/>
    <w:rsid w:val="00AE0D22"/>
    <w:rsid w:val="00AE2074"/>
    <w:rsid w:val="00C91F2D"/>
    <w:rsid w:val="00DD10A7"/>
    <w:rsid w:val="00E232E6"/>
    <w:rsid w:val="00EC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E20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4F23E8"/>
    <w:pPr>
      <w:keepNext/>
      <w:widowControl/>
      <w:suppressAutoHyphens w:val="0"/>
      <w:autoSpaceDN/>
      <w:textAlignment w:val="auto"/>
      <w:outlineLvl w:val="0"/>
    </w:pPr>
    <w:rPr>
      <w:rFonts w:eastAsia="Times New Roman" w:cs="Times New Roman"/>
      <w:b/>
      <w:bCs/>
      <w:kern w:val="0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basedOn w:val="Norml"/>
    <w:rsid w:val="00AE2074"/>
    <w:rPr>
      <w:sz w:val="20"/>
      <w:szCs w:val="20"/>
    </w:rPr>
  </w:style>
  <w:style w:type="paragraph" w:styleId="Listaszerbekezds">
    <w:name w:val="List Paragraph"/>
    <w:basedOn w:val="Norml"/>
    <w:rsid w:val="00AE2074"/>
    <w:pPr>
      <w:ind w:left="720"/>
    </w:pPr>
  </w:style>
  <w:style w:type="character" w:customStyle="1" w:styleId="CharacterStyle1">
    <w:name w:val="Character Style 1"/>
    <w:rsid w:val="00AE2074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1F2D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1F2D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Cmsor1Char">
    <w:name w:val="Címsor 1 Char"/>
    <w:basedOn w:val="Bekezdsalapbettpusa"/>
    <w:link w:val="Cmsor1"/>
    <w:rsid w:val="004F23E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678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Zavada Mihályné</cp:lastModifiedBy>
  <cp:revision>4</cp:revision>
  <cp:lastPrinted>2015-04-23T08:55:00Z</cp:lastPrinted>
  <dcterms:created xsi:type="dcterms:W3CDTF">2015-04-21T10:22:00Z</dcterms:created>
  <dcterms:modified xsi:type="dcterms:W3CDTF">2015-04-23T09:12:00Z</dcterms:modified>
</cp:coreProperties>
</file>