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5B9" w:rsidRPr="00774FC1" w:rsidRDefault="005D55B9" w:rsidP="005D55B9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1.</w:t>
      </w:r>
      <w:r w:rsidR="009948E2" w:rsidRPr="00774FC1">
        <w:rPr>
          <w:b/>
          <w:sz w:val="24"/>
          <w:szCs w:val="24"/>
        </w:rPr>
        <w:t xml:space="preserve"> számú </w:t>
      </w:r>
      <w:r w:rsidRPr="00774FC1">
        <w:rPr>
          <w:b/>
          <w:sz w:val="24"/>
          <w:szCs w:val="24"/>
        </w:rPr>
        <w:t>melléklet a</w:t>
      </w:r>
      <w:r w:rsidR="00335DF0">
        <w:rPr>
          <w:b/>
          <w:sz w:val="24"/>
          <w:szCs w:val="24"/>
        </w:rPr>
        <w:t xml:space="preserve"> 2</w:t>
      </w:r>
      <w:r w:rsidRPr="00774FC1">
        <w:rPr>
          <w:b/>
          <w:sz w:val="24"/>
          <w:szCs w:val="24"/>
        </w:rPr>
        <w:t>/20</w:t>
      </w:r>
      <w:r w:rsidR="00335DF0">
        <w:rPr>
          <w:b/>
          <w:sz w:val="24"/>
          <w:szCs w:val="24"/>
        </w:rPr>
        <w:t>17.</w:t>
      </w:r>
      <w:r w:rsidRPr="00774FC1">
        <w:rPr>
          <w:b/>
          <w:sz w:val="24"/>
          <w:szCs w:val="24"/>
        </w:rPr>
        <w:t xml:space="preserve"> (</w:t>
      </w:r>
      <w:r w:rsidR="00335DF0">
        <w:rPr>
          <w:b/>
          <w:sz w:val="24"/>
          <w:szCs w:val="24"/>
        </w:rPr>
        <w:t>II</w:t>
      </w:r>
      <w:r w:rsidRPr="00774FC1">
        <w:rPr>
          <w:b/>
          <w:sz w:val="24"/>
          <w:szCs w:val="24"/>
        </w:rPr>
        <w:t xml:space="preserve">. </w:t>
      </w:r>
      <w:r w:rsidR="00335DF0">
        <w:rPr>
          <w:b/>
          <w:sz w:val="24"/>
          <w:szCs w:val="24"/>
        </w:rPr>
        <w:t>21</w:t>
      </w:r>
      <w:r w:rsidRPr="00774FC1">
        <w:rPr>
          <w:b/>
          <w:sz w:val="24"/>
          <w:szCs w:val="24"/>
        </w:rPr>
        <w:t>.) önkormányzati rendelethez</w:t>
      </w:r>
    </w:p>
    <w:p w:rsidR="006A249A" w:rsidRPr="00774FC1" w:rsidRDefault="006A249A" w:rsidP="00465F50">
      <w:pPr>
        <w:jc w:val="center"/>
        <w:rPr>
          <w:b/>
          <w:sz w:val="24"/>
          <w:szCs w:val="24"/>
        </w:rPr>
      </w:pPr>
    </w:p>
    <w:p w:rsidR="006A249A" w:rsidRPr="00774FC1" w:rsidRDefault="00176EEA" w:rsidP="00465F50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Egyes kiemelt b</w:t>
      </w:r>
      <w:r w:rsidR="005D55B9" w:rsidRPr="00774FC1">
        <w:rPr>
          <w:b/>
          <w:sz w:val="24"/>
          <w:szCs w:val="24"/>
        </w:rPr>
        <w:t>evételi előirányzatok egységes rovatrend szerint</w:t>
      </w:r>
    </w:p>
    <w:p w:rsidR="00176EEA" w:rsidRPr="00774FC1" w:rsidRDefault="00176EEA" w:rsidP="00465F50">
      <w:pPr>
        <w:jc w:val="center"/>
        <w:rPr>
          <w:b/>
          <w:sz w:val="24"/>
          <w:szCs w:val="24"/>
        </w:rPr>
      </w:pPr>
    </w:p>
    <w:p w:rsidR="00176EEA" w:rsidRPr="00774FC1" w:rsidRDefault="00176EEA" w:rsidP="00176EEA">
      <w:pPr>
        <w:jc w:val="both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1. B1. Működési célú támogatások államháztartáson belülről</w:t>
      </w:r>
    </w:p>
    <w:p w:rsidR="005D55B9" w:rsidRPr="00774FC1" w:rsidRDefault="00FD51B7" w:rsidP="005D55B9">
      <w:pPr>
        <w:jc w:val="right"/>
        <w:rPr>
          <w:sz w:val="24"/>
          <w:szCs w:val="24"/>
        </w:rPr>
      </w:pPr>
      <w:r>
        <w:rPr>
          <w:sz w:val="24"/>
          <w:szCs w:val="24"/>
        </w:rPr>
        <w:t>Adatok</w:t>
      </w:r>
      <w:r w:rsidR="005D55B9" w:rsidRPr="00774FC1">
        <w:rPr>
          <w:sz w:val="24"/>
          <w:szCs w:val="24"/>
        </w:rPr>
        <w:t xml:space="preserve"> </w:t>
      </w:r>
      <w:r w:rsidR="0019192D" w:rsidRPr="00774FC1">
        <w:rPr>
          <w:sz w:val="24"/>
          <w:szCs w:val="24"/>
        </w:rPr>
        <w:t>forint</w:t>
      </w:r>
      <w:r w:rsidR="005D55B9" w:rsidRPr="00774FC1">
        <w:rPr>
          <w:sz w:val="24"/>
          <w:szCs w:val="24"/>
        </w:rPr>
        <w:t>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</w:tblGrid>
      <w:tr w:rsidR="005D55B9" w:rsidRPr="00774FC1" w:rsidTr="0070475C">
        <w:trPr>
          <w:cantSplit/>
          <w:jc w:val="center"/>
        </w:trPr>
        <w:tc>
          <w:tcPr>
            <w:tcW w:w="559" w:type="dxa"/>
          </w:tcPr>
          <w:p w:rsidR="005D55B9" w:rsidRPr="00774FC1" w:rsidRDefault="005D55B9" w:rsidP="007047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5D55B9" w:rsidRPr="00774FC1" w:rsidRDefault="005D55B9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5D55B9" w:rsidRPr="00774FC1" w:rsidRDefault="005D55B9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5D55B9" w:rsidRPr="00774FC1" w:rsidRDefault="005D55B9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</w:tr>
      <w:tr w:rsidR="005D55B9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5D55B9" w:rsidRPr="00774FC1" w:rsidRDefault="00C06E19" w:rsidP="0070475C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5D55B9" w:rsidRPr="00774FC1" w:rsidRDefault="00C06E19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D55B9" w:rsidRPr="00774FC1" w:rsidRDefault="00C06E19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5D55B9" w:rsidRPr="00774FC1" w:rsidRDefault="00C06E19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C06E19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774FC1" w:rsidRDefault="00C06E19" w:rsidP="0070475C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C06E19" w:rsidRPr="00774FC1" w:rsidRDefault="00D360E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675" w:type="dxa"/>
            <w:shd w:val="clear" w:color="auto" w:fill="auto"/>
          </w:tcPr>
          <w:p w:rsidR="00C06E19" w:rsidRPr="00774FC1" w:rsidRDefault="00D360E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B111</w:t>
            </w:r>
          </w:p>
        </w:tc>
        <w:tc>
          <w:tcPr>
            <w:tcW w:w="1675" w:type="dxa"/>
            <w:shd w:val="clear" w:color="auto" w:fill="auto"/>
          </w:tcPr>
          <w:p w:rsidR="00C06E19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105.897.414</w:t>
            </w:r>
          </w:p>
        </w:tc>
      </w:tr>
      <w:tr w:rsidR="00C06E19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774FC1" w:rsidRDefault="00C06E1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C06E19" w:rsidRPr="00774FC1" w:rsidRDefault="00D360E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Települési önkormányzatok egyes köznevelési fe</w:t>
            </w:r>
            <w:r w:rsidRPr="00774FC1">
              <w:rPr>
                <w:b w:val="0"/>
                <w:i/>
                <w:sz w:val="24"/>
                <w:szCs w:val="24"/>
              </w:rPr>
              <w:t>l</w:t>
            </w:r>
            <w:r w:rsidRPr="00774FC1">
              <w:rPr>
                <w:b w:val="0"/>
                <w:i/>
                <w:sz w:val="24"/>
                <w:szCs w:val="24"/>
              </w:rPr>
              <w:t>adatainak támogatása</w:t>
            </w:r>
          </w:p>
        </w:tc>
        <w:tc>
          <w:tcPr>
            <w:tcW w:w="1675" w:type="dxa"/>
            <w:shd w:val="clear" w:color="auto" w:fill="auto"/>
          </w:tcPr>
          <w:p w:rsidR="00C06E19" w:rsidRPr="00774FC1" w:rsidRDefault="003312FF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B112</w:t>
            </w:r>
          </w:p>
        </w:tc>
        <w:tc>
          <w:tcPr>
            <w:tcW w:w="1675" w:type="dxa"/>
            <w:shd w:val="clear" w:color="auto" w:fill="auto"/>
          </w:tcPr>
          <w:p w:rsidR="00C06E19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109.112.330</w:t>
            </w:r>
          </w:p>
        </w:tc>
      </w:tr>
      <w:tr w:rsidR="00C06E19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774FC1" w:rsidRDefault="00C06E1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C06E19" w:rsidRPr="00774FC1" w:rsidRDefault="00D360E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Települési önkormányzatok szociális</w:t>
            </w:r>
            <w:r w:rsidR="00746EE2" w:rsidRPr="00774FC1">
              <w:rPr>
                <w:b w:val="0"/>
                <w:i/>
                <w:sz w:val="24"/>
                <w:szCs w:val="24"/>
              </w:rPr>
              <w:t>,</w:t>
            </w:r>
            <w:r w:rsidRPr="00774FC1">
              <w:rPr>
                <w:b w:val="0"/>
                <w:i/>
                <w:sz w:val="24"/>
                <w:szCs w:val="24"/>
              </w:rPr>
              <w:t xml:space="preserve"> gyermekj</w:t>
            </w:r>
            <w:r w:rsidRPr="00774FC1">
              <w:rPr>
                <w:b w:val="0"/>
                <w:i/>
                <w:sz w:val="24"/>
                <w:szCs w:val="24"/>
              </w:rPr>
              <w:t>ó</w:t>
            </w:r>
            <w:r w:rsidRPr="00774FC1">
              <w:rPr>
                <w:b w:val="0"/>
                <w:i/>
                <w:sz w:val="24"/>
                <w:szCs w:val="24"/>
              </w:rPr>
              <w:t>léti és gyermekétkeztetési feladatainak támogatása</w:t>
            </w:r>
          </w:p>
        </w:tc>
        <w:tc>
          <w:tcPr>
            <w:tcW w:w="1675" w:type="dxa"/>
            <w:shd w:val="clear" w:color="auto" w:fill="auto"/>
          </w:tcPr>
          <w:p w:rsidR="00C06E19" w:rsidRPr="00774FC1" w:rsidRDefault="003312FF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B113</w:t>
            </w:r>
          </w:p>
        </w:tc>
        <w:tc>
          <w:tcPr>
            <w:tcW w:w="1675" w:type="dxa"/>
            <w:shd w:val="clear" w:color="auto" w:fill="auto"/>
          </w:tcPr>
          <w:p w:rsidR="00C06E19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184.626.000</w:t>
            </w:r>
          </w:p>
        </w:tc>
      </w:tr>
      <w:tr w:rsidR="00C06E19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774FC1" w:rsidRDefault="00C06E1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C06E19" w:rsidRPr="00774FC1" w:rsidRDefault="00D360E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Települési önkormányzatok kulturális feladatainak támogatása</w:t>
            </w:r>
          </w:p>
        </w:tc>
        <w:tc>
          <w:tcPr>
            <w:tcW w:w="1675" w:type="dxa"/>
            <w:shd w:val="clear" w:color="auto" w:fill="auto"/>
          </w:tcPr>
          <w:p w:rsidR="00C06E19" w:rsidRPr="00774FC1" w:rsidRDefault="003312FF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B114</w:t>
            </w:r>
          </w:p>
        </w:tc>
        <w:tc>
          <w:tcPr>
            <w:tcW w:w="1675" w:type="dxa"/>
            <w:shd w:val="clear" w:color="auto" w:fill="auto"/>
          </w:tcPr>
          <w:p w:rsidR="00C06E19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18.580.220</w:t>
            </w:r>
          </w:p>
        </w:tc>
      </w:tr>
      <w:tr w:rsidR="00C06E19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774FC1" w:rsidRDefault="00C06E1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C06E19" w:rsidRPr="00774FC1" w:rsidRDefault="00D360E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 xml:space="preserve">Működési célú </w:t>
            </w:r>
            <w:r w:rsidR="00C65C54" w:rsidRPr="00774FC1">
              <w:rPr>
                <w:b w:val="0"/>
                <w:i/>
                <w:sz w:val="24"/>
                <w:szCs w:val="24"/>
              </w:rPr>
              <w:t>költségvetési támogatások és k</w:t>
            </w:r>
            <w:r w:rsidR="00C65C54" w:rsidRPr="00774FC1">
              <w:rPr>
                <w:b w:val="0"/>
                <w:i/>
                <w:sz w:val="24"/>
                <w:szCs w:val="24"/>
              </w:rPr>
              <w:t>i</w:t>
            </w:r>
            <w:r w:rsidR="00C65C54" w:rsidRPr="00774FC1">
              <w:rPr>
                <w:b w:val="0"/>
                <w:i/>
                <w:sz w:val="24"/>
                <w:szCs w:val="24"/>
              </w:rPr>
              <w:t>egészítő támogatások</w:t>
            </w:r>
          </w:p>
        </w:tc>
        <w:tc>
          <w:tcPr>
            <w:tcW w:w="1675" w:type="dxa"/>
            <w:shd w:val="clear" w:color="auto" w:fill="auto"/>
          </w:tcPr>
          <w:p w:rsidR="00C06E19" w:rsidRPr="00774FC1" w:rsidRDefault="003312FF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B115</w:t>
            </w:r>
          </w:p>
        </w:tc>
        <w:tc>
          <w:tcPr>
            <w:tcW w:w="1675" w:type="dxa"/>
            <w:shd w:val="clear" w:color="auto" w:fill="auto"/>
          </w:tcPr>
          <w:p w:rsidR="00C06E19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06E19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774FC1" w:rsidRDefault="00C06E1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C06E19" w:rsidRPr="00774FC1" w:rsidRDefault="00C65C54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Elszámolásokból származó bevételek</w:t>
            </w:r>
          </w:p>
        </w:tc>
        <w:tc>
          <w:tcPr>
            <w:tcW w:w="1675" w:type="dxa"/>
            <w:shd w:val="clear" w:color="auto" w:fill="auto"/>
          </w:tcPr>
          <w:p w:rsidR="00C06E19" w:rsidRPr="00774FC1" w:rsidRDefault="003312FF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B116</w:t>
            </w:r>
          </w:p>
        </w:tc>
        <w:tc>
          <w:tcPr>
            <w:tcW w:w="1675" w:type="dxa"/>
            <w:shd w:val="clear" w:color="auto" w:fill="auto"/>
          </w:tcPr>
          <w:p w:rsidR="00C06E19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06E19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774FC1" w:rsidRDefault="00C06E1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C06E19" w:rsidRPr="00774FC1" w:rsidRDefault="003312FF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Önkormányzatok működési támogatásai</w:t>
            </w:r>
          </w:p>
        </w:tc>
        <w:tc>
          <w:tcPr>
            <w:tcW w:w="1675" w:type="dxa"/>
            <w:shd w:val="clear" w:color="auto" w:fill="auto"/>
          </w:tcPr>
          <w:p w:rsidR="00C06E19" w:rsidRPr="00774FC1" w:rsidRDefault="003312FF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B11</w:t>
            </w:r>
          </w:p>
        </w:tc>
        <w:tc>
          <w:tcPr>
            <w:tcW w:w="1675" w:type="dxa"/>
            <w:shd w:val="clear" w:color="auto" w:fill="auto"/>
          </w:tcPr>
          <w:p w:rsidR="00C06E19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418.215.964</w:t>
            </w:r>
          </w:p>
        </w:tc>
      </w:tr>
      <w:tr w:rsidR="00C06E19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774FC1" w:rsidRDefault="00C06E1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C06E19" w:rsidRPr="00774FC1" w:rsidRDefault="00B53AF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Elvonások és befizetések bevételei</w:t>
            </w:r>
          </w:p>
        </w:tc>
        <w:tc>
          <w:tcPr>
            <w:tcW w:w="1675" w:type="dxa"/>
            <w:shd w:val="clear" w:color="auto" w:fill="auto"/>
          </w:tcPr>
          <w:p w:rsidR="00C06E19" w:rsidRPr="00774FC1" w:rsidRDefault="00B53AF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B12</w:t>
            </w:r>
          </w:p>
        </w:tc>
        <w:tc>
          <w:tcPr>
            <w:tcW w:w="1675" w:type="dxa"/>
            <w:shd w:val="clear" w:color="auto" w:fill="auto"/>
          </w:tcPr>
          <w:p w:rsidR="00C06E19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06E19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774FC1" w:rsidRDefault="00C06E1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C06E19" w:rsidRPr="00774FC1" w:rsidRDefault="00B53AF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Működési célú garancia- és kezességvállalásból származó megtérülések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C06E19" w:rsidRPr="00774FC1" w:rsidRDefault="00B53AF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B13</w:t>
            </w:r>
          </w:p>
        </w:tc>
        <w:tc>
          <w:tcPr>
            <w:tcW w:w="1675" w:type="dxa"/>
            <w:shd w:val="clear" w:color="auto" w:fill="auto"/>
          </w:tcPr>
          <w:p w:rsidR="00C06E19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06E19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774FC1" w:rsidRDefault="00C06E1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C06E19" w:rsidRPr="00774FC1" w:rsidRDefault="00F444A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Működési célú visszatérítendő támogatások, kö</w:t>
            </w:r>
            <w:r w:rsidRPr="00774FC1">
              <w:rPr>
                <w:b w:val="0"/>
                <w:sz w:val="24"/>
                <w:szCs w:val="24"/>
              </w:rPr>
              <w:t>l</w:t>
            </w:r>
            <w:r w:rsidRPr="00774FC1">
              <w:rPr>
                <w:b w:val="0"/>
                <w:sz w:val="24"/>
                <w:szCs w:val="24"/>
              </w:rPr>
              <w:t>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C06E19" w:rsidRPr="00774FC1" w:rsidRDefault="00F444A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B14</w:t>
            </w:r>
          </w:p>
        </w:tc>
        <w:tc>
          <w:tcPr>
            <w:tcW w:w="1675" w:type="dxa"/>
            <w:shd w:val="clear" w:color="auto" w:fill="auto"/>
          </w:tcPr>
          <w:p w:rsidR="00C06E19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C06E19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774FC1" w:rsidRDefault="00C06E1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C06E19" w:rsidRPr="00774FC1" w:rsidRDefault="00F444A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Működési célú visszatérítendő támogatások, kö</w:t>
            </w:r>
            <w:r w:rsidRPr="00774FC1">
              <w:rPr>
                <w:b w:val="0"/>
                <w:sz w:val="24"/>
                <w:szCs w:val="24"/>
              </w:rPr>
              <w:t>l</w:t>
            </w:r>
            <w:r w:rsidRPr="00774FC1">
              <w:rPr>
                <w:b w:val="0"/>
                <w:sz w:val="24"/>
                <w:szCs w:val="24"/>
              </w:rPr>
              <w:t>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C06E19" w:rsidRPr="00774FC1" w:rsidRDefault="00F444A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B15</w:t>
            </w:r>
          </w:p>
        </w:tc>
        <w:tc>
          <w:tcPr>
            <w:tcW w:w="1675" w:type="dxa"/>
            <w:shd w:val="clear" w:color="auto" w:fill="auto"/>
          </w:tcPr>
          <w:p w:rsidR="00C06E19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F444A9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F444A9" w:rsidRPr="00774FC1" w:rsidRDefault="00F444A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5018" w:type="dxa"/>
            <w:shd w:val="clear" w:color="auto" w:fill="auto"/>
          </w:tcPr>
          <w:p w:rsidR="00F444A9" w:rsidRPr="00774FC1" w:rsidRDefault="00F444A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Egyéb működési célú támogatások bevételei á</w:t>
            </w:r>
            <w:r w:rsidRPr="00774FC1">
              <w:rPr>
                <w:b w:val="0"/>
                <w:sz w:val="24"/>
                <w:szCs w:val="24"/>
              </w:rPr>
              <w:t>l</w:t>
            </w:r>
            <w:r w:rsidRPr="00774FC1">
              <w:rPr>
                <w:b w:val="0"/>
                <w:sz w:val="24"/>
                <w:szCs w:val="24"/>
              </w:rPr>
              <w:t xml:space="preserve">lamháztartáson belülről </w:t>
            </w:r>
          </w:p>
        </w:tc>
        <w:tc>
          <w:tcPr>
            <w:tcW w:w="1675" w:type="dxa"/>
            <w:shd w:val="clear" w:color="auto" w:fill="auto"/>
          </w:tcPr>
          <w:p w:rsidR="00F444A9" w:rsidRPr="00774FC1" w:rsidRDefault="00F444A9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B16</w:t>
            </w:r>
          </w:p>
        </w:tc>
        <w:tc>
          <w:tcPr>
            <w:tcW w:w="1675" w:type="dxa"/>
            <w:shd w:val="clear" w:color="auto" w:fill="auto"/>
          </w:tcPr>
          <w:p w:rsidR="00F444A9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43.623.134</w:t>
            </w:r>
          </w:p>
        </w:tc>
      </w:tr>
      <w:tr w:rsidR="00C06E19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C06E19" w:rsidRPr="00774FC1" w:rsidRDefault="00F444A9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C06E19" w:rsidRPr="00774FC1" w:rsidRDefault="00B53AF9" w:rsidP="0070475C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Működési célú támogatások államháztartáson belülről</w:t>
            </w:r>
          </w:p>
        </w:tc>
        <w:tc>
          <w:tcPr>
            <w:tcW w:w="1675" w:type="dxa"/>
            <w:shd w:val="clear" w:color="auto" w:fill="auto"/>
          </w:tcPr>
          <w:p w:rsidR="00C06E19" w:rsidRPr="00774FC1" w:rsidRDefault="00B53AF9" w:rsidP="0070475C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B1</w:t>
            </w:r>
          </w:p>
        </w:tc>
        <w:tc>
          <w:tcPr>
            <w:tcW w:w="1675" w:type="dxa"/>
            <w:shd w:val="clear" w:color="auto" w:fill="auto"/>
          </w:tcPr>
          <w:p w:rsidR="00C06E19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461.839.098</w:t>
            </w:r>
          </w:p>
        </w:tc>
      </w:tr>
    </w:tbl>
    <w:p w:rsidR="005D55B9" w:rsidRPr="00774FC1" w:rsidRDefault="005D55B9" w:rsidP="005D55B9">
      <w:pPr>
        <w:pStyle w:val="Szvegtrzs2"/>
        <w:jc w:val="both"/>
        <w:rPr>
          <w:b w:val="0"/>
          <w:sz w:val="24"/>
          <w:szCs w:val="24"/>
        </w:rPr>
      </w:pPr>
    </w:p>
    <w:p w:rsidR="00176EEA" w:rsidRPr="00774FC1" w:rsidRDefault="00176EEA" w:rsidP="00176EEA">
      <w:pPr>
        <w:jc w:val="both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lastRenderedPageBreak/>
        <w:t>2. B2. Felhalmozási célú támogatások államháztartáson belülről</w:t>
      </w:r>
    </w:p>
    <w:p w:rsidR="00176EEA" w:rsidRPr="00774FC1" w:rsidRDefault="00FD51B7" w:rsidP="00176EEA">
      <w:pPr>
        <w:jc w:val="right"/>
        <w:rPr>
          <w:sz w:val="24"/>
          <w:szCs w:val="24"/>
        </w:rPr>
      </w:pPr>
      <w:r>
        <w:rPr>
          <w:sz w:val="24"/>
          <w:szCs w:val="24"/>
        </w:rPr>
        <w:t>Adatok</w:t>
      </w:r>
      <w:r w:rsidR="00176EEA" w:rsidRPr="00774FC1">
        <w:rPr>
          <w:sz w:val="24"/>
          <w:szCs w:val="24"/>
        </w:rPr>
        <w:t xml:space="preserve"> </w:t>
      </w:r>
      <w:r w:rsidR="0019192D" w:rsidRPr="00774FC1">
        <w:rPr>
          <w:sz w:val="24"/>
          <w:szCs w:val="24"/>
        </w:rPr>
        <w:t>forint</w:t>
      </w:r>
      <w:r w:rsidR="00176EEA" w:rsidRPr="00774FC1">
        <w:rPr>
          <w:sz w:val="24"/>
          <w:szCs w:val="24"/>
        </w:rPr>
        <w:t>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</w:tblGrid>
      <w:tr w:rsidR="00176EEA" w:rsidRPr="00774FC1" w:rsidTr="0070475C">
        <w:trPr>
          <w:cantSplit/>
          <w:jc w:val="center"/>
        </w:trPr>
        <w:tc>
          <w:tcPr>
            <w:tcW w:w="559" w:type="dxa"/>
          </w:tcPr>
          <w:p w:rsidR="00176EEA" w:rsidRPr="00774FC1" w:rsidRDefault="00176EEA" w:rsidP="007047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176EEA" w:rsidRPr="00774FC1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176EEA" w:rsidRPr="00774FC1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176EEA" w:rsidRPr="00774FC1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</w:tr>
      <w:tr w:rsidR="00176EEA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176EEA" w:rsidRPr="00774FC1" w:rsidRDefault="00176EEA" w:rsidP="0070475C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176EEA" w:rsidRPr="00774FC1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176EEA" w:rsidRPr="00774FC1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176EEA" w:rsidRPr="00774FC1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6246E4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6246E4" w:rsidRPr="00774FC1" w:rsidRDefault="006246E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6246E4" w:rsidRPr="00774FC1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75" w:type="dxa"/>
            <w:shd w:val="clear" w:color="auto" w:fill="auto"/>
          </w:tcPr>
          <w:p w:rsidR="006246E4" w:rsidRPr="00774FC1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B21</w:t>
            </w:r>
          </w:p>
        </w:tc>
        <w:tc>
          <w:tcPr>
            <w:tcW w:w="1675" w:type="dxa"/>
            <w:shd w:val="clear" w:color="auto" w:fill="auto"/>
          </w:tcPr>
          <w:p w:rsidR="006246E4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246E4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6246E4" w:rsidRPr="00774FC1" w:rsidRDefault="006246E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6246E4" w:rsidRPr="00774FC1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garancia- és kezességvállalá</w:t>
            </w:r>
            <w:r w:rsidRPr="00774FC1">
              <w:rPr>
                <w:b w:val="0"/>
                <w:sz w:val="24"/>
                <w:szCs w:val="24"/>
              </w:rPr>
              <w:t>s</w:t>
            </w:r>
            <w:r w:rsidRPr="00774FC1">
              <w:rPr>
                <w:b w:val="0"/>
                <w:sz w:val="24"/>
                <w:szCs w:val="24"/>
              </w:rPr>
              <w:t>ból származó megtérülések államháztartáson b</w:t>
            </w:r>
            <w:r w:rsidRPr="00774FC1">
              <w:rPr>
                <w:b w:val="0"/>
                <w:sz w:val="24"/>
                <w:szCs w:val="24"/>
              </w:rPr>
              <w:t>e</w:t>
            </w:r>
            <w:r w:rsidRPr="00774FC1">
              <w:rPr>
                <w:b w:val="0"/>
                <w:sz w:val="24"/>
                <w:szCs w:val="24"/>
              </w:rPr>
              <w:t>lülről</w:t>
            </w:r>
          </w:p>
        </w:tc>
        <w:tc>
          <w:tcPr>
            <w:tcW w:w="1675" w:type="dxa"/>
            <w:shd w:val="clear" w:color="auto" w:fill="auto"/>
          </w:tcPr>
          <w:p w:rsidR="006246E4" w:rsidRPr="00774FC1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</w:t>
            </w:r>
            <w:r w:rsidR="00C65C54" w:rsidRPr="00774FC1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675" w:type="dxa"/>
            <w:shd w:val="clear" w:color="auto" w:fill="auto"/>
          </w:tcPr>
          <w:p w:rsidR="006246E4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246E4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6246E4" w:rsidRPr="00774FC1" w:rsidRDefault="006246E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6246E4" w:rsidRPr="00774FC1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246E4" w:rsidRPr="00774FC1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</w:t>
            </w:r>
            <w:r w:rsidR="00C65C54" w:rsidRPr="00774FC1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675" w:type="dxa"/>
            <w:shd w:val="clear" w:color="auto" w:fill="auto"/>
          </w:tcPr>
          <w:p w:rsidR="006246E4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246E4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6246E4" w:rsidRPr="00774FC1" w:rsidRDefault="006246E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6246E4" w:rsidRPr="00774FC1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Felhalmozási célú visszatérítendő támogatások, kölcsönök igénybevétele államháztartáson belülről</w:t>
            </w:r>
          </w:p>
        </w:tc>
        <w:tc>
          <w:tcPr>
            <w:tcW w:w="1675" w:type="dxa"/>
            <w:shd w:val="clear" w:color="auto" w:fill="auto"/>
          </w:tcPr>
          <w:p w:rsidR="006246E4" w:rsidRPr="00774FC1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</w:t>
            </w:r>
            <w:r w:rsidR="00C65C54" w:rsidRPr="00774FC1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675" w:type="dxa"/>
            <w:shd w:val="clear" w:color="auto" w:fill="auto"/>
          </w:tcPr>
          <w:p w:rsidR="006246E4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246E4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6246E4" w:rsidRPr="00774FC1" w:rsidRDefault="006246E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6246E4" w:rsidRPr="00774FC1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 xml:space="preserve">Egyéb felhalmozási célú támogatások bevételei államháztartáson belülről </w:t>
            </w:r>
          </w:p>
        </w:tc>
        <w:tc>
          <w:tcPr>
            <w:tcW w:w="1675" w:type="dxa"/>
            <w:shd w:val="clear" w:color="auto" w:fill="auto"/>
          </w:tcPr>
          <w:p w:rsidR="006246E4" w:rsidRPr="00774FC1" w:rsidRDefault="006246E4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</w:t>
            </w:r>
            <w:r w:rsidR="00C65C54" w:rsidRPr="00774FC1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675" w:type="dxa"/>
            <w:shd w:val="clear" w:color="auto" w:fill="auto"/>
          </w:tcPr>
          <w:p w:rsidR="006246E4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6246E4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6246E4" w:rsidRPr="00774FC1" w:rsidRDefault="006246E4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6246E4" w:rsidRPr="00774FC1" w:rsidRDefault="006246E4" w:rsidP="0070475C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Felhalmozási célú támogatások államháztart</w:t>
            </w:r>
            <w:r w:rsidRPr="00774FC1">
              <w:rPr>
                <w:sz w:val="24"/>
                <w:szCs w:val="24"/>
              </w:rPr>
              <w:t>á</w:t>
            </w:r>
            <w:r w:rsidRPr="00774FC1">
              <w:rPr>
                <w:sz w:val="24"/>
                <w:szCs w:val="24"/>
              </w:rPr>
              <w:t>son belülről</w:t>
            </w:r>
          </w:p>
        </w:tc>
        <w:tc>
          <w:tcPr>
            <w:tcW w:w="1675" w:type="dxa"/>
            <w:shd w:val="clear" w:color="auto" w:fill="auto"/>
          </w:tcPr>
          <w:p w:rsidR="006246E4" w:rsidRPr="00774FC1" w:rsidRDefault="006246E4" w:rsidP="0070475C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B2</w:t>
            </w:r>
          </w:p>
        </w:tc>
        <w:tc>
          <w:tcPr>
            <w:tcW w:w="1675" w:type="dxa"/>
            <w:shd w:val="clear" w:color="auto" w:fill="auto"/>
          </w:tcPr>
          <w:p w:rsidR="006246E4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</w:tbl>
    <w:p w:rsidR="00176EEA" w:rsidRPr="00774FC1" w:rsidRDefault="00176EEA" w:rsidP="00176EEA">
      <w:pPr>
        <w:pStyle w:val="Szvegtrzs2"/>
        <w:jc w:val="both"/>
        <w:rPr>
          <w:b w:val="0"/>
          <w:sz w:val="24"/>
          <w:szCs w:val="24"/>
        </w:rPr>
      </w:pPr>
    </w:p>
    <w:p w:rsidR="00176EEA" w:rsidRPr="00774FC1" w:rsidRDefault="00176EEA" w:rsidP="00176EEA">
      <w:pPr>
        <w:jc w:val="both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3. B3. Közhatalmi bevételek</w:t>
      </w:r>
    </w:p>
    <w:p w:rsidR="00176EEA" w:rsidRPr="00774FC1" w:rsidRDefault="00FD51B7" w:rsidP="00176EEA">
      <w:pPr>
        <w:jc w:val="right"/>
        <w:rPr>
          <w:sz w:val="24"/>
          <w:szCs w:val="24"/>
        </w:rPr>
      </w:pPr>
      <w:r>
        <w:rPr>
          <w:sz w:val="24"/>
          <w:szCs w:val="24"/>
        </w:rPr>
        <w:t>Adatok</w:t>
      </w:r>
      <w:r w:rsidR="00176EEA" w:rsidRPr="00774FC1">
        <w:rPr>
          <w:sz w:val="24"/>
          <w:szCs w:val="24"/>
        </w:rPr>
        <w:t xml:space="preserve"> </w:t>
      </w:r>
      <w:r w:rsidR="0019192D" w:rsidRPr="00774FC1">
        <w:rPr>
          <w:sz w:val="24"/>
          <w:szCs w:val="24"/>
        </w:rPr>
        <w:t>forint</w:t>
      </w:r>
      <w:r w:rsidR="00176EEA" w:rsidRPr="00774FC1">
        <w:rPr>
          <w:sz w:val="24"/>
          <w:szCs w:val="24"/>
        </w:rPr>
        <w:t>ban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9"/>
        <w:gridCol w:w="5018"/>
        <w:gridCol w:w="1675"/>
        <w:gridCol w:w="1675"/>
      </w:tblGrid>
      <w:tr w:rsidR="00176EEA" w:rsidRPr="00774FC1" w:rsidTr="0070475C">
        <w:trPr>
          <w:cantSplit/>
          <w:jc w:val="center"/>
        </w:trPr>
        <w:tc>
          <w:tcPr>
            <w:tcW w:w="559" w:type="dxa"/>
          </w:tcPr>
          <w:p w:rsidR="00176EEA" w:rsidRPr="00774FC1" w:rsidRDefault="00176EEA" w:rsidP="0070475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18" w:type="dxa"/>
            <w:shd w:val="clear" w:color="auto" w:fill="auto"/>
          </w:tcPr>
          <w:p w:rsidR="00176EEA" w:rsidRPr="00774FC1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:rsidR="00176EEA" w:rsidRPr="00774FC1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:rsidR="00176EEA" w:rsidRPr="00774FC1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C</w:t>
            </w:r>
          </w:p>
        </w:tc>
      </w:tr>
      <w:tr w:rsidR="00176EEA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176EEA" w:rsidRPr="00774FC1" w:rsidRDefault="00176EEA" w:rsidP="0070475C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1</w:t>
            </w:r>
          </w:p>
        </w:tc>
        <w:tc>
          <w:tcPr>
            <w:tcW w:w="5018" w:type="dxa"/>
            <w:shd w:val="clear" w:color="auto" w:fill="auto"/>
            <w:vAlign w:val="center"/>
          </w:tcPr>
          <w:p w:rsidR="00176EEA" w:rsidRPr="00774FC1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megnevezése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176EEA" w:rsidRPr="00774FC1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>Rovat száma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176EEA" w:rsidRPr="00774FC1" w:rsidRDefault="00176EEA" w:rsidP="0070475C">
            <w:pPr>
              <w:jc w:val="center"/>
              <w:rPr>
                <w:b/>
                <w:sz w:val="24"/>
                <w:szCs w:val="24"/>
              </w:rPr>
            </w:pPr>
            <w:r w:rsidRPr="00774FC1">
              <w:rPr>
                <w:b/>
                <w:sz w:val="24"/>
                <w:szCs w:val="24"/>
              </w:rPr>
              <w:t xml:space="preserve">Előirányzatok </w:t>
            </w:r>
          </w:p>
        </w:tc>
      </w:tr>
      <w:tr w:rsidR="00176EEA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176EEA" w:rsidRPr="00774FC1" w:rsidRDefault="00176EEA" w:rsidP="0070475C">
            <w:pPr>
              <w:jc w:val="center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2</w:t>
            </w:r>
          </w:p>
        </w:tc>
        <w:tc>
          <w:tcPr>
            <w:tcW w:w="5018" w:type="dxa"/>
            <w:shd w:val="clear" w:color="auto" w:fill="auto"/>
          </w:tcPr>
          <w:p w:rsidR="00176EEA" w:rsidRPr="00774FC1" w:rsidRDefault="007F7C3D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Jövedelemadók</w:t>
            </w:r>
          </w:p>
        </w:tc>
        <w:tc>
          <w:tcPr>
            <w:tcW w:w="1675" w:type="dxa"/>
            <w:shd w:val="clear" w:color="auto" w:fill="auto"/>
          </w:tcPr>
          <w:p w:rsidR="00176EEA" w:rsidRPr="00774FC1" w:rsidRDefault="007F7C3D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B31</w:t>
            </w:r>
          </w:p>
        </w:tc>
        <w:tc>
          <w:tcPr>
            <w:tcW w:w="1675" w:type="dxa"/>
            <w:shd w:val="clear" w:color="auto" w:fill="auto"/>
          </w:tcPr>
          <w:p w:rsidR="00176EEA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176EEA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176EEA" w:rsidRPr="00774FC1" w:rsidRDefault="00176EEA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5018" w:type="dxa"/>
            <w:shd w:val="clear" w:color="auto" w:fill="auto"/>
          </w:tcPr>
          <w:p w:rsidR="00176EEA" w:rsidRPr="00774FC1" w:rsidRDefault="007F7C3D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675" w:type="dxa"/>
            <w:shd w:val="clear" w:color="auto" w:fill="auto"/>
          </w:tcPr>
          <w:p w:rsidR="00176EEA" w:rsidRPr="00774FC1" w:rsidRDefault="00BC2C6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B32</w:t>
            </w:r>
          </w:p>
        </w:tc>
        <w:tc>
          <w:tcPr>
            <w:tcW w:w="1675" w:type="dxa"/>
            <w:shd w:val="clear" w:color="auto" w:fill="auto"/>
          </w:tcPr>
          <w:p w:rsidR="00176EEA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176EEA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176EEA" w:rsidRPr="00774FC1" w:rsidRDefault="00176EEA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5018" w:type="dxa"/>
            <w:shd w:val="clear" w:color="auto" w:fill="auto"/>
          </w:tcPr>
          <w:p w:rsidR="00176EEA" w:rsidRPr="00774FC1" w:rsidRDefault="007F7C3D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675" w:type="dxa"/>
            <w:shd w:val="clear" w:color="auto" w:fill="auto"/>
          </w:tcPr>
          <w:p w:rsidR="00176EEA" w:rsidRPr="00774FC1" w:rsidRDefault="00BC2C6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B33</w:t>
            </w:r>
          </w:p>
        </w:tc>
        <w:tc>
          <w:tcPr>
            <w:tcW w:w="1675" w:type="dxa"/>
            <w:shd w:val="clear" w:color="auto" w:fill="auto"/>
          </w:tcPr>
          <w:p w:rsidR="00176EEA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176EEA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176EEA" w:rsidRPr="00774FC1" w:rsidRDefault="00176EEA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5018" w:type="dxa"/>
            <w:shd w:val="clear" w:color="auto" w:fill="auto"/>
          </w:tcPr>
          <w:p w:rsidR="00176EEA" w:rsidRPr="00774FC1" w:rsidRDefault="007F7C3D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Vagyoni típusú adók</w:t>
            </w:r>
          </w:p>
        </w:tc>
        <w:tc>
          <w:tcPr>
            <w:tcW w:w="1675" w:type="dxa"/>
            <w:shd w:val="clear" w:color="auto" w:fill="auto"/>
          </w:tcPr>
          <w:p w:rsidR="00176EEA" w:rsidRPr="00774FC1" w:rsidRDefault="00BC2C6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B34</w:t>
            </w:r>
          </w:p>
        </w:tc>
        <w:tc>
          <w:tcPr>
            <w:tcW w:w="1675" w:type="dxa"/>
            <w:shd w:val="clear" w:color="auto" w:fill="auto"/>
          </w:tcPr>
          <w:p w:rsidR="00176EEA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51.000.000</w:t>
            </w:r>
          </w:p>
        </w:tc>
      </w:tr>
      <w:tr w:rsidR="009948E2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9948E2" w:rsidRPr="00774FC1" w:rsidRDefault="009948E2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5018" w:type="dxa"/>
            <w:shd w:val="clear" w:color="auto" w:fill="auto"/>
          </w:tcPr>
          <w:p w:rsidR="009948E2" w:rsidRPr="00774FC1" w:rsidRDefault="009948E2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9948E2" w:rsidRPr="00774FC1" w:rsidRDefault="009948E2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948E2" w:rsidRPr="00774FC1" w:rsidRDefault="009948E2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9948E2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9948E2" w:rsidRPr="00774FC1" w:rsidRDefault="009948E2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5018" w:type="dxa"/>
            <w:shd w:val="clear" w:color="auto" w:fill="auto"/>
          </w:tcPr>
          <w:p w:rsidR="009948E2" w:rsidRPr="00774FC1" w:rsidRDefault="00E047FC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építményadó</w:t>
            </w:r>
          </w:p>
        </w:tc>
        <w:tc>
          <w:tcPr>
            <w:tcW w:w="1675" w:type="dxa"/>
            <w:shd w:val="clear" w:color="auto" w:fill="auto"/>
          </w:tcPr>
          <w:p w:rsidR="009948E2" w:rsidRPr="00774FC1" w:rsidRDefault="009948E2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948E2" w:rsidRPr="00774FC1" w:rsidRDefault="009948E2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9948E2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9948E2" w:rsidRPr="00774FC1" w:rsidRDefault="009948E2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5018" w:type="dxa"/>
            <w:shd w:val="clear" w:color="auto" w:fill="auto"/>
          </w:tcPr>
          <w:p w:rsidR="009948E2" w:rsidRPr="00774FC1" w:rsidRDefault="00E047FC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épület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9948E2" w:rsidRPr="00774FC1" w:rsidRDefault="009948E2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948E2" w:rsidRPr="00774FC1" w:rsidRDefault="009948E2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9948E2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9948E2" w:rsidRPr="00774FC1" w:rsidRDefault="003B4BFF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5018" w:type="dxa"/>
            <w:shd w:val="clear" w:color="auto" w:fill="auto"/>
          </w:tcPr>
          <w:p w:rsidR="009948E2" w:rsidRPr="00774FC1" w:rsidRDefault="00E047FC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magánszemélyek kommunális adója</w:t>
            </w:r>
          </w:p>
        </w:tc>
        <w:tc>
          <w:tcPr>
            <w:tcW w:w="1675" w:type="dxa"/>
            <w:shd w:val="clear" w:color="auto" w:fill="auto"/>
          </w:tcPr>
          <w:p w:rsidR="009948E2" w:rsidRPr="00774FC1" w:rsidRDefault="009948E2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9948E2" w:rsidRPr="00774FC1" w:rsidRDefault="001A60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51.000.000</w:t>
            </w:r>
          </w:p>
        </w:tc>
      </w:tr>
      <w:tr w:rsidR="00E047FC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E047FC" w:rsidRPr="00774FC1" w:rsidRDefault="003B4BFF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5018" w:type="dxa"/>
            <w:shd w:val="clear" w:color="auto" w:fill="auto"/>
          </w:tcPr>
          <w:p w:rsidR="00E047FC" w:rsidRPr="00774FC1" w:rsidRDefault="00E047FC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telekadó</w:t>
            </w:r>
          </w:p>
        </w:tc>
        <w:tc>
          <w:tcPr>
            <w:tcW w:w="1675" w:type="dxa"/>
            <w:shd w:val="clear" w:color="auto" w:fill="auto"/>
          </w:tcPr>
          <w:p w:rsidR="00E047FC" w:rsidRPr="00774FC1" w:rsidRDefault="00E047FC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E047FC" w:rsidRPr="00774FC1" w:rsidRDefault="00E047FC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176EEA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176EEA" w:rsidRPr="00774FC1" w:rsidRDefault="003B4BFF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5018" w:type="dxa"/>
            <w:shd w:val="clear" w:color="auto" w:fill="auto"/>
          </w:tcPr>
          <w:p w:rsidR="00176EEA" w:rsidRPr="00774FC1" w:rsidRDefault="007F7C3D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Értékesítési és forgalmi adók</w:t>
            </w:r>
          </w:p>
        </w:tc>
        <w:tc>
          <w:tcPr>
            <w:tcW w:w="1675" w:type="dxa"/>
            <w:shd w:val="clear" w:color="auto" w:fill="auto"/>
          </w:tcPr>
          <w:p w:rsidR="00176EEA" w:rsidRPr="00774FC1" w:rsidRDefault="00BC2C66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B351</w:t>
            </w:r>
          </w:p>
        </w:tc>
        <w:tc>
          <w:tcPr>
            <w:tcW w:w="1675" w:type="dxa"/>
            <w:shd w:val="clear" w:color="auto" w:fill="auto"/>
          </w:tcPr>
          <w:p w:rsidR="00176EEA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400.000.000</w:t>
            </w:r>
          </w:p>
        </w:tc>
      </w:tr>
      <w:tr w:rsidR="003B4BFF" w:rsidRPr="00774FC1" w:rsidTr="00E120CA">
        <w:trPr>
          <w:cantSplit/>
          <w:jc w:val="center"/>
        </w:trPr>
        <w:tc>
          <w:tcPr>
            <w:tcW w:w="559" w:type="dxa"/>
            <w:vAlign w:val="center"/>
          </w:tcPr>
          <w:p w:rsidR="003B4BFF" w:rsidRPr="00774FC1" w:rsidRDefault="003B4BFF" w:rsidP="00E120CA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5018" w:type="dxa"/>
            <w:shd w:val="clear" w:color="auto" w:fill="auto"/>
          </w:tcPr>
          <w:p w:rsidR="003B4BFF" w:rsidRPr="00774FC1" w:rsidRDefault="003B4BF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3B4BFF" w:rsidRPr="00774FC1" w:rsidRDefault="003B4BF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B4BFF" w:rsidRPr="00774FC1" w:rsidRDefault="003B4BFF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3B4BFF" w:rsidRPr="00774FC1" w:rsidTr="00E120CA">
        <w:trPr>
          <w:cantSplit/>
          <w:jc w:val="center"/>
        </w:trPr>
        <w:tc>
          <w:tcPr>
            <w:tcW w:w="559" w:type="dxa"/>
            <w:vAlign w:val="center"/>
          </w:tcPr>
          <w:p w:rsidR="003B4BFF" w:rsidRPr="00774FC1" w:rsidRDefault="003B4BFF" w:rsidP="00E120CA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018" w:type="dxa"/>
            <w:shd w:val="clear" w:color="auto" w:fill="auto"/>
          </w:tcPr>
          <w:p w:rsidR="003B4BFF" w:rsidRPr="00774FC1" w:rsidRDefault="003B4BF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állandó jelleggel végzett iparűzési tevékenység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3B4BFF" w:rsidRPr="00774FC1" w:rsidRDefault="003B4BF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B4BFF" w:rsidRPr="00774FC1" w:rsidRDefault="001A60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399.300.000</w:t>
            </w:r>
          </w:p>
        </w:tc>
      </w:tr>
      <w:tr w:rsidR="003B4BFF" w:rsidRPr="00774FC1" w:rsidTr="00E120CA">
        <w:trPr>
          <w:cantSplit/>
          <w:jc w:val="center"/>
        </w:trPr>
        <w:tc>
          <w:tcPr>
            <w:tcW w:w="559" w:type="dxa"/>
            <w:vAlign w:val="center"/>
          </w:tcPr>
          <w:p w:rsidR="003B4BFF" w:rsidRPr="00774FC1" w:rsidRDefault="003B4BFF" w:rsidP="00E120CA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5018" w:type="dxa"/>
            <w:shd w:val="clear" w:color="auto" w:fill="auto"/>
          </w:tcPr>
          <w:p w:rsidR="003B4BFF" w:rsidRPr="00774FC1" w:rsidRDefault="003B4BF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ideiglenes jelleggel végzett iparűzési tevéken</w:t>
            </w:r>
            <w:r w:rsidRPr="00774FC1">
              <w:rPr>
                <w:b w:val="0"/>
                <w:sz w:val="24"/>
                <w:szCs w:val="24"/>
              </w:rPr>
              <w:t>y</w:t>
            </w:r>
            <w:r w:rsidRPr="00774FC1">
              <w:rPr>
                <w:b w:val="0"/>
                <w:sz w:val="24"/>
                <w:szCs w:val="24"/>
              </w:rPr>
              <w:t>ség után fizetett helyi iparűzési adó</w:t>
            </w:r>
          </w:p>
        </w:tc>
        <w:tc>
          <w:tcPr>
            <w:tcW w:w="1675" w:type="dxa"/>
            <w:shd w:val="clear" w:color="auto" w:fill="auto"/>
          </w:tcPr>
          <w:p w:rsidR="003B4BFF" w:rsidRPr="00774FC1" w:rsidRDefault="003B4BF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3B4BFF" w:rsidRPr="00774FC1" w:rsidRDefault="001A60D6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700.000</w:t>
            </w:r>
          </w:p>
        </w:tc>
      </w:tr>
      <w:tr w:rsidR="00BC2C66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BC2C66" w:rsidRPr="00774FC1" w:rsidRDefault="003B4BFF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5018" w:type="dxa"/>
            <w:shd w:val="clear" w:color="auto" w:fill="auto"/>
          </w:tcPr>
          <w:p w:rsidR="00BC2C66" w:rsidRPr="00774FC1" w:rsidRDefault="00BC2C66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Fogyasztási adók</w:t>
            </w:r>
          </w:p>
        </w:tc>
        <w:tc>
          <w:tcPr>
            <w:tcW w:w="1675" w:type="dxa"/>
            <w:shd w:val="clear" w:color="auto" w:fill="auto"/>
          </w:tcPr>
          <w:p w:rsidR="00BC2C66" w:rsidRPr="00774FC1" w:rsidRDefault="00BC2C66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B352</w:t>
            </w:r>
          </w:p>
        </w:tc>
        <w:tc>
          <w:tcPr>
            <w:tcW w:w="1675" w:type="dxa"/>
            <w:shd w:val="clear" w:color="auto" w:fill="auto"/>
          </w:tcPr>
          <w:p w:rsidR="00BC2C66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BC2C66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BC2C66" w:rsidRPr="00774FC1" w:rsidRDefault="003B4BFF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5018" w:type="dxa"/>
            <w:shd w:val="clear" w:color="auto" w:fill="auto"/>
          </w:tcPr>
          <w:p w:rsidR="00BC2C66" w:rsidRPr="00774FC1" w:rsidRDefault="00BC2C66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Pénzügyi monopóliumok nyereségét terhelő adók</w:t>
            </w:r>
          </w:p>
        </w:tc>
        <w:tc>
          <w:tcPr>
            <w:tcW w:w="1675" w:type="dxa"/>
            <w:shd w:val="clear" w:color="auto" w:fill="auto"/>
          </w:tcPr>
          <w:p w:rsidR="00BC2C66" w:rsidRPr="00774FC1" w:rsidRDefault="00BC2C66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B353</w:t>
            </w:r>
          </w:p>
        </w:tc>
        <w:tc>
          <w:tcPr>
            <w:tcW w:w="1675" w:type="dxa"/>
            <w:shd w:val="clear" w:color="auto" w:fill="auto"/>
          </w:tcPr>
          <w:p w:rsidR="00BC2C66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BC2C66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BC2C66" w:rsidRPr="00774FC1" w:rsidRDefault="003B4BFF" w:rsidP="0070475C">
            <w:pPr>
              <w:pStyle w:val="Szvegtrzs2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5018" w:type="dxa"/>
            <w:shd w:val="clear" w:color="auto" w:fill="auto"/>
          </w:tcPr>
          <w:p w:rsidR="00BC2C66" w:rsidRPr="00774FC1" w:rsidRDefault="00BC2C66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Gépjárműadók</w:t>
            </w:r>
          </w:p>
        </w:tc>
        <w:tc>
          <w:tcPr>
            <w:tcW w:w="1675" w:type="dxa"/>
            <w:shd w:val="clear" w:color="auto" w:fill="auto"/>
          </w:tcPr>
          <w:p w:rsidR="00BC2C66" w:rsidRPr="00774FC1" w:rsidRDefault="00BC2C66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B354</w:t>
            </w:r>
          </w:p>
        </w:tc>
        <w:tc>
          <w:tcPr>
            <w:tcW w:w="1675" w:type="dxa"/>
            <w:shd w:val="clear" w:color="auto" w:fill="auto"/>
          </w:tcPr>
          <w:p w:rsidR="00BC2C66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32.000.000</w:t>
            </w:r>
          </w:p>
        </w:tc>
      </w:tr>
      <w:tr w:rsidR="00BC2C66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BC2C66" w:rsidRPr="00774FC1" w:rsidRDefault="00D50C5F" w:rsidP="0070475C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5018" w:type="dxa"/>
            <w:shd w:val="clear" w:color="auto" w:fill="auto"/>
          </w:tcPr>
          <w:p w:rsidR="00BC2C66" w:rsidRPr="00774FC1" w:rsidRDefault="00BC2C66" w:rsidP="0070475C">
            <w:pPr>
              <w:pStyle w:val="Szvegtrzs2"/>
              <w:jc w:val="both"/>
              <w:rPr>
                <w:b w:val="0"/>
                <w:i/>
                <w:sz w:val="24"/>
                <w:szCs w:val="24"/>
              </w:rPr>
            </w:pPr>
            <w:r w:rsidRPr="00774FC1">
              <w:rPr>
                <w:b w:val="0"/>
                <w:i/>
                <w:sz w:val="24"/>
                <w:szCs w:val="24"/>
              </w:rPr>
              <w:t>Egyéb áruhasználati és szolgáltatási adók</w:t>
            </w:r>
          </w:p>
        </w:tc>
        <w:tc>
          <w:tcPr>
            <w:tcW w:w="1675" w:type="dxa"/>
            <w:shd w:val="clear" w:color="auto" w:fill="auto"/>
          </w:tcPr>
          <w:p w:rsidR="00BC2C66" w:rsidRPr="00774FC1" w:rsidRDefault="00BC2C66">
            <w:pPr>
              <w:rPr>
                <w:i/>
              </w:rPr>
            </w:pPr>
            <w:r w:rsidRPr="00774FC1">
              <w:rPr>
                <w:i/>
                <w:sz w:val="24"/>
                <w:szCs w:val="24"/>
              </w:rPr>
              <w:t>B355</w:t>
            </w:r>
          </w:p>
        </w:tc>
        <w:tc>
          <w:tcPr>
            <w:tcW w:w="1675" w:type="dxa"/>
            <w:shd w:val="clear" w:color="auto" w:fill="auto"/>
          </w:tcPr>
          <w:p w:rsidR="00BC2C66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350.000</w:t>
            </w:r>
          </w:p>
        </w:tc>
      </w:tr>
      <w:tr w:rsidR="000031CF" w:rsidRPr="00774FC1" w:rsidTr="00E120CA">
        <w:trPr>
          <w:cantSplit/>
          <w:jc w:val="center"/>
        </w:trPr>
        <w:tc>
          <w:tcPr>
            <w:tcW w:w="559" w:type="dxa"/>
            <w:vAlign w:val="center"/>
          </w:tcPr>
          <w:p w:rsidR="000031CF" w:rsidRPr="00774FC1" w:rsidRDefault="00D50C5F" w:rsidP="00E120CA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5018" w:type="dxa"/>
            <w:shd w:val="clear" w:color="auto" w:fill="auto"/>
          </w:tcPr>
          <w:p w:rsidR="000031CF" w:rsidRPr="00774FC1" w:rsidRDefault="000031C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ebből a helyi adók:</w:t>
            </w:r>
          </w:p>
        </w:tc>
        <w:tc>
          <w:tcPr>
            <w:tcW w:w="1675" w:type="dxa"/>
            <w:shd w:val="clear" w:color="auto" w:fill="auto"/>
          </w:tcPr>
          <w:p w:rsidR="000031CF" w:rsidRPr="00774FC1" w:rsidRDefault="000031C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031CF" w:rsidRPr="00774FC1" w:rsidRDefault="000031CF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0031CF" w:rsidRPr="00774FC1" w:rsidTr="00E120CA">
        <w:trPr>
          <w:cantSplit/>
          <w:jc w:val="center"/>
        </w:trPr>
        <w:tc>
          <w:tcPr>
            <w:tcW w:w="559" w:type="dxa"/>
            <w:vAlign w:val="center"/>
          </w:tcPr>
          <w:p w:rsidR="000031CF" w:rsidRPr="00774FC1" w:rsidRDefault="00D50C5F" w:rsidP="00E120CA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5018" w:type="dxa"/>
            <w:shd w:val="clear" w:color="auto" w:fill="auto"/>
          </w:tcPr>
          <w:p w:rsidR="000031CF" w:rsidRPr="00774FC1" w:rsidRDefault="000031C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- a tartózkodás után fizetett idegenforgalmi adó</w:t>
            </w:r>
          </w:p>
        </w:tc>
        <w:tc>
          <w:tcPr>
            <w:tcW w:w="1675" w:type="dxa"/>
            <w:shd w:val="clear" w:color="auto" w:fill="auto"/>
          </w:tcPr>
          <w:p w:rsidR="000031CF" w:rsidRPr="00774FC1" w:rsidRDefault="000031CF" w:rsidP="00E120CA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0031CF" w:rsidRPr="00774FC1" w:rsidRDefault="000031CF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</w:p>
        </w:tc>
      </w:tr>
      <w:tr w:rsidR="00BC2C66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BC2C66" w:rsidRPr="00774FC1" w:rsidRDefault="00D50C5F" w:rsidP="0070475C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5018" w:type="dxa"/>
            <w:shd w:val="clear" w:color="auto" w:fill="auto"/>
          </w:tcPr>
          <w:p w:rsidR="00BC2C66" w:rsidRPr="00774FC1" w:rsidRDefault="00BC2C6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Termékek és szolgáltatások adói</w:t>
            </w:r>
          </w:p>
        </w:tc>
        <w:tc>
          <w:tcPr>
            <w:tcW w:w="1675" w:type="dxa"/>
            <w:shd w:val="clear" w:color="auto" w:fill="auto"/>
          </w:tcPr>
          <w:p w:rsidR="00BC2C66" w:rsidRPr="00774FC1" w:rsidRDefault="00BC2C66">
            <w:r w:rsidRPr="00774FC1">
              <w:rPr>
                <w:sz w:val="24"/>
                <w:szCs w:val="24"/>
              </w:rPr>
              <w:t>B35</w:t>
            </w:r>
          </w:p>
        </w:tc>
        <w:tc>
          <w:tcPr>
            <w:tcW w:w="1675" w:type="dxa"/>
            <w:shd w:val="clear" w:color="auto" w:fill="auto"/>
          </w:tcPr>
          <w:p w:rsidR="00BC2C66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432.350.000</w:t>
            </w:r>
          </w:p>
        </w:tc>
      </w:tr>
      <w:tr w:rsidR="00176EEA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176EEA" w:rsidRPr="00774FC1" w:rsidRDefault="00D50C5F" w:rsidP="0070475C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5018" w:type="dxa"/>
            <w:shd w:val="clear" w:color="auto" w:fill="auto"/>
          </w:tcPr>
          <w:p w:rsidR="00176EEA" w:rsidRPr="00774FC1" w:rsidRDefault="00BC2C6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Egyéb közhatalmi bevételek</w:t>
            </w:r>
          </w:p>
        </w:tc>
        <w:tc>
          <w:tcPr>
            <w:tcW w:w="1675" w:type="dxa"/>
            <w:shd w:val="clear" w:color="auto" w:fill="auto"/>
          </w:tcPr>
          <w:p w:rsidR="00176EEA" w:rsidRPr="00774FC1" w:rsidRDefault="00BC2C66" w:rsidP="0070475C">
            <w:pPr>
              <w:pStyle w:val="Szvegtrzs2"/>
              <w:jc w:val="both"/>
              <w:rPr>
                <w:b w:val="0"/>
                <w:sz w:val="24"/>
                <w:szCs w:val="24"/>
              </w:rPr>
            </w:pPr>
            <w:r w:rsidRPr="00774FC1">
              <w:rPr>
                <w:b w:val="0"/>
                <w:sz w:val="24"/>
                <w:szCs w:val="24"/>
              </w:rPr>
              <w:t>B36</w:t>
            </w:r>
          </w:p>
        </w:tc>
        <w:tc>
          <w:tcPr>
            <w:tcW w:w="1675" w:type="dxa"/>
            <w:shd w:val="clear" w:color="auto" w:fill="auto"/>
          </w:tcPr>
          <w:p w:rsidR="00176EEA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560.000</w:t>
            </w:r>
          </w:p>
        </w:tc>
      </w:tr>
      <w:tr w:rsidR="00176EEA" w:rsidRPr="00774FC1" w:rsidTr="0070475C">
        <w:trPr>
          <w:cantSplit/>
          <w:jc w:val="center"/>
        </w:trPr>
        <w:tc>
          <w:tcPr>
            <w:tcW w:w="559" w:type="dxa"/>
            <w:vAlign w:val="center"/>
          </w:tcPr>
          <w:p w:rsidR="00176EEA" w:rsidRPr="00774FC1" w:rsidRDefault="00D50C5F" w:rsidP="0070475C">
            <w:pPr>
              <w:pStyle w:val="Szvegtrzs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5018" w:type="dxa"/>
            <w:shd w:val="clear" w:color="auto" w:fill="auto"/>
          </w:tcPr>
          <w:p w:rsidR="00176EEA" w:rsidRPr="00774FC1" w:rsidRDefault="00BC2C66" w:rsidP="0070475C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Közhatalmi bevételek</w:t>
            </w:r>
          </w:p>
        </w:tc>
        <w:tc>
          <w:tcPr>
            <w:tcW w:w="1675" w:type="dxa"/>
            <w:shd w:val="clear" w:color="auto" w:fill="auto"/>
          </w:tcPr>
          <w:p w:rsidR="00176EEA" w:rsidRPr="00774FC1" w:rsidRDefault="008C3754" w:rsidP="0070475C">
            <w:pPr>
              <w:pStyle w:val="Szvegtrzs2"/>
              <w:jc w:val="both"/>
              <w:rPr>
                <w:sz w:val="24"/>
                <w:szCs w:val="24"/>
              </w:rPr>
            </w:pPr>
            <w:r w:rsidRPr="00774FC1">
              <w:rPr>
                <w:sz w:val="24"/>
                <w:szCs w:val="24"/>
              </w:rPr>
              <w:t>B3</w:t>
            </w:r>
          </w:p>
        </w:tc>
        <w:tc>
          <w:tcPr>
            <w:tcW w:w="1675" w:type="dxa"/>
            <w:shd w:val="clear" w:color="auto" w:fill="auto"/>
          </w:tcPr>
          <w:p w:rsidR="00176EEA" w:rsidRPr="00774FC1" w:rsidRDefault="00FD51B7" w:rsidP="00FE0F32">
            <w:pPr>
              <w:pStyle w:val="Szvegtrzs2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483.910.000</w:t>
            </w:r>
          </w:p>
        </w:tc>
      </w:tr>
    </w:tbl>
    <w:p w:rsidR="00286783" w:rsidRPr="00B013F9" w:rsidRDefault="00286783" w:rsidP="007215FA">
      <w:pPr>
        <w:rPr>
          <w:b/>
          <w:i/>
          <w:sz w:val="24"/>
          <w:szCs w:val="24"/>
        </w:rPr>
      </w:pPr>
    </w:p>
    <w:sectPr w:rsidR="00286783" w:rsidRPr="00B013F9" w:rsidSect="00EC0913">
      <w:footerReference w:type="even" r:id="rId8"/>
      <w:footerReference w:type="default" r:id="rId9"/>
      <w:type w:val="nextColumn"/>
      <w:pgSz w:w="16838" w:h="11906" w:orient="landscape"/>
      <w:pgMar w:top="1417" w:right="1417" w:bottom="1417" w:left="1417" w:header="709" w:footer="907" w:gutter="0"/>
      <w:paperSrc w:first="7" w:other="7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DF0" w:rsidRDefault="00335DF0">
      <w:r>
        <w:separator/>
      </w:r>
    </w:p>
  </w:endnote>
  <w:endnote w:type="continuationSeparator" w:id="0">
    <w:p w:rsidR="00335DF0" w:rsidRDefault="00335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DF0" w:rsidRDefault="004813D2" w:rsidP="000C083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35DF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35DF0" w:rsidRDefault="00335DF0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DF0" w:rsidRDefault="004813D2" w:rsidP="00595A8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35DF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215FA">
      <w:rPr>
        <w:rStyle w:val="Oldalszm"/>
        <w:noProof/>
      </w:rPr>
      <w:t>1</w:t>
    </w:r>
    <w:r>
      <w:rPr>
        <w:rStyle w:val="Oldalszm"/>
      </w:rPr>
      <w:fldChar w:fldCharType="end"/>
    </w:r>
  </w:p>
  <w:p w:rsidR="00335DF0" w:rsidRDefault="00335DF0" w:rsidP="00BA243A">
    <w:pPr>
      <w:pStyle w:val="llb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DF0" w:rsidRDefault="00335DF0">
      <w:r>
        <w:separator/>
      </w:r>
    </w:p>
  </w:footnote>
  <w:footnote w:type="continuationSeparator" w:id="0">
    <w:p w:rsidR="00335DF0" w:rsidRDefault="00335D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B765579"/>
    <w:multiLevelType w:val="singleLevel"/>
    <w:tmpl w:val="8CB8029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9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BA1"/>
    <w:rsid w:val="00002120"/>
    <w:rsid w:val="000031CF"/>
    <w:rsid w:val="00006648"/>
    <w:rsid w:val="00011E7E"/>
    <w:rsid w:val="0002340F"/>
    <w:rsid w:val="000247EF"/>
    <w:rsid w:val="000350F9"/>
    <w:rsid w:val="000371E2"/>
    <w:rsid w:val="00050665"/>
    <w:rsid w:val="00055EC0"/>
    <w:rsid w:val="000959E4"/>
    <w:rsid w:val="000B7AB4"/>
    <w:rsid w:val="000C083C"/>
    <w:rsid w:val="000C12DF"/>
    <w:rsid w:val="000C6839"/>
    <w:rsid w:val="000D1CA6"/>
    <w:rsid w:val="000D7C96"/>
    <w:rsid w:val="000F0D70"/>
    <w:rsid w:val="0011074E"/>
    <w:rsid w:val="001135F7"/>
    <w:rsid w:val="001163A1"/>
    <w:rsid w:val="00120DF7"/>
    <w:rsid w:val="001256C7"/>
    <w:rsid w:val="001512D3"/>
    <w:rsid w:val="00171288"/>
    <w:rsid w:val="00172C54"/>
    <w:rsid w:val="001730D6"/>
    <w:rsid w:val="00176EEA"/>
    <w:rsid w:val="0019192D"/>
    <w:rsid w:val="00195001"/>
    <w:rsid w:val="001A1052"/>
    <w:rsid w:val="001A60D6"/>
    <w:rsid w:val="001B1F63"/>
    <w:rsid w:val="001B5A6C"/>
    <w:rsid w:val="001C4728"/>
    <w:rsid w:val="001C67D2"/>
    <w:rsid w:val="001C7377"/>
    <w:rsid w:val="001C78C2"/>
    <w:rsid w:val="001D7F19"/>
    <w:rsid w:val="001F63EA"/>
    <w:rsid w:val="00201BF9"/>
    <w:rsid w:val="00202DAA"/>
    <w:rsid w:val="0021755F"/>
    <w:rsid w:val="002314D6"/>
    <w:rsid w:val="00243CD7"/>
    <w:rsid w:val="0025096A"/>
    <w:rsid w:val="00262B61"/>
    <w:rsid w:val="00275B3B"/>
    <w:rsid w:val="00286783"/>
    <w:rsid w:val="00287167"/>
    <w:rsid w:val="00292BA1"/>
    <w:rsid w:val="002A4B5C"/>
    <w:rsid w:val="002B4FF2"/>
    <w:rsid w:val="002B633C"/>
    <w:rsid w:val="002B7885"/>
    <w:rsid w:val="002E2180"/>
    <w:rsid w:val="002E50FD"/>
    <w:rsid w:val="002F0A01"/>
    <w:rsid w:val="002F4A8A"/>
    <w:rsid w:val="0031265E"/>
    <w:rsid w:val="00313B84"/>
    <w:rsid w:val="003312FF"/>
    <w:rsid w:val="00335DF0"/>
    <w:rsid w:val="003376E6"/>
    <w:rsid w:val="00337A5A"/>
    <w:rsid w:val="00343EE3"/>
    <w:rsid w:val="00346204"/>
    <w:rsid w:val="0035075A"/>
    <w:rsid w:val="00352195"/>
    <w:rsid w:val="00361428"/>
    <w:rsid w:val="00363549"/>
    <w:rsid w:val="0036552E"/>
    <w:rsid w:val="00366512"/>
    <w:rsid w:val="003739D2"/>
    <w:rsid w:val="003839D4"/>
    <w:rsid w:val="00385593"/>
    <w:rsid w:val="0038713A"/>
    <w:rsid w:val="003952A8"/>
    <w:rsid w:val="003B4BFF"/>
    <w:rsid w:val="003C6FE7"/>
    <w:rsid w:val="003C7964"/>
    <w:rsid w:val="003D7C03"/>
    <w:rsid w:val="003E171F"/>
    <w:rsid w:val="003F48A6"/>
    <w:rsid w:val="004022C8"/>
    <w:rsid w:val="00421412"/>
    <w:rsid w:val="00424012"/>
    <w:rsid w:val="00425586"/>
    <w:rsid w:val="004262E2"/>
    <w:rsid w:val="00433BE5"/>
    <w:rsid w:val="00437785"/>
    <w:rsid w:val="00437B94"/>
    <w:rsid w:val="004407DF"/>
    <w:rsid w:val="00445F61"/>
    <w:rsid w:val="00456D65"/>
    <w:rsid w:val="00463085"/>
    <w:rsid w:val="00465F50"/>
    <w:rsid w:val="00470CE1"/>
    <w:rsid w:val="004715F4"/>
    <w:rsid w:val="004813D2"/>
    <w:rsid w:val="0048185B"/>
    <w:rsid w:val="00485F38"/>
    <w:rsid w:val="00487845"/>
    <w:rsid w:val="00490371"/>
    <w:rsid w:val="0049078A"/>
    <w:rsid w:val="0049090D"/>
    <w:rsid w:val="004A026F"/>
    <w:rsid w:val="004A4293"/>
    <w:rsid w:val="004B6C51"/>
    <w:rsid w:val="004C7E3A"/>
    <w:rsid w:val="004D0695"/>
    <w:rsid w:val="004D3934"/>
    <w:rsid w:val="004E3253"/>
    <w:rsid w:val="004E51E7"/>
    <w:rsid w:val="004E5647"/>
    <w:rsid w:val="004E7D1D"/>
    <w:rsid w:val="00502D57"/>
    <w:rsid w:val="00503808"/>
    <w:rsid w:val="005078FB"/>
    <w:rsid w:val="005209BD"/>
    <w:rsid w:val="00521650"/>
    <w:rsid w:val="00523DF7"/>
    <w:rsid w:val="00537B78"/>
    <w:rsid w:val="00573C04"/>
    <w:rsid w:val="005759BE"/>
    <w:rsid w:val="00587477"/>
    <w:rsid w:val="00590F2F"/>
    <w:rsid w:val="00595A82"/>
    <w:rsid w:val="005B4688"/>
    <w:rsid w:val="005B46FD"/>
    <w:rsid w:val="005C2750"/>
    <w:rsid w:val="005C3B27"/>
    <w:rsid w:val="005D0969"/>
    <w:rsid w:val="005D23EA"/>
    <w:rsid w:val="005D2FB5"/>
    <w:rsid w:val="005D3B16"/>
    <w:rsid w:val="005D55B9"/>
    <w:rsid w:val="005D7075"/>
    <w:rsid w:val="005E48AF"/>
    <w:rsid w:val="005F3EF6"/>
    <w:rsid w:val="005F6C0A"/>
    <w:rsid w:val="0060344E"/>
    <w:rsid w:val="00610A0A"/>
    <w:rsid w:val="0061391E"/>
    <w:rsid w:val="006246E4"/>
    <w:rsid w:val="0063529C"/>
    <w:rsid w:val="006370C4"/>
    <w:rsid w:val="00640E29"/>
    <w:rsid w:val="00641B6E"/>
    <w:rsid w:val="00653F51"/>
    <w:rsid w:val="006559DD"/>
    <w:rsid w:val="006563DD"/>
    <w:rsid w:val="00673F4A"/>
    <w:rsid w:val="00675E97"/>
    <w:rsid w:val="006762D1"/>
    <w:rsid w:val="006853C8"/>
    <w:rsid w:val="006A249A"/>
    <w:rsid w:val="006A25D8"/>
    <w:rsid w:val="006A417E"/>
    <w:rsid w:val="006A6CA4"/>
    <w:rsid w:val="006C0B2D"/>
    <w:rsid w:val="006C0C52"/>
    <w:rsid w:val="006C5E4E"/>
    <w:rsid w:val="006D1965"/>
    <w:rsid w:val="006D2D63"/>
    <w:rsid w:val="006E4FAA"/>
    <w:rsid w:val="006E5210"/>
    <w:rsid w:val="006F231B"/>
    <w:rsid w:val="006F6B2B"/>
    <w:rsid w:val="00702CF3"/>
    <w:rsid w:val="0070475C"/>
    <w:rsid w:val="007108E6"/>
    <w:rsid w:val="0071273B"/>
    <w:rsid w:val="007170FC"/>
    <w:rsid w:val="007215FA"/>
    <w:rsid w:val="0073186F"/>
    <w:rsid w:val="00737568"/>
    <w:rsid w:val="00746EE2"/>
    <w:rsid w:val="00761B98"/>
    <w:rsid w:val="00765159"/>
    <w:rsid w:val="0076606A"/>
    <w:rsid w:val="007702DA"/>
    <w:rsid w:val="00770625"/>
    <w:rsid w:val="00774FC1"/>
    <w:rsid w:val="007876ED"/>
    <w:rsid w:val="00790B7E"/>
    <w:rsid w:val="007A0305"/>
    <w:rsid w:val="007A6790"/>
    <w:rsid w:val="007A6E3A"/>
    <w:rsid w:val="007A7B38"/>
    <w:rsid w:val="007B59FA"/>
    <w:rsid w:val="007C21B6"/>
    <w:rsid w:val="007D4D74"/>
    <w:rsid w:val="007D547D"/>
    <w:rsid w:val="007D77E5"/>
    <w:rsid w:val="007F57C3"/>
    <w:rsid w:val="007F7C3D"/>
    <w:rsid w:val="00812131"/>
    <w:rsid w:val="008125EB"/>
    <w:rsid w:val="00830891"/>
    <w:rsid w:val="00832656"/>
    <w:rsid w:val="00834213"/>
    <w:rsid w:val="0084289F"/>
    <w:rsid w:val="00843C78"/>
    <w:rsid w:val="008461B9"/>
    <w:rsid w:val="008462B5"/>
    <w:rsid w:val="0085035D"/>
    <w:rsid w:val="00855906"/>
    <w:rsid w:val="00855950"/>
    <w:rsid w:val="0086004B"/>
    <w:rsid w:val="00862E14"/>
    <w:rsid w:val="0086408D"/>
    <w:rsid w:val="008779F9"/>
    <w:rsid w:val="00883B2C"/>
    <w:rsid w:val="00892BEB"/>
    <w:rsid w:val="008975B3"/>
    <w:rsid w:val="008A4334"/>
    <w:rsid w:val="008B0807"/>
    <w:rsid w:val="008B27E3"/>
    <w:rsid w:val="008B71A3"/>
    <w:rsid w:val="008C1558"/>
    <w:rsid w:val="008C1BC0"/>
    <w:rsid w:val="008C3754"/>
    <w:rsid w:val="008C77C8"/>
    <w:rsid w:val="008D3FF1"/>
    <w:rsid w:val="008D5591"/>
    <w:rsid w:val="008E496A"/>
    <w:rsid w:val="00910ED9"/>
    <w:rsid w:val="00924F59"/>
    <w:rsid w:val="009272E0"/>
    <w:rsid w:val="00935FC1"/>
    <w:rsid w:val="00936285"/>
    <w:rsid w:val="009460F6"/>
    <w:rsid w:val="0095216E"/>
    <w:rsid w:val="00962896"/>
    <w:rsid w:val="009948E2"/>
    <w:rsid w:val="009B072A"/>
    <w:rsid w:val="009C2BBC"/>
    <w:rsid w:val="009C3011"/>
    <w:rsid w:val="009C5036"/>
    <w:rsid w:val="009C6AAF"/>
    <w:rsid w:val="009D18B1"/>
    <w:rsid w:val="009E33EA"/>
    <w:rsid w:val="009F1855"/>
    <w:rsid w:val="009F5258"/>
    <w:rsid w:val="009F525B"/>
    <w:rsid w:val="009F52D8"/>
    <w:rsid w:val="00A01CBC"/>
    <w:rsid w:val="00A0324F"/>
    <w:rsid w:val="00A04E73"/>
    <w:rsid w:val="00A273A4"/>
    <w:rsid w:val="00A355AE"/>
    <w:rsid w:val="00A56D99"/>
    <w:rsid w:val="00A64A9F"/>
    <w:rsid w:val="00A734B9"/>
    <w:rsid w:val="00A8419D"/>
    <w:rsid w:val="00A84761"/>
    <w:rsid w:val="00A868F5"/>
    <w:rsid w:val="00A8737C"/>
    <w:rsid w:val="00AA0FBD"/>
    <w:rsid w:val="00AA7C6C"/>
    <w:rsid w:val="00AC0C60"/>
    <w:rsid w:val="00AD0264"/>
    <w:rsid w:val="00AE405E"/>
    <w:rsid w:val="00AE5B76"/>
    <w:rsid w:val="00B012FB"/>
    <w:rsid w:val="00B013F9"/>
    <w:rsid w:val="00B200FF"/>
    <w:rsid w:val="00B20823"/>
    <w:rsid w:val="00B43782"/>
    <w:rsid w:val="00B43ED2"/>
    <w:rsid w:val="00B479D3"/>
    <w:rsid w:val="00B53AF9"/>
    <w:rsid w:val="00B5531C"/>
    <w:rsid w:val="00B64C25"/>
    <w:rsid w:val="00B650F8"/>
    <w:rsid w:val="00B7116B"/>
    <w:rsid w:val="00B71429"/>
    <w:rsid w:val="00B714B8"/>
    <w:rsid w:val="00B85562"/>
    <w:rsid w:val="00B9041A"/>
    <w:rsid w:val="00BA243A"/>
    <w:rsid w:val="00BA6D74"/>
    <w:rsid w:val="00BC0E07"/>
    <w:rsid w:val="00BC2C66"/>
    <w:rsid w:val="00BD2B03"/>
    <w:rsid w:val="00BD558C"/>
    <w:rsid w:val="00BD75B8"/>
    <w:rsid w:val="00BE7498"/>
    <w:rsid w:val="00BF4AF9"/>
    <w:rsid w:val="00C02551"/>
    <w:rsid w:val="00C06E19"/>
    <w:rsid w:val="00C142CC"/>
    <w:rsid w:val="00C34DE3"/>
    <w:rsid w:val="00C37DCF"/>
    <w:rsid w:val="00C411A3"/>
    <w:rsid w:val="00C6446F"/>
    <w:rsid w:val="00C65C54"/>
    <w:rsid w:val="00C879F7"/>
    <w:rsid w:val="00C94CE8"/>
    <w:rsid w:val="00CA4B83"/>
    <w:rsid w:val="00CB620F"/>
    <w:rsid w:val="00CB656B"/>
    <w:rsid w:val="00CC0B2E"/>
    <w:rsid w:val="00CC1631"/>
    <w:rsid w:val="00CD27DC"/>
    <w:rsid w:val="00CD76B2"/>
    <w:rsid w:val="00CF1FF3"/>
    <w:rsid w:val="00CF3E47"/>
    <w:rsid w:val="00D02866"/>
    <w:rsid w:val="00D05C40"/>
    <w:rsid w:val="00D25008"/>
    <w:rsid w:val="00D25475"/>
    <w:rsid w:val="00D311C0"/>
    <w:rsid w:val="00D360E4"/>
    <w:rsid w:val="00D36F3B"/>
    <w:rsid w:val="00D374B0"/>
    <w:rsid w:val="00D4238D"/>
    <w:rsid w:val="00D4424C"/>
    <w:rsid w:val="00D445C0"/>
    <w:rsid w:val="00D50C5F"/>
    <w:rsid w:val="00D52AE8"/>
    <w:rsid w:val="00D56546"/>
    <w:rsid w:val="00D600EB"/>
    <w:rsid w:val="00D630DD"/>
    <w:rsid w:val="00D66673"/>
    <w:rsid w:val="00D8538F"/>
    <w:rsid w:val="00D908B4"/>
    <w:rsid w:val="00D96967"/>
    <w:rsid w:val="00DB6EF8"/>
    <w:rsid w:val="00DC2AF0"/>
    <w:rsid w:val="00DC6792"/>
    <w:rsid w:val="00DD0B0F"/>
    <w:rsid w:val="00DD5AA8"/>
    <w:rsid w:val="00DD741A"/>
    <w:rsid w:val="00DE04F1"/>
    <w:rsid w:val="00DE6C2C"/>
    <w:rsid w:val="00DE6D19"/>
    <w:rsid w:val="00DF0E30"/>
    <w:rsid w:val="00DF2537"/>
    <w:rsid w:val="00DF7520"/>
    <w:rsid w:val="00E00DB9"/>
    <w:rsid w:val="00E047FC"/>
    <w:rsid w:val="00E120CA"/>
    <w:rsid w:val="00E213EC"/>
    <w:rsid w:val="00E33B69"/>
    <w:rsid w:val="00E362C0"/>
    <w:rsid w:val="00E41181"/>
    <w:rsid w:val="00E43CF8"/>
    <w:rsid w:val="00E47702"/>
    <w:rsid w:val="00E60AFA"/>
    <w:rsid w:val="00E60F1A"/>
    <w:rsid w:val="00E61534"/>
    <w:rsid w:val="00E62822"/>
    <w:rsid w:val="00E70E20"/>
    <w:rsid w:val="00E74A71"/>
    <w:rsid w:val="00E82702"/>
    <w:rsid w:val="00E93C14"/>
    <w:rsid w:val="00E94E1A"/>
    <w:rsid w:val="00E95229"/>
    <w:rsid w:val="00E97C9C"/>
    <w:rsid w:val="00EA7385"/>
    <w:rsid w:val="00EB06E7"/>
    <w:rsid w:val="00EB1634"/>
    <w:rsid w:val="00EB35CA"/>
    <w:rsid w:val="00EB58F1"/>
    <w:rsid w:val="00EC0913"/>
    <w:rsid w:val="00EC4FA1"/>
    <w:rsid w:val="00ED1942"/>
    <w:rsid w:val="00ED70AA"/>
    <w:rsid w:val="00ED7876"/>
    <w:rsid w:val="00EE499F"/>
    <w:rsid w:val="00EF2A69"/>
    <w:rsid w:val="00EF3781"/>
    <w:rsid w:val="00F010AA"/>
    <w:rsid w:val="00F01AEA"/>
    <w:rsid w:val="00F038E6"/>
    <w:rsid w:val="00F14BAC"/>
    <w:rsid w:val="00F22494"/>
    <w:rsid w:val="00F27AFF"/>
    <w:rsid w:val="00F444A9"/>
    <w:rsid w:val="00F53699"/>
    <w:rsid w:val="00F53938"/>
    <w:rsid w:val="00F71807"/>
    <w:rsid w:val="00F7544D"/>
    <w:rsid w:val="00F80E76"/>
    <w:rsid w:val="00F8314C"/>
    <w:rsid w:val="00F833D8"/>
    <w:rsid w:val="00F90B05"/>
    <w:rsid w:val="00F90B8E"/>
    <w:rsid w:val="00F9203A"/>
    <w:rsid w:val="00F9764D"/>
    <w:rsid w:val="00FA02E6"/>
    <w:rsid w:val="00FA501E"/>
    <w:rsid w:val="00FB33A6"/>
    <w:rsid w:val="00FB36D4"/>
    <w:rsid w:val="00FC5CD7"/>
    <w:rsid w:val="00FD002E"/>
    <w:rsid w:val="00FD0151"/>
    <w:rsid w:val="00FD3A9D"/>
    <w:rsid w:val="00FD45B4"/>
    <w:rsid w:val="00FD51B7"/>
    <w:rsid w:val="00FD7499"/>
    <w:rsid w:val="00FE0F32"/>
    <w:rsid w:val="00FE7F3C"/>
    <w:rsid w:val="00FF0FFC"/>
    <w:rsid w:val="00FF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63085"/>
  </w:style>
  <w:style w:type="paragraph" w:styleId="Cmsor1">
    <w:name w:val="heading 1"/>
    <w:basedOn w:val="Norml"/>
    <w:next w:val="Norml"/>
    <w:qFormat/>
    <w:rsid w:val="00463085"/>
    <w:pPr>
      <w:keepNext/>
      <w:jc w:val="both"/>
      <w:outlineLvl w:val="0"/>
    </w:pPr>
    <w:rPr>
      <w:sz w:val="32"/>
    </w:rPr>
  </w:style>
  <w:style w:type="paragraph" w:styleId="Cmsor2">
    <w:name w:val="heading 2"/>
    <w:basedOn w:val="Norml"/>
    <w:next w:val="Norml"/>
    <w:qFormat/>
    <w:rsid w:val="00463085"/>
    <w:pPr>
      <w:keepNext/>
      <w:jc w:val="center"/>
      <w:outlineLvl w:val="1"/>
    </w:pPr>
    <w:rPr>
      <w:i/>
      <w:sz w:val="28"/>
    </w:rPr>
  </w:style>
  <w:style w:type="paragraph" w:styleId="Cmsor3">
    <w:name w:val="heading 3"/>
    <w:basedOn w:val="Norml"/>
    <w:next w:val="Norml"/>
    <w:qFormat/>
    <w:rsid w:val="00463085"/>
    <w:pPr>
      <w:keepNext/>
      <w:jc w:val="center"/>
      <w:outlineLvl w:val="2"/>
    </w:pPr>
    <w:rPr>
      <w:b/>
      <w:i/>
      <w:sz w:val="28"/>
      <w:u w:val="single"/>
    </w:rPr>
  </w:style>
  <w:style w:type="paragraph" w:styleId="Cmsor4">
    <w:name w:val="heading 4"/>
    <w:basedOn w:val="Norml"/>
    <w:next w:val="Norml"/>
    <w:qFormat/>
    <w:rsid w:val="00463085"/>
    <w:pPr>
      <w:keepNext/>
      <w:jc w:val="both"/>
      <w:outlineLvl w:val="3"/>
    </w:pPr>
    <w:rPr>
      <w:sz w:val="24"/>
    </w:rPr>
  </w:style>
  <w:style w:type="paragraph" w:styleId="Cmsor5">
    <w:name w:val="heading 5"/>
    <w:basedOn w:val="Norml"/>
    <w:next w:val="Norml"/>
    <w:qFormat/>
    <w:rsid w:val="00463085"/>
    <w:pPr>
      <w:keepNext/>
      <w:outlineLvl w:val="4"/>
    </w:pPr>
    <w:rPr>
      <w:sz w:val="24"/>
    </w:rPr>
  </w:style>
  <w:style w:type="paragraph" w:styleId="Cmsor6">
    <w:name w:val="heading 6"/>
    <w:basedOn w:val="Norml"/>
    <w:next w:val="Norml"/>
    <w:qFormat/>
    <w:rsid w:val="00463085"/>
    <w:pPr>
      <w:keepNext/>
      <w:jc w:val="both"/>
      <w:outlineLvl w:val="5"/>
    </w:pPr>
    <w:rPr>
      <w:b/>
      <w:sz w:val="28"/>
      <w:u w:val="single"/>
    </w:rPr>
  </w:style>
  <w:style w:type="paragraph" w:styleId="Cmsor7">
    <w:name w:val="heading 7"/>
    <w:basedOn w:val="Norml"/>
    <w:next w:val="Norml"/>
    <w:qFormat/>
    <w:rsid w:val="00463085"/>
    <w:pPr>
      <w:keepNext/>
      <w:jc w:val="center"/>
      <w:outlineLvl w:val="6"/>
    </w:pPr>
    <w:rPr>
      <w:sz w:val="28"/>
    </w:rPr>
  </w:style>
  <w:style w:type="paragraph" w:styleId="Cmsor8">
    <w:name w:val="heading 8"/>
    <w:basedOn w:val="Norml"/>
    <w:next w:val="Norml"/>
    <w:qFormat/>
    <w:rsid w:val="00463085"/>
    <w:pPr>
      <w:keepNext/>
      <w:jc w:val="both"/>
      <w:outlineLvl w:val="7"/>
    </w:pPr>
    <w:rPr>
      <w:b/>
      <w:i/>
      <w:sz w:val="22"/>
    </w:rPr>
  </w:style>
  <w:style w:type="paragraph" w:styleId="Cmsor9">
    <w:name w:val="heading 9"/>
    <w:basedOn w:val="Norml"/>
    <w:next w:val="Norml"/>
    <w:qFormat/>
    <w:rsid w:val="00D028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4630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63085"/>
  </w:style>
  <w:style w:type="paragraph" w:styleId="Szvegtrzs">
    <w:name w:val="Body Text"/>
    <w:basedOn w:val="Norml"/>
    <w:rsid w:val="00463085"/>
    <w:pPr>
      <w:jc w:val="both"/>
    </w:pPr>
    <w:rPr>
      <w:sz w:val="28"/>
    </w:rPr>
  </w:style>
  <w:style w:type="paragraph" w:styleId="Szvegtrzs2">
    <w:name w:val="Body Text 2"/>
    <w:basedOn w:val="Norml"/>
    <w:rsid w:val="00463085"/>
    <w:pPr>
      <w:jc w:val="center"/>
    </w:pPr>
    <w:rPr>
      <w:b/>
      <w:sz w:val="32"/>
    </w:rPr>
  </w:style>
  <w:style w:type="paragraph" w:styleId="Szvegtrzs3">
    <w:name w:val="Body Text 3"/>
    <w:basedOn w:val="Norml"/>
    <w:rsid w:val="00463085"/>
    <w:pPr>
      <w:jc w:val="center"/>
    </w:pPr>
    <w:rPr>
      <w:b/>
      <w:i/>
      <w:sz w:val="28"/>
      <w:u w:val="single"/>
    </w:rPr>
  </w:style>
  <w:style w:type="paragraph" w:styleId="Szvegtrzsbehzssal">
    <w:name w:val="Body Text Indent"/>
    <w:basedOn w:val="Norml"/>
    <w:rsid w:val="00463085"/>
    <w:pPr>
      <w:ind w:left="709"/>
      <w:jc w:val="both"/>
    </w:pPr>
    <w:rPr>
      <w:sz w:val="28"/>
    </w:rPr>
  </w:style>
  <w:style w:type="table" w:styleId="Rcsostblzat">
    <w:name w:val="Table Grid"/>
    <w:basedOn w:val="Normltblzat"/>
    <w:rsid w:val="00487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rsid w:val="0011074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0FECA-BB04-49CF-9E60-4F58DA07F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387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zárszámadási rendelet-tervezet előterjesztésének javasolt szerkezete:</vt:lpstr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zárszámadási rendelet-tervezet előterjesztésének javasolt szerkezete:</dc:title>
  <dc:creator>Géptesztelő példány</dc:creator>
  <cp:lastModifiedBy>Horváthné Karmazsin Zsuzsanna</cp:lastModifiedBy>
  <cp:revision>3</cp:revision>
  <cp:lastPrinted>2017-02-21T09:14:00Z</cp:lastPrinted>
  <dcterms:created xsi:type="dcterms:W3CDTF">2017-02-22T10:35:00Z</dcterms:created>
  <dcterms:modified xsi:type="dcterms:W3CDTF">2017-02-22T10:37:00Z</dcterms:modified>
</cp:coreProperties>
</file>