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986"/>
        <w:gridCol w:w="1134"/>
        <w:gridCol w:w="362"/>
        <w:gridCol w:w="142"/>
        <w:gridCol w:w="284"/>
        <w:gridCol w:w="425"/>
        <w:gridCol w:w="236"/>
        <w:gridCol w:w="142"/>
        <w:gridCol w:w="190"/>
        <w:gridCol w:w="95"/>
        <w:gridCol w:w="48"/>
        <w:gridCol w:w="2329"/>
        <w:gridCol w:w="929"/>
        <w:gridCol w:w="143"/>
        <w:gridCol w:w="142"/>
        <w:gridCol w:w="48"/>
        <w:gridCol w:w="380"/>
        <w:gridCol w:w="156"/>
        <w:gridCol w:w="836"/>
        <w:gridCol w:w="467"/>
        <w:gridCol w:w="143"/>
        <w:gridCol w:w="133"/>
        <w:gridCol w:w="13"/>
        <w:gridCol w:w="48"/>
        <w:gridCol w:w="528"/>
      </w:tblGrid>
      <w:tr w:rsidR="00AD3594" w14:paraId="77F865FB" w14:textId="77777777" w:rsidTr="00AD3594">
        <w:trPr>
          <w:gridAfter w:val="5"/>
          <w:wAfter w:w="865" w:type="dxa"/>
          <w:trHeight w:val="315"/>
        </w:trPr>
        <w:tc>
          <w:tcPr>
            <w:tcW w:w="9779" w:type="dxa"/>
            <w:gridSpan w:val="21"/>
            <w:noWrap/>
            <w:vAlign w:val="bottom"/>
          </w:tcPr>
          <w:p w14:paraId="6C713CEA" w14:textId="77777777" w:rsidR="00AD3594" w:rsidRDefault="00AD3594">
            <w:pPr>
              <w:rPr>
                <w:color w:val="000000"/>
                <w:lang w:eastAsia="hu-HU"/>
              </w:rPr>
            </w:pPr>
          </w:p>
          <w:tbl>
            <w:tblPr>
              <w:tblW w:w="9504" w:type="dxa"/>
              <w:tblInd w:w="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924"/>
              <w:gridCol w:w="79"/>
              <w:gridCol w:w="488"/>
              <w:gridCol w:w="142"/>
              <w:gridCol w:w="284"/>
              <w:gridCol w:w="94"/>
              <w:gridCol w:w="79"/>
              <w:gridCol w:w="252"/>
              <w:gridCol w:w="236"/>
              <w:gridCol w:w="142"/>
              <w:gridCol w:w="189"/>
              <w:gridCol w:w="95"/>
              <w:gridCol w:w="47"/>
              <w:gridCol w:w="3260"/>
              <w:gridCol w:w="284"/>
              <w:gridCol w:w="47"/>
              <w:gridCol w:w="203"/>
              <w:gridCol w:w="79"/>
              <w:gridCol w:w="96"/>
              <w:gridCol w:w="156"/>
              <w:gridCol w:w="836"/>
              <w:gridCol w:w="467"/>
              <w:gridCol w:w="275"/>
              <w:gridCol w:w="9"/>
              <w:gridCol w:w="47"/>
              <w:gridCol w:w="203"/>
              <w:gridCol w:w="79"/>
              <w:gridCol w:w="96"/>
              <w:gridCol w:w="156"/>
            </w:tblGrid>
            <w:tr w:rsidR="00AD3594" w14:paraId="1F25BF4D" w14:textId="77777777">
              <w:trPr>
                <w:gridAfter w:val="3"/>
                <w:wAfter w:w="331" w:type="dxa"/>
                <w:trHeight w:val="315"/>
              </w:trPr>
              <w:tc>
                <w:tcPr>
                  <w:tcW w:w="9173" w:type="dxa"/>
                  <w:gridSpan w:val="27"/>
                  <w:noWrap/>
                  <w:vAlign w:val="bottom"/>
                  <w:hideMark/>
                </w:tcPr>
                <w:p w14:paraId="4F3AD5B7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 xml:space="preserve">1. melléklet </w:t>
                  </w:r>
                  <w:r>
                    <w:rPr>
                      <w:rStyle w:val="Lbjegyzet-hivatkozs"/>
                      <w:color w:val="000000"/>
                      <w:lang w:eastAsia="hu-HU"/>
                    </w:rPr>
                    <w:footnoteReference w:id="1"/>
                  </w:r>
                </w:p>
              </w:tc>
            </w:tr>
            <w:tr w:rsidR="00AD3594" w14:paraId="6DFD30AD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06289D15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noWrap/>
                  <w:vAlign w:val="bottom"/>
                </w:tcPr>
                <w:p w14:paraId="5F1ED344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87" w:type="dxa"/>
                  <w:gridSpan w:val="5"/>
                  <w:noWrap/>
                  <w:vAlign w:val="bottom"/>
                </w:tcPr>
                <w:p w14:paraId="3C9BD116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4834" w:type="dxa"/>
                  <w:gridSpan w:val="11"/>
                  <w:noWrap/>
                  <w:vAlign w:val="bottom"/>
                </w:tcPr>
                <w:p w14:paraId="40B11CB9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noWrap/>
                  <w:vAlign w:val="bottom"/>
                </w:tcPr>
                <w:p w14:paraId="65A7B5FA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</w:p>
              </w:tc>
            </w:tr>
            <w:tr w:rsidR="00AD3594" w14:paraId="6C3EDD28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25415C87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876E4C" w14:textId="77777777" w:rsidR="00AD3594" w:rsidRDefault="00AD3594">
                  <w:pPr>
                    <w:jc w:val="center"/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t>Sorsz.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9F4FDA" w14:textId="77777777" w:rsidR="00AD3594" w:rsidRDefault="00AD3594">
                  <w:pPr>
                    <w:jc w:val="center"/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t>HRSZ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C7036F" w14:textId="77777777" w:rsidR="00AD3594" w:rsidRDefault="00AD3594">
                  <w:pPr>
                    <w:jc w:val="center"/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t>Megnevezés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DB9DBC" w14:textId="77777777" w:rsidR="00AD3594" w:rsidRDefault="00AD3594">
                  <w:pPr>
                    <w:jc w:val="center"/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t>Tulajdoni hányad</w:t>
                  </w:r>
                </w:p>
              </w:tc>
            </w:tr>
            <w:tr w:rsidR="00AD3594" w14:paraId="13072303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42B739A6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noWrap/>
                  <w:vAlign w:val="bottom"/>
                </w:tcPr>
                <w:p w14:paraId="0A2B615C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87" w:type="dxa"/>
                  <w:gridSpan w:val="5"/>
                  <w:noWrap/>
                  <w:vAlign w:val="bottom"/>
                </w:tcPr>
                <w:p w14:paraId="3D42C7E9" w14:textId="77777777" w:rsidR="00AD3594" w:rsidRDefault="00AD3594">
                  <w:pPr>
                    <w:jc w:val="center"/>
                    <w:rPr>
                      <w:b/>
                      <w:bCs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834" w:type="dxa"/>
                  <w:gridSpan w:val="11"/>
                  <w:noWrap/>
                  <w:vAlign w:val="bottom"/>
                </w:tcPr>
                <w:p w14:paraId="45FC060B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noWrap/>
                  <w:vAlign w:val="bottom"/>
                </w:tcPr>
                <w:p w14:paraId="7080AA03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</w:p>
              </w:tc>
            </w:tr>
            <w:tr w:rsidR="00AD3594" w14:paraId="114ED67C" w14:textId="77777777">
              <w:trPr>
                <w:gridAfter w:val="3"/>
                <w:wAfter w:w="331" w:type="dxa"/>
                <w:trHeight w:val="315"/>
              </w:trPr>
              <w:tc>
                <w:tcPr>
                  <w:tcW w:w="7005" w:type="dxa"/>
                  <w:gridSpan w:val="18"/>
                  <w:noWrap/>
                  <w:vAlign w:val="bottom"/>
                  <w:hideMark/>
                </w:tcPr>
                <w:p w14:paraId="13D6EF8D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t>Forgalom képtelen ingatlanok</w:t>
                  </w:r>
                </w:p>
              </w:tc>
              <w:tc>
                <w:tcPr>
                  <w:tcW w:w="2168" w:type="dxa"/>
                  <w:gridSpan w:val="9"/>
                  <w:noWrap/>
                  <w:vAlign w:val="bottom"/>
                </w:tcPr>
                <w:p w14:paraId="37B0B64F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</w:tr>
            <w:tr w:rsidR="00AD3594" w14:paraId="4F6A49CA" w14:textId="77777777">
              <w:trPr>
                <w:gridAfter w:val="3"/>
                <w:wAfter w:w="331" w:type="dxa"/>
                <w:trHeight w:val="315"/>
              </w:trPr>
              <w:tc>
                <w:tcPr>
                  <w:tcW w:w="7005" w:type="dxa"/>
                  <w:gridSpan w:val="18"/>
                  <w:noWrap/>
                  <w:vAlign w:val="bottom"/>
                  <w:hideMark/>
                </w:tcPr>
                <w:p w14:paraId="18870819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t xml:space="preserve">     a) Kizárólagos nemzeti vagyonba tartozó ingatlanok</w:t>
                  </w:r>
                </w:p>
              </w:tc>
              <w:tc>
                <w:tcPr>
                  <w:tcW w:w="2168" w:type="dxa"/>
                  <w:gridSpan w:val="9"/>
                  <w:noWrap/>
                  <w:vAlign w:val="bottom"/>
                </w:tcPr>
                <w:p w14:paraId="0F4E71A4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</w:tr>
            <w:tr w:rsidR="00AD3594" w14:paraId="0AA14E94" w14:textId="77777777">
              <w:trPr>
                <w:trHeight w:val="315"/>
              </w:trPr>
              <w:tc>
                <w:tcPr>
                  <w:tcW w:w="2502" w:type="dxa"/>
                  <w:gridSpan w:val="9"/>
                  <w:noWrap/>
                  <w:vAlign w:val="bottom"/>
                  <w:hideMark/>
                </w:tcPr>
                <w:p w14:paraId="3B9DA07A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t xml:space="preserve">          - Földterületek</w:t>
                  </w:r>
                </w:p>
              </w:tc>
              <w:tc>
                <w:tcPr>
                  <w:tcW w:w="4834" w:type="dxa"/>
                  <w:gridSpan w:val="12"/>
                  <w:noWrap/>
                  <w:vAlign w:val="bottom"/>
                </w:tcPr>
                <w:p w14:paraId="292236D9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noWrap/>
                  <w:vAlign w:val="bottom"/>
                </w:tcPr>
                <w:p w14:paraId="209EE419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</w:tr>
            <w:tr w:rsidR="00AD3594" w14:paraId="4CDE6CD0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69503FC8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ABC874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35DA17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53/1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FC76EC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(Petőfi u. 60-62.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6B4262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1B96DF82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0C013EC8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D2429E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527792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53/2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C20384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(Petőfi u. 60-62.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0DB2F3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5BD04B21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06093FCB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E0FFC0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C03AA5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82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96BA3C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(Dózsa u. 6-8.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737807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6F5A761C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60DF1FBB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D1349A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DBF8D2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E57A4F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(Dózsa u. 38-40.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9229CD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286BAB9B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7C720BCD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3BAC96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58CCBD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108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B324C1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Közterületi út (Dózsa utca)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9605DC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4173EF84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45A31540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731E14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55B957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135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B3EA6F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(Dózsa u. - 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35AE7E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70C12C40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17B86955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AD9535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41D5FD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147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BB2C8B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Árok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A89DF9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2D3C3C26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3DCB8870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3E0DD3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A52907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157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23AF10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(Petőfi u. - 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FFB129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2DA1C793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7ADC57DD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23C639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786C2B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162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DAAA60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Árok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C70F46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57E5D392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32720F65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C569FC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7FCFA7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250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4DEABE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(Petőfi u. 130-142. elött)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337A41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648DE778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26F27E94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EEB4E1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9DEFA8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251/16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FFEAA8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Beépítetlen terület (Faluvégi telkek előtti járda)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D9F4B7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1B970463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32F5E260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FA596A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44F780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253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D7A19E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602C7A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1981151E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0B90090F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B835AE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F014A6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254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55063D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DD1526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35247408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0813F03A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F3A0C1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6B1B74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255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08F70C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FA7342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62BAAE0F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52843491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E17A77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23EE43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289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7861AD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(Petőfi u. 179.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47DB73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4ABC4B6A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2EB459C8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E50973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A858AC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292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5E746F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Árok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A597C5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53E42547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34A5FC3F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CAD573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6B9171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311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B76EC6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(Kocsma csapás)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2169CA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21AF0206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7276E5CA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5A5DC8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CCB4F8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324/2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477CD7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Árok (csarnok)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8D096A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19FA3B68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51ED63D7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1C09C5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AF9C2A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340/1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06C9AD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Közterület (Petőfi u. 83. elött)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73EA8F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0F9A3F52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2FC5B4E3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B93378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F8559E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340/2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F94BC4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Út (Tó vendéglőhöz)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DC6EF9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4F28AF9D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2B7BDFBE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434348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78F108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369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C38B82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(Petőfi u. 29.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CBDEA1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393C101C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66E5EDCE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E0D486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45E69B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035/1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AC9E8C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Saját használatú út (Petőfi u. 79.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4B63AE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3EC77B51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5042CC6D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A94BAA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C878F8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077/9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D5B57B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(Zalakomár felé)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A02565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4B8A03BE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05D2B45C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5DF067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DCAE75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061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1D8EE8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0009EF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3C76FC39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08BE7BD9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A1F5EC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641A26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069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4C2594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4A8FAE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69644042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3BB6F3D8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B576D7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9CF9FB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063/13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2F1755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9EE92E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2896C844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460206CF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CBFD14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B8C5D9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064/15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8B1103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18919B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7DB89970" w14:textId="77777777">
              <w:trPr>
                <w:gridAfter w:val="2"/>
                <w:wAfter w:w="252" w:type="dxa"/>
                <w:trHeight w:val="475"/>
              </w:trPr>
              <w:tc>
                <w:tcPr>
                  <w:tcW w:w="160" w:type="dxa"/>
                  <w:noWrap/>
                  <w:vAlign w:val="bottom"/>
                </w:tcPr>
                <w:p w14:paraId="3B8DB457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4C4D10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354862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064/23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26D52F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CD3008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16E91F1C" w14:textId="77777777">
              <w:trPr>
                <w:gridAfter w:val="2"/>
                <w:wAfter w:w="252" w:type="dxa"/>
                <w:trHeight w:val="168"/>
              </w:trPr>
              <w:tc>
                <w:tcPr>
                  <w:tcW w:w="160" w:type="dxa"/>
                  <w:noWrap/>
                  <w:vAlign w:val="bottom"/>
                </w:tcPr>
                <w:p w14:paraId="2DE36BAE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A6ADC8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6594A4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044041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Buszforduló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21CE02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50,00%</w:t>
                  </w:r>
                </w:p>
              </w:tc>
            </w:tr>
            <w:tr w:rsidR="00AD3594" w14:paraId="1D7C89B0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085B3CBB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359752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FADFE9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053/15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6CAD2E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3CBF1E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60968686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4DBAE9B9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A52E4F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EE46D8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20A483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Buszforduló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53F979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4498D440" w14:textId="77777777">
              <w:trPr>
                <w:gridAfter w:val="3"/>
                <w:wAfter w:w="331" w:type="dxa"/>
                <w:trHeight w:val="315"/>
              </w:trPr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9B3AE5B" w14:textId="77777777" w:rsidR="00AD3594" w:rsidRDefault="00AD3594">
                  <w:pPr>
                    <w:ind w:left="87" w:hanging="87"/>
                    <w:jc w:val="left"/>
                    <w:rPr>
                      <w:bCs/>
                      <w:color w:val="000000"/>
                      <w:lang w:eastAsia="hu-HU"/>
                    </w:rPr>
                  </w:pPr>
                  <w:r>
                    <w:rPr>
                      <w:bCs/>
                      <w:color w:val="000000"/>
                      <w:lang w:eastAsia="hu-HU"/>
                    </w:rPr>
                    <w:t>32.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D348D35" w14:textId="77777777" w:rsidR="00AD3594" w:rsidRDefault="00AD3594">
                  <w:pPr>
                    <w:ind w:left="87" w:hanging="87"/>
                    <w:jc w:val="lef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070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41A1446" w14:textId="77777777" w:rsidR="00AD3594" w:rsidRDefault="00AD3594">
                  <w:pPr>
                    <w:ind w:left="87" w:hanging="87"/>
                    <w:jc w:val="lef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Saját használatú út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788C275" w14:textId="77777777" w:rsidR="00AD3594" w:rsidRDefault="00AD3594">
                  <w:pPr>
                    <w:ind w:left="87" w:hanging="87"/>
                    <w:jc w:val="lef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 xml:space="preserve">                   100,00%</w:t>
                  </w:r>
                </w:p>
              </w:tc>
            </w:tr>
            <w:tr w:rsidR="00AD3594" w14:paraId="315C58A7" w14:textId="77777777">
              <w:trPr>
                <w:gridAfter w:val="3"/>
                <w:wAfter w:w="331" w:type="dxa"/>
                <w:trHeight w:val="315"/>
              </w:trPr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36137B9C" w14:textId="77777777" w:rsidR="00AD3594" w:rsidRDefault="00AD3594">
                  <w:pPr>
                    <w:jc w:val="left"/>
                    <w:rPr>
                      <w:b/>
                      <w:bCs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2479D9C7" w14:textId="77777777" w:rsidR="00AD3594" w:rsidRDefault="00AD3594">
                  <w:pPr>
                    <w:jc w:val="left"/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71A4736B" w14:textId="77777777" w:rsidR="00AD3594" w:rsidRDefault="00AD3594">
                  <w:pPr>
                    <w:jc w:val="left"/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14:paraId="4CECBEB1" w14:textId="77777777" w:rsidR="00AD3594" w:rsidRDefault="00AD3594">
                  <w:pPr>
                    <w:jc w:val="left"/>
                    <w:rPr>
                      <w:color w:val="000000"/>
                      <w:lang w:eastAsia="hu-HU"/>
                    </w:rPr>
                  </w:pPr>
                </w:p>
              </w:tc>
            </w:tr>
            <w:tr w:rsidR="00AD3594" w14:paraId="1379E92D" w14:textId="77777777">
              <w:trPr>
                <w:gridAfter w:val="3"/>
                <w:wAfter w:w="331" w:type="dxa"/>
                <w:trHeight w:val="315"/>
              </w:trPr>
              <w:tc>
                <w:tcPr>
                  <w:tcW w:w="1084" w:type="dxa"/>
                  <w:gridSpan w:val="2"/>
                  <w:noWrap/>
                  <w:vAlign w:val="bottom"/>
                  <w:hideMark/>
                </w:tcPr>
                <w:p w14:paraId="3EC1DC07" w14:textId="77777777" w:rsidR="00AD3594" w:rsidRDefault="00AD3594">
                  <w:pPr>
                    <w:ind w:left="-70"/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lastRenderedPageBreak/>
                    <w:t xml:space="preserve">          - Telkek</w:t>
                  </w:r>
                </w:p>
              </w:tc>
              <w:tc>
                <w:tcPr>
                  <w:tcW w:w="1087" w:type="dxa"/>
                  <w:gridSpan w:val="5"/>
                  <w:noWrap/>
                  <w:vAlign w:val="bottom"/>
                </w:tcPr>
                <w:p w14:paraId="2E22DED2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4834" w:type="dxa"/>
                  <w:gridSpan w:val="11"/>
                  <w:noWrap/>
                  <w:vAlign w:val="bottom"/>
                </w:tcPr>
                <w:p w14:paraId="0ACAF5CF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noWrap/>
                  <w:vAlign w:val="bottom"/>
                </w:tcPr>
                <w:p w14:paraId="2744BFAC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</w:p>
              </w:tc>
            </w:tr>
            <w:tr w:rsidR="00AD3594" w14:paraId="368C3F7D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46F325F5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041432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87CD75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E1CEC1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C5A65F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 xml:space="preserve"> -</w:t>
                  </w:r>
                </w:p>
              </w:tc>
            </w:tr>
            <w:tr w:rsidR="00AD3594" w14:paraId="61AA755B" w14:textId="77777777">
              <w:trPr>
                <w:gridAfter w:val="5"/>
                <w:wAfter w:w="581" w:type="dxa"/>
                <w:trHeight w:val="315"/>
              </w:trPr>
              <w:tc>
                <w:tcPr>
                  <w:tcW w:w="1793" w:type="dxa"/>
                  <w:gridSpan w:val="5"/>
                  <w:noWrap/>
                  <w:vAlign w:val="bottom"/>
                  <w:hideMark/>
                </w:tcPr>
                <w:p w14:paraId="3D6C61FF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t xml:space="preserve">          - Épületek</w:t>
                  </w:r>
                </w:p>
              </w:tc>
              <w:tc>
                <w:tcPr>
                  <w:tcW w:w="1087" w:type="dxa"/>
                  <w:gridSpan w:val="6"/>
                  <w:noWrap/>
                  <w:vAlign w:val="bottom"/>
                </w:tcPr>
                <w:p w14:paraId="01F84756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3875" w:type="dxa"/>
                  <w:gridSpan w:val="5"/>
                  <w:noWrap/>
                  <w:vAlign w:val="bottom"/>
                </w:tcPr>
                <w:p w14:paraId="2CD55D99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noWrap/>
                  <w:vAlign w:val="bottom"/>
                </w:tcPr>
                <w:p w14:paraId="107488A2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</w:p>
              </w:tc>
            </w:tr>
            <w:tr w:rsidR="00AD3594" w14:paraId="499589AE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63652156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BCD50E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465ABF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141100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DD0F01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 xml:space="preserve"> -</w:t>
                  </w:r>
                </w:p>
              </w:tc>
            </w:tr>
            <w:tr w:rsidR="00AD3594" w14:paraId="79ADAAD9" w14:textId="77777777">
              <w:trPr>
                <w:gridAfter w:val="3"/>
                <w:wAfter w:w="331" w:type="dxa"/>
                <w:trHeight w:val="315"/>
              </w:trPr>
              <w:tc>
                <w:tcPr>
                  <w:tcW w:w="3069" w:type="dxa"/>
                  <w:gridSpan w:val="12"/>
                  <w:noWrap/>
                  <w:vAlign w:val="bottom"/>
                  <w:hideMark/>
                </w:tcPr>
                <w:p w14:paraId="08CFBCC5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t xml:space="preserve">          - Egyéb építmények</w:t>
                  </w:r>
                </w:p>
              </w:tc>
              <w:tc>
                <w:tcPr>
                  <w:tcW w:w="3936" w:type="dxa"/>
                  <w:gridSpan w:val="6"/>
                  <w:noWrap/>
                  <w:vAlign w:val="bottom"/>
                  <w:hideMark/>
                </w:tcPr>
                <w:p w14:paraId="24897BE7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2168" w:type="dxa"/>
                  <w:gridSpan w:val="9"/>
                  <w:noWrap/>
                  <w:vAlign w:val="bottom"/>
                </w:tcPr>
                <w:p w14:paraId="49631872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</w:tr>
            <w:tr w:rsidR="00AD3594" w14:paraId="7797E3BE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16803415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5AB6CF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241158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53/1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BA3743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(Petőfi u. 60-62.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E6B418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4FCBF622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1908E6DD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8D6310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1E07D3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53/2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1EE72B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(Petőfi u. 60-62.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973B56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5323D6F5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5EAE506A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4FD915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47EE04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82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83052A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(Dózsa u. 6-8.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6A03E2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63575E4E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20FA5763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F73766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151401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AD3CF0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(Dózsa u. 38-40.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077D1C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6F6F76CF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29C9CCF3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C84E5C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72EF38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108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502257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Közterületi út (Dózsa utca)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424C22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28AC3994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222DE7D3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23509C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D84B0A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108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C3745B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- járda (Dózsa utca)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53A9F7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5A28662C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7229BC3A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26F8A1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1D0031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135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9D517C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(Dózsa u. - 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4BDB49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3606DCA5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5AE479FA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285D6A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946D12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147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2922E7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proofErr w:type="spellStart"/>
                  <w:r>
                    <w:rPr>
                      <w:color w:val="000000"/>
                      <w:lang w:eastAsia="hu-HU"/>
                    </w:rPr>
                    <w:t>Nyilt</w:t>
                  </w:r>
                  <w:proofErr w:type="spellEnd"/>
                  <w:r>
                    <w:rPr>
                      <w:color w:val="000000"/>
                      <w:lang w:eastAsia="hu-HU"/>
                    </w:rPr>
                    <w:t xml:space="preserve"> árok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2CF02D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77347F19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404B67CE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DA16B7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A62BE4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157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EEB9A0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Belterületi makadám út (Petőfi u. - 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53E2E6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279ED51A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33FCD15A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F8397F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C281C5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162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F94B17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Árok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C29A1B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12097235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13621160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415BEE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707AF3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250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298CAD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Gyalogút - járda (Petőfi u. 130-142. elött)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069EDD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4B9062C4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0F6F20A4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43EEB3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290892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251/16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3A7DB6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Beépítetlen terület (Faluvégi telkek előtti járda)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F5A38E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7DE1207B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7D29CD6B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BA885E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0E59C9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253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97537A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Gyalogút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6A58E6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1DAF4EA6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40A7FFFA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13E5E0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6683DC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254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DD85AF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Gyalogút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5E60AA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24E1C3D7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6968F791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EE5787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A0DECA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255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8FB1E4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Gyalogút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A84EC0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0B0F4D70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0422C967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953408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F9F8EB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289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CEF2F7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(Petőfi u. 179.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4BABEB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758B9CA9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651A66ED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EB7680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2DF5A0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311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34CEE6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(Kocsma csapás)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F203E2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39103D82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0805FC01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A16889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343620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324/2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0D21BF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Árok (csarnok)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D47819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6EC7EC25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3F1489C1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F58FAD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959C2B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340/1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4D990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Járda (Petőfi u. 83. elött)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6B4F24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6662A3AB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06BB4001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9323E1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D44D73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340/2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ABFF08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Út (Tó vendéglőhöz)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63AFF9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6354E00B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712DCA82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BED2F1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AF28D1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369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BD956C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(Petőfi u. 29.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1A0C40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4A32A692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4A23FC4F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933545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6F7859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035/1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68D7D5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Saját használatú út (Petőfi u. 79.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2CD6A0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61F963D7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142CFED7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3942BE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C23530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077/9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7F34D4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(Zalakomár felé)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1A59F1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278FAE5C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37782186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AAD32B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73E905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061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BF3AD6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40EB4C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1CE1AA48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4E20BAB1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A6E5C7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C9D617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069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26FF2D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1864D9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695129BE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184E50A5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787E2B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8D0241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063/13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9C27CA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AF68B8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10A4C6CA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69BB4220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E4B93D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A33D6B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064/15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77E6B2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DA16AC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59D484AA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1C6AE211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6F5FDF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BDC29C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064/23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F90EC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C774B2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513670D7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48F249D8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07C661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5221B9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E48FAD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Buszforduló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688EAE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01AF0A7D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3093DAD2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3E87A7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E6D196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251/25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0318A5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proofErr w:type="spellStart"/>
                  <w:r>
                    <w:rPr>
                      <w:color w:val="000000"/>
                      <w:lang w:eastAsia="hu-HU"/>
                    </w:rPr>
                    <w:t>Gyalogut</w:t>
                  </w:r>
                  <w:proofErr w:type="spellEnd"/>
                  <w:r>
                    <w:rPr>
                      <w:color w:val="000000"/>
                      <w:lang w:eastAsia="hu-HU"/>
                    </w:rPr>
                    <w:t>-járda (Petőfi páratlan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D551C7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12FA6B2B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33320845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741504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56EBAD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251/26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9C5904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proofErr w:type="spellStart"/>
                  <w:r>
                    <w:rPr>
                      <w:color w:val="000000"/>
                      <w:lang w:eastAsia="hu-HU"/>
                    </w:rPr>
                    <w:t>Gyalogut</w:t>
                  </w:r>
                  <w:proofErr w:type="spellEnd"/>
                  <w:r>
                    <w:rPr>
                      <w:color w:val="000000"/>
                      <w:lang w:eastAsia="hu-HU"/>
                    </w:rPr>
                    <w:t>-járda (Petőfi páratlan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0FAA06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74CDDB9F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2BEE12EF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592B25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D91FDA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340/1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A7E03D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proofErr w:type="spellStart"/>
                  <w:r>
                    <w:rPr>
                      <w:color w:val="000000"/>
                      <w:lang w:eastAsia="hu-HU"/>
                    </w:rPr>
                    <w:t>Gyalogut</w:t>
                  </w:r>
                  <w:proofErr w:type="spellEnd"/>
                  <w:r>
                    <w:rPr>
                      <w:color w:val="000000"/>
                      <w:lang w:eastAsia="hu-HU"/>
                    </w:rPr>
                    <w:t>-járda (Petőfi páratlan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52492B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6EDEBCE7" w14:textId="77777777">
              <w:trPr>
                <w:gridAfter w:val="6"/>
                <w:wAfter w:w="590" w:type="dxa"/>
                <w:trHeight w:val="315"/>
              </w:trPr>
              <w:tc>
                <w:tcPr>
                  <w:tcW w:w="8172" w:type="dxa"/>
                  <w:gridSpan w:val="22"/>
                  <w:noWrap/>
                  <w:vAlign w:val="bottom"/>
                  <w:hideMark/>
                </w:tcPr>
                <w:p w14:paraId="186F5D46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t xml:space="preserve">   </w:t>
                  </w:r>
                </w:p>
                <w:p w14:paraId="0359F94F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t xml:space="preserve">  b) Nemzetgazdasági szempontból kiemelt jelentőségű vagyonelemek</w:t>
                  </w:r>
                </w:p>
              </w:tc>
              <w:tc>
                <w:tcPr>
                  <w:tcW w:w="742" w:type="dxa"/>
                  <w:gridSpan w:val="2"/>
                  <w:noWrap/>
                  <w:vAlign w:val="bottom"/>
                </w:tcPr>
                <w:p w14:paraId="2DBE0BFD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</w:tr>
            <w:tr w:rsidR="00AD3594" w14:paraId="0BAC999D" w14:textId="77777777">
              <w:trPr>
                <w:gridAfter w:val="3"/>
                <w:wAfter w:w="331" w:type="dxa"/>
                <w:trHeight w:val="315"/>
              </w:trPr>
              <w:tc>
                <w:tcPr>
                  <w:tcW w:w="7005" w:type="dxa"/>
                  <w:gridSpan w:val="18"/>
                  <w:noWrap/>
                  <w:vAlign w:val="bottom"/>
                  <w:hideMark/>
                </w:tcPr>
                <w:p w14:paraId="7201DB82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t xml:space="preserve">          </w:t>
                  </w:r>
                  <w:proofErr w:type="spellStart"/>
                  <w:r>
                    <w:rPr>
                      <w:b/>
                      <w:bCs/>
                      <w:color w:val="000000"/>
                      <w:lang w:eastAsia="hu-HU"/>
                    </w:rPr>
                    <w:t>ba</w:t>
                  </w:r>
                  <w:proofErr w:type="spellEnd"/>
                  <w:r>
                    <w:rPr>
                      <w:b/>
                      <w:bCs/>
                      <w:color w:val="000000"/>
                      <w:lang w:eastAsia="hu-HU"/>
                    </w:rPr>
                    <w:t>) Önkormányzat rendelkezése alapján</w:t>
                  </w:r>
                </w:p>
              </w:tc>
              <w:tc>
                <w:tcPr>
                  <w:tcW w:w="2168" w:type="dxa"/>
                  <w:gridSpan w:val="9"/>
                  <w:noWrap/>
                  <w:vAlign w:val="bottom"/>
                </w:tcPr>
                <w:p w14:paraId="4C4EF227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</w:tr>
            <w:tr w:rsidR="00AD3594" w14:paraId="782C6E64" w14:textId="77777777">
              <w:trPr>
                <w:gridAfter w:val="4"/>
                <w:wAfter w:w="534" w:type="dxa"/>
                <w:trHeight w:val="315"/>
              </w:trPr>
              <w:tc>
                <w:tcPr>
                  <w:tcW w:w="3211" w:type="dxa"/>
                  <w:gridSpan w:val="14"/>
                  <w:noWrap/>
                  <w:vAlign w:val="bottom"/>
                  <w:hideMark/>
                </w:tcPr>
                <w:p w14:paraId="778DCE89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t xml:space="preserve">          - Földterületek</w:t>
                  </w:r>
                </w:p>
              </w:tc>
              <w:tc>
                <w:tcPr>
                  <w:tcW w:w="3591" w:type="dxa"/>
                  <w:gridSpan w:val="3"/>
                  <w:noWrap/>
                  <w:vAlign w:val="bottom"/>
                </w:tcPr>
                <w:p w14:paraId="163947F2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noWrap/>
                  <w:vAlign w:val="bottom"/>
                </w:tcPr>
                <w:p w14:paraId="2E89D13A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</w:tr>
            <w:tr w:rsidR="00AD3594" w14:paraId="78FA91C0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5B93E7BD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2E2FC6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EBB146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146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FC84F4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Temető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8532CD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4217C311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3FB66431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2E85F0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D535BC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163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7B3634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Temető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DB389E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55C02B20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24A32976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7A55E2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3D738D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045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86C7C2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Sporttelep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AA27A7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7C293664" w14:textId="77777777">
              <w:trPr>
                <w:gridAfter w:val="7"/>
                <w:wAfter w:w="865" w:type="dxa"/>
                <w:trHeight w:val="315"/>
              </w:trPr>
              <w:tc>
                <w:tcPr>
                  <w:tcW w:w="1651" w:type="dxa"/>
                  <w:gridSpan w:val="4"/>
                  <w:noWrap/>
                  <w:vAlign w:val="bottom"/>
                  <w:hideMark/>
                </w:tcPr>
                <w:p w14:paraId="48435566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t xml:space="preserve">          - Telkek</w:t>
                  </w:r>
                </w:p>
              </w:tc>
              <w:tc>
                <w:tcPr>
                  <w:tcW w:w="1087" w:type="dxa"/>
                  <w:gridSpan w:val="6"/>
                  <w:noWrap/>
                  <w:vAlign w:val="bottom"/>
                </w:tcPr>
                <w:p w14:paraId="5A2FFDAC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3733" w:type="dxa"/>
                  <w:gridSpan w:val="5"/>
                  <w:noWrap/>
                  <w:vAlign w:val="bottom"/>
                </w:tcPr>
                <w:p w14:paraId="7E23A498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8"/>
                  <w:noWrap/>
                  <w:vAlign w:val="bottom"/>
                </w:tcPr>
                <w:p w14:paraId="386E57C0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</w:tr>
            <w:tr w:rsidR="00AD3594" w14:paraId="309F1715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54188BC5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B6DEB4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8A8CF0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4D9C18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6A1471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 xml:space="preserve"> -</w:t>
                  </w:r>
                </w:p>
              </w:tc>
            </w:tr>
            <w:tr w:rsidR="00AD3594" w14:paraId="51FEB6BA" w14:textId="77777777">
              <w:trPr>
                <w:gridAfter w:val="1"/>
                <w:wAfter w:w="156" w:type="dxa"/>
                <w:trHeight w:val="315"/>
              </w:trPr>
              <w:tc>
                <w:tcPr>
                  <w:tcW w:w="2077" w:type="dxa"/>
                  <w:gridSpan w:val="6"/>
                  <w:noWrap/>
                  <w:vAlign w:val="bottom"/>
                  <w:hideMark/>
                </w:tcPr>
                <w:p w14:paraId="624546FC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t xml:space="preserve">          - Épületek</w:t>
                  </w:r>
                </w:p>
              </w:tc>
              <w:tc>
                <w:tcPr>
                  <w:tcW w:w="1087" w:type="dxa"/>
                  <w:gridSpan w:val="7"/>
                  <w:noWrap/>
                  <w:vAlign w:val="bottom"/>
                </w:tcPr>
                <w:p w14:paraId="16C120E5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16" w:type="dxa"/>
                  <w:gridSpan w:val="7"/>
                  <w:noWrap/>
                  <w:vAlign w:val="bottom"/>
                </w:tcPr>
                <w:p w14:paraId="0A17A186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noWrap/>
                  <w:vAlign w:val="bottom"/>
                </w:tcPr>
                <w:p w14:paraId="479C4B39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</w:tr>
            <w:tr w:rsidR="00AD3594" w14:paraId="2F0EE89C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33B4E26D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5F35CE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A0013F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163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5C8674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Ravatalozó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9F15A9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7D8A2278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69FE77F2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4C5F7F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F86A26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045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0CF392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Sport öltöző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E8F19E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75B337C1" w14:textId="77777777">
              <w:trPr>
                <w:gridAfter w:val="7"/>
                <w:wAfter w:w="865" w:type="dxa"/>
                <w:trHeight w:val="315"/>
              </w:trPr>
              <w:tc>
                <w:tcPr>
                  <w:tcW w:w="2738" w:type="dxa"/>
                  <w:gridSpan w:val="10"/>
                  <w:noWrap/>
                  <w:vAlign w:val="bottom"/>
                  <w:hideMark/>
                </w:tcPr>
                <w:p w14:paraId="37596143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t xml:space="preserve">          - Egyéb építmények</w:t>
                  </w:r>
                </w:p>
              </w:tc>
              <w:tc>
                <w:tcPr>
                  <w:tcW w:w="3733" w:type="dxa"/>
                  <w:gridSpan w:val="5"/>
                  <w:noWrap/>
                  <w:vAlign w:val="bottom"/>
                </w:tcPr>
                <w:p w14:paraId="7AF510FE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8"/>
                  <w:noWrap/>
                  <w:vAlign w:val="bottom"/>
                </w:tcPr>
                <w:p w14:paraId="2699CF52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</w:tr>
            <w:tr w:rsidR="00AD3594" w14:paraId="17CD772B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776EE570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65037A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436105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EDE6D7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Spotpálya salakos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BDA0C5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01133C32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406158AE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93DD8E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A78254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3FA02A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Közvilágítás (Dózsa utca)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F04852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78B68A2C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59F90BCD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4695CF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EDFF71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6D5257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Közvilágítás (Petőfi utca)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FCA799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240ABD20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0DDFA1EA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533F16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A807DC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4246BB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proofErr w:type="spellStart"/>
                  <w:r>
                    <w:rPr>
                      <w:color w:val="000000"/>
                      <w:lang w:eastAsia="hu-HU"/>
                    </w:rPr>
                    <w:t>Hangoshiradó</w:t>
                  </w:r>
                  <w:proofErr w:type="spellEnd"/>
                  <w:r>
                    <w:rPr>
                      <w:color w:val="000000"/>
                      <w:lang w:eastAsia="hu-HU"/>
                    </w:rPr>
                    <w:t xml:space="preserve"> vezeték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A05C88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1C8CFD69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4B0647DF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000848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4A9CED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045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732A14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Sporttelep kerítés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223661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652A05AB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67E25446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C7E4EF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A6870E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146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980304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Kiépített parkoló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B8B5FA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271CF90A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182866C3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FB010F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647B76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146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E11DA1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Kerítés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3A996F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0AE0F766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1D8AB393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17D80E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C88021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146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E85353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Temetői kereszt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D148C2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246D287B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737FAB04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D0A3AE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23FAFC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163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609F43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Gyalogút - járda (Ravatalozó elött)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CAC825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22184C59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0AB6C5E3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D248B8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3C779C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163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C5816D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Kerítés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02FFB3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100,00%</w:t>
                  </w:r>
                </w:p>
              </w:tc>
            </w:tr>
            <w:tr w:rsidR="00AD3594" w14:paraId="20038169" w14:textId="77777777">
              <w:trPr>
                <w:gridAfter w:val="3"/>
                <w:wAfter w:w="331" w:type="dxa"/>
                <w:trHeight w:val="315"/>
              </w:trPr>
              <w:tc>
                <w:tcPr>
                  <w:tcW w:w="7005" w:type="dxa"/>
                  <w:gridSpan w:val="18"/>
                  <w:noWrap/>
                  <w:vAlign w:val="bottom"/>
                  <w:hideMark/>
                </w:tcPr>
                <w:p w14:paraId="1935AF67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  <w:r>
                    <w:rPr>
                      <w:b/>
                      <w:bCs/>
                      <w:color w:val="000000"/>
                      <w:lang w:eastAsia="hu-HU"/>
                    </w:rPr>
                    <w:t xml:space="preserve">          </w:t>
                  </w:r>
                  <w:proofErr w:type="spellStart"/>
                  <w:r>
                    <w:rPr>
                      <w:b/>
                      <w:bCs/>
                      <w:color w:val="000000"/>
                      <w:lang w:eastAsia="hu-HU"/>
                    </w:rPr>
                    <w:t>bb</w:t>
                  </w:r>
                  <w:proofErr w:type="spellEnd"/>
                  <w:r>
                    <w:rPr>
                      <w:b/>
                      <w:bCs/>
                      <w:color w:val="000000"/>
                      <w:lang w:eastAsia="hu-HU"/>
                    </w:rPr>
                    <w:t>) 2011. évi CXCVI. tv. 2. melléklete alapján</w:t>
                  </w:r>
                </w:p>
              </w:tc>
              <w:tc>
                <w:tcPr>
                  <w:tcW w:w="2168" w:type="dxa"/>
                  <w:gridSpan w:val="9"/>
                  <w:noWrap/>
                  <w:vAlign w:val="bottom"/>
                </w:tcPr>
                <w:p w14:paraId="3B96B751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</w:tr>
            <w:tr w:rsidR="00AD3594" w14:paraId="711899BA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41884A99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A2A4ED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9DEDAB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B37D3B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Délzalai Víz- és Csatornamű Zrt-ben részesedés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D81E8C" w14:textId="77777777" w:rsidR="00AD3594" w:rsidRDefault="00AD3594">
                  <w:pPr>
                    <w:jc w:val="right"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0,469%</w:t>
                  </w:r>
                </w:p>
              </w:tc>
            </w:tr>
            <w:tr w:rsidR="00AD3594" w14:paraId="7387FE5F" w14:textId="77777777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noWrap/>
                  <w:vAlign w:val="bottom"/>
                </w:tcPr>
                <w:p w14:paraId="57CE6F9A" w14:textId="77777777" w:rsidR="00AD3594" w:rsidRDefault="00AD3594">
                  <w:pPr>
                    <w:rPr>
                      <w:b/>
                      <w:bCs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noWrap/>
                  <w:vAlign w:val="bottom"/>
                </w:tcPr>
                <w:p w14:paraId="259C4AAD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1087" w:type="dxa"/>
                  <w:gridSpan w:val="5"/>
                  <w:noWrap/>
                  <w:vAlign w:val="bottom"/>
                </w:tcPr>
                <w:p w14:paraId="77E99F9E" w14:textId="77777777" w:rsidR="00AD3594" w:rsidRDefault="00AD3594">
                  <w:pPr>
                    <w:jc w:val="center"/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4834" w:type="dxa"/>
                  <w:gridSpan w:val="11"/>
                  <w:noWrap/>
                  <w:vAlign w:val="bottom"/>
                </w:tcPr>
                <w:p w14:paraId="589D6942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noWrap/>
                  <w:vAlign w:val="bottom"/>
                </w:tcPr>
                <w:p w14:paraId="29DBE25E" w14:textId="77777777" w:rsidR="00AD3594" w:rsidRDefault="00AD3594">
                  <w:pPr>
                    <w:rPr>
                      <w:color w:val="000000"/>
                      <w:lang w:eastAsia="hu-HU"/>
                    </w:rPr>
                  </w:pPr>
                </w:p>
              </w:tc>
            </w:tr>
          </w:tbl>
          <w:p w14:paraId="433674A1" w14:textId="77777777" w:rsidR="00AD3594" w:rsidRDefault="00AD3594"/>
          <w:p w14:paraId="1B25108B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</w:p>
        </w:tc>
      </w:tr>
      <w:tr w:rsidR="00AD3594" w14:paraId="39B423D1" w14:textId="77777777" w:rsidTr="00AD3594">
        <w:trPr>
          <w:gridAfter w:val="6"/>
          <w:wAfter w:w="1332" w:type="dxa"/>
          <w:trHeight w:val="315"/>
        </w:trPr>
        <w:tc>
          <w:tcPr>
            <w:tcW w:w="305" w:type="dxa"/>
            <w:noWrap/>
            <w:vAlign w:val="bottom"/>
          </w:tcPr>
          <w:p w14:paraId="0F6D44F3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ACE01" w14:textId="77777777" w:rsidR="00AD3594" w:rsidRDefault="00AD3594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Sorsz.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DF140" w14:textId="77777777" w:rsidR="00AD3594" w:rsidRDefault="00AD3594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HRSZ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D0BE1" w14:textId="77777777" w:rsidR="00AD3594" w:rsidRDefault="00AD3594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D723B" w14:textId="77777777" w:rsidR="00AD3594" w:rsidRDefault="00AD3594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Tulajdoni hányad</w:t>
            </w:r>
          </w:p>
        </w:tc>
      </w:tr>
      <w:tr w:rsidR="00AD3594" w14:paraId="43BAF779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4ECECF5C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noWrap/>
            <w:vAlign w:val="bottom"/>
          </w:tcPr>
          <w:p w14:paraId="6EF5CC5E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noWrap/>
            <w:vAlign w:val="bottom"/>
          </w:tcPr>
          <w:p w14:paraId="66AE2B15" w14:textId="77777777" w:rsidR="00AD3594" w:rsidRDefault="00AD3594">
            <w:pPr>
              <w:jc w:val="center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4253" w:type="dxa"/>
            <w:gridSpan w:val="10"/>
            <w:noWrap/>
            <w:vAlign w:val="bottom"/>
          </w:tcPr>
          <w:p w14:paraId="42B7A510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3101" w:type="dxa"/>
            <w:gridSpan w:val="8"/>
            <w:noWrap/>
            <w:vAlign w:val="bottom"/>
          </w:tcPr>
          <w:p w14:paraId="1A4427E3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</w:p>
        </w:tc>
      </w:tr>
      <w:tr w:rsidR="00AD3594" w14:paraId="0A70C9F2" w14:textId="77777777" w:rsidTr="00AD3594">
        <w:trPr>
          <w:gridAfter w:val="5"/>
          <w:wAfter w:w="865" w:type="dxa"/>
          <w:trHeight w:val="315"/>
        </w:trPr>
        <w:tc>
          <w:tcPr>
            <w:tcW w:w="6678" w:type="dxa"/>
            <w:gridSpan w:val="13"/>
            <w:noWrap/>
            <w:vAlign w:val="bottom"/>
            <w:hideMark/>
          </w:tcPr>
          <w:p w14:paraId="76B4A5C9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Forgalom képtelen ingatlanok</w:t>
            </w:r>
          </w:p>
        </w:tc>
        <w:tc>
          <w:tcPr>
            <w:tcW w:w="3101" w:type="dxa"/>
            <w:gridSpan w:val="8"/>
            <w:noWrap/>
            <w:vAlign w:val="bottom"/>
          </w:tcPr>
          <w:p w14:paraId="0B48FF24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</w:tr>
      <w:tr w:rsidR="00AD3594" w14:paraId="542DFC4E" w14:textId="77777777" w:rsidTr="00AD3594">
        <w:trPr>
          <w:gridAfter w:val="5"/>
          <w:wAfter w:w="865" w:type="dxa"/>
          <w:trHeight w:val="315"/>
        </w:trPr>
        <w:tc>
          <w:tcPr>
            <w:tcW w:w="6678" w:type="dxa"/>
            <w:gridSpan w:val="13"/>
            <w:noWrap/>
            <w:vAlign w:val="bottom"/>
            <w:hideMark/>
          </w:tcPr>
          <w:p w14:paraId="23FFEF6E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a) Kizárólagos nemzeti vagyonba tartozó ingatlanok</w:t>
            </w:r>
          </w:p>
        </w:tc>
        <w:tc>
          <w:tcPr>
            <w:tcW w:w="3101" w:type="dxa"/>
            <w:gridSpan w:val="8"/>
            <w:noWrap/>
            <w:vAlign w:val="bottom"/>
          </w:tcPr>
          <w:p w14:paraId="2C911060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</w:tr>
      <w:tr w:rsidR="00AD3594" w14:paraId="4FD22A4B" w14:textId="77777777" w:rsidTr="00AD3594">
        <w:trPr>
          <w:trHeight w:val="315"/>
        </w:trPr>
        <w:tc>
          <w:tcPr>
            <w:tcW w:w="3638" w:type="dxa"/>
            <w:gridSpan w:val="7"/>
            <w:noWrap/>
            <w:vAlign w:val="bottom"/>
            <w:hideMark/>
          </w:tcPr>
          <w:p w14:paraId="0335167B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Földterületek</w:t>
            </w:r>
          </w:p>
        </w:tc>
        <w:tc>
          <w:tcPr>
            <w:tcW w:w="4838" w:type="dxa"/>
            <w:gridSpan w:val="12"/>
            <w:noWrap/>
            <w:vAlign w:val="bottom"/>
          </w:tcPr>
          <w:p w14:paraId="26AC0D81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2168" w:type="dxa"/>
            <w:gridSpan w:val="7"/>
            <w:noWrap/>
            <w:vAlign w:val="bottom"/>
          </w:tcPr>
          <w:p w14:paraId="318ED6C6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</w:tr>
      <w:tr w:rsidR="00AD3594" w14:paraId="083581F9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4CAD5A35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A90BA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EF181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53/1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3DC12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60-62. között)</w:t>
            </w: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E8232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42DE5929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7C7DDB7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1680F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1D23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53/2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ADF8D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60-62. között)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EEE07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49076740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670F52D5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9A685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620CC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4FBD6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(Dózsa u. 6-8. között)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E36C2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5419F1BD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C10D39F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35EA4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2984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91923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(Dózsa u. 38-40. között)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62DDB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1E3077AF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25BCEEF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E5030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6FF1C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108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58C19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Közterületi út (Dózsa utca)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C5407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4CFD68AF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446C3C5B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4495A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EB073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135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412CE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(Dózsa u. - Temető)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2394F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7D2BB049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0A5EB60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387A2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72FD1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147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20FDB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Árok (Temető)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747D6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2B4C8E90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1016CEAB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32A32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6A338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157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07A21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- Temető)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A1537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6FDE5DC9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305EAE7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1696D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63558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93407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Árok (Temető)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DE030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2242C51E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40C0EBBE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0BE73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7273B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250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8DA06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130-142. előtt)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0FEFB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2A17BECB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7690D2E2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710C7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B72B2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251/16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BC651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Beépítetlen terület (Faluvégi telkek előtti járda)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3FF59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26D68DBC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6BFF33D5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4542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D8461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C7520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- járda (Petőfi páros oldal)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61815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110E73F0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1008304E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1CCFF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21002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254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CC723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- járda (Petőfi páros oldal)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05C37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0B8FB74A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72827C60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A65F0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573CA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7F0C9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- járda (Petőfi páros oldal)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D3825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5692F7EB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23774F2D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53B27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B1DC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289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280F5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179. mellett)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A2825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35478D1E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5F3DE28A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89EBF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F04B2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292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3C515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Árok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C74BF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184521B4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14FD878D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5E2EB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F4223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311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920B8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(Kocsma csapás)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8EAD1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4E8AE785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2F2ABEB3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2975F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5CFC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324/2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1154F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Árok (csarnok)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B2F85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399AC8A3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41E0A9DD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1673D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274D6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340/1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9223E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Közterület (Petőfi u. 83. előtt)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35899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6BFCC939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20FF401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0753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DE1A7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340/2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69B42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Út (Tó vendéglőhöz)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F19C8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008CBC49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5BC0790E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0F6EA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D26E8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369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A5918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29. mellett)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8AAC8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634777AA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21FF94A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B4B47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39508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035/1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938E0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Saját használatú út (Petőfi u. 79. mellett)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7A6D1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6D4C280F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47C6A97F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146D4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6F6C0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077/9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50562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 felé)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C4E13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09F2035E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1DA9BCA4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6965B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2CC11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B8C0F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8D3CC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4F4211B8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2477E0DA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9CB6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D482B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069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68F55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59782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7D588B59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4AEA23A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25181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D91D0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063/13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FAB23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517A2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1F7DA42F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48E6CBF1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ACB12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D484E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064/15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BBF36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36385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0507DB6C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21061C3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342A4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06E62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064/23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79984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936CB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6F9A510E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19797143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AE590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5B76E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3/2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AC2F0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Buszforduló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55212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50,00%</w:t>
            </w:r>
          </w:p>
        </w:tc>
      </w:tr>
      <w:tr w:rsidR="00AD3594" w14:paraId="085BB3FF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E248218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F9DE0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854F7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053/15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08996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AEABA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4836927C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4115009F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5BC6F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AE504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07324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Buszforduló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DF7C1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0C768686" w14:textId="77777777" w:rsidTr="00AD3594">
        <w:trPr>
          <w:gridAfter w:val="4"/>
          <w:wAfter w:w="722" w:type="dxa"/>
          <w:trHeight w:val="315"/>
        </w:trPr>
        <w:tc>
          <w:tcPr>
            <w:tcW w:w="2929" w:type="dxa"/>
            <w:gridSpan w:val="5"/>
            <w:noWrap/>
            <w:vAlign w:val="bottom"/>
            <w:hideMark/>
          </w:tcPr>
          <w:p w14:paraId="709E841F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Telkek</w:t>
            </w:r>
          </w:p>
        </w:tc>
        <w:tc>
          <w:tcPr>
            <w:tcW w:w="1087" w:type="dxa"/>
            <w:gridSpan w:val="4"/>
            <w:noWrap/>
            <w:vAlign w:val="bottom"/>
          </w:tcPr>
          <w:p w14:paraId="0C3F9ABE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734" w:type="dxa"/>
            <w:gridSpan w:val="6"/>
            <w:noWrap/>
            <w:vAlign w:val="bottom"/>
          </w:tcPr>
          <w:p w14:paraId="7F2019B3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172" w:type="dxa"/>
            <w:gridSpan w:val="7"/>
            <w:noWrap/>
            <w:vAlign w:val="bottom"/>
          </w:tcPr>
          <w:p w14:paraId="0D86EE74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</w:p>
        </w:tc>
      </w:tr>
      <w:tr w:rsidR="00AD3594" w14:paraId="746A002B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A1386DD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9B15E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617E6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FA79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D78A4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</w:tr>
      <w:tr w:rsidR="00AD3594" w14:paraId="780BC8D0" w14:textId="77777777" w:rsidTr="00AD3594">
        <w:trPr>
          <w:gridAfter w:val="2"/>
          <w:wAfter w:w="576" w:type="dxa"/>
          <w:trHeight w:val="315"/>
        </w:trPr>
        <w:tc>
          <w:tcPr>
            <w:tcW w:w="2929" w:type="dxa"/>
            <w:gridSpan w:val="5"/>
            <w:noWrap/>
            <w:vAlign w:val="bottom"/>
            <w:hideMark/>
          </w:tcPr>
          <w:p w14:paraId="21957499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</w:t>
            </w:r>
          </w:p>
          <w:p w14:paraId="7DA6D889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- Épületek</w:t>
            </w:r>
          </w:p>
        </w:tc>
        <w:tc>
          <w:tcPr>
            <w:tcW w:w="1087" w:type="dxa"/>
            <w:gridSpan w:val="4"/>
            <w:noWrap/>
            <w:vAlign w:val="bottom"/>
          </w:tcPr>
          <w:p w14:paraId="04CE0080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876" w:type="dxa"/>
            <w:gridSpan w:val="7"/>
            <w:noWrap/>
            <w:vAlign w:val="bottom"/>
          </w:tcPr>
          <w:p w14:paraId="6DF5E45F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2176" w:type="dxa"/>
            <w:gridSpan w:val="8"/>
            <w:noWrap/>
            <w:vAlign w:val="bottom"/>
          </w:tcPr>
          <w:p w14:paraId="0D47015B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</w:p>
        </w:tc>
      </w:tr>
      <w:tr w:rsidR="00AD3594" w14:paraId="74970B6E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7723BBB6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5218A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47EAD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CA0FF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90A90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</w:tr>
      <w:tr w:rsidR="00AD3594" w14:paraId="2439992F" w14:textId="77777777" w:rsidTr="00AD3594">
        <w:trPr>
          <w:gridAfter w:val="5"/>
          <w:wAfter w:w="865" w:type="dxa"/>
          <w:trHeight w:val="315"/>
        </w:trPr>
        <w:tc>
          <w:tcPr>
            <w:tcW w:w="4206" w:type="dxa"/>
            <w:gridSpan w:val="10"/>
            <w:noWrap/>
            <w:vAlign w:val="bottom"/>
            <w:hideMark/>
          </w:tcPr>
          <w:p w14:paraId="619E61FC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Egyéb építmények</w:t>
            </w:r>
          </w:p>
        </w:tc>
        <w:tc>
          <w:tcPr>
            <w:tcW w:w="2472" w:type="dxa"/>
            <w:gridSpan w:val="3"/>
            <w:noWrap/>
            <w:vAlign w:val="bottom"/>
            <w:hideMark/>
          </w:tcPr>
          <w:p w14:paraId="1421F776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</w:t>
            </w:r>
          </w:p>
        </w:tc>
        <w:tc>
          <w:tcPr>
            <w:tcW w:w="3101" w:type="dxa"/>
            <w:gridSpan w:val="8"/>
            <w:noWrap/>
            <w:vAlign w:val="bottom"/>
          </w:tcPr>
          <w:p w14:paraId="761F2775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</w:tr>
      <w:tr w:rsidR="00AD3594" w14:paraId="47EF6D4C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50B66648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EB991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1A840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53/1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0580D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60-62. között)</w:t>
            </w: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E9D90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60EC854A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4740E5CF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D10F1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F9FC1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53/2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07D6A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60-62. között)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81E3C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44C32AA3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6CC24923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CC68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97BAA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A1960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(Dózsa u. 6-8. között)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C5203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69790E1C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E477820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80CFC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70394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10B0D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(Dózsa u. 38-40. között)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1B3BC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4A8E82AC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641F27B4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314EF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6E7EC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108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C0D12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Közterületi út (Dózsa utca)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E3830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2D8454CA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5837D647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43ACE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0E8F3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108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56C59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- járda (Dózsa utca)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A6367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7F1F45F5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48B5924A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9F09A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04E57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135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A25F6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(Dózsa u. - Temető)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F3DB7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79C130EE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6DCBB5D9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C2AC3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14817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147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77E9C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Nyílt árok (Temető)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101DB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2CF8A523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37F1CC4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F39E2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C732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157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AC07C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Belterületi makadám út (Petőfi u. - Temető)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75805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5C332CB7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59E40A27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65D3A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3327E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4DCFE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Árok (Temető)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EF894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377BD34E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2475859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52F70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9C51D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250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BB2E4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Gyalogút - járda (Petőfi u. 130-142. előtt)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AA800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7DF3DBED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24661FDE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15AE4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8D576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251/16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1FACB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Beépítetlen terület (Faluvégi telkek előtti járda)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EF903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5D1F6773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F490C69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DCE9F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C5F44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F5B57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Gyalogút - járda (Petőfi páros oldal)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00151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393876FA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18D09DB1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E4CE5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8AC81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254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EBD5D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Gyalogút - járda (Petőfi páros oldal)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34CDD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28CB834A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4639339B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D928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B415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6DA49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Gyalogút - járda (Petőfi páros oldal)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0EC07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0BA3CFEF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227870F2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1BD33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3F35E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289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C2C93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179. mellett)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6D707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0E6444C0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266CB3A1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3FCFC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D0CB0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311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C9E2C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(Kocsma csapás)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CB68E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798814DA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7AE2117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830B2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0DF20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324/2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CACE2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Árok (csarnok)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14746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6A3A3CE8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7494F9E2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35BB3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19A9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340/1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4BEBE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Járda (Petőfi u. 83. előtt)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64CB9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44F63CFE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573F791B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5DF12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B7C5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340/2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E2EC3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Út (Tó vendéglőhöz)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4ACCE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0A90CE08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58EB42A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28B92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1317C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369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44CE6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(Petőfi u. 29. mellett)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6C7EF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0BB8422E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703CBF3A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1085B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A87AB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035/1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36138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Saját használatú út (Petőfi u. 79. mellett)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580BB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3F7EC592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6CF93B0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18A86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C0A60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077/9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6DA99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 felé)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CCB44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60E0DEA2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7D6E5205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D7DCF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02892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12FA0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CC4A6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12B9F9E4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2DC9CDE3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C398F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8F05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069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97886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17F9F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0BEDA235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3B44E83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4B14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121C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063/13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DBF25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ADBC2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7F28F921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6748121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A9978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E5934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064/15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0D3BF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7EE2D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7E26570C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61EA5D73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FE55B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ED96F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064/23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83716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636F0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2DBE0D3E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1FE65A9A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E8781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15D9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0621E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Buszforduló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0E0D5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4116497E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6F0ED066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DC0D5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B74E1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251/25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FE336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Gyalogút-járda (Petőfi páratlan oldal)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C51AD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14038162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F0E32FB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6703F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CE90C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251/26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521C4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Gyalogút-járda (Petőfi páratlan oldal)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D1CB8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4CF0B14C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65874B77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6FD48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F7FF6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340/1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CBAD0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Gyalogút-járda (Petőfi páratlan oldal)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78B1D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014C67FA" w14:textId="77777777" w:rsidTr="00AD3594">
        <w:trPr>
          <w:gridAfter w:val="3"/>
          <w:wAfter w:w="589" w:type="dxa"/>
          <w:trHeight w:val="315"/>
        </w:trPr>
        <w:tc>
          <w:tcPr>
            <w:tcW w:w="9312" w:type="dxa"/>
            <w:gridSpan w:val="20"/>
            <w:noWrap/>
            <w:vAlign w:val="bottom"/>
          </w:tcPr>
          <w:p w14:paraId="48CEA1AD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</w:t>
            </w:r>
          </w:p>
          <w:p w14:paraId="3A1D475C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</w:p>
          <w:p w14:paraId="10476247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b) Nemzetgazdasági szempontból kiemelt jelentőségű vagyonelemek</w:t>
            </w:r>
          </w:p>
        </w:tc>
        <w:tc>
          <w:tcPr>
            <w:tcW w:w="743" w:type="dxa"/>
            <w:gridSpan w:val="3"/>
            <w:noWrap/>
            <w:vAlign w:val="bottom"/>
          </w:tcPr>
          <w:p w14:paraId="1D91E6B5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</w:tr>
      <w:tr w:rsidR="00AD3594" w14:paraId="1916779E" w14:textId="77777777" w:rsidTr="00AD3594">
        <w:trPr>
          <w:gridAfter w:val="5"/>
          <w:wAfter w:w="865" w:type="dxa"/>
          <w:trHeight w:val="315"/>
        </w:trPr>
        <w:tc>
          <w:tcPr>
            <w:tcW w:w="6678" w:type="dxa"/>
            <w:gridSpan w:val="13"/>
            <w:noWrap/>
            <w:vAlign w:val="bottom"/>
            <w:hideMark/>
          </w:tcPr>
          <w:p w14:paraId="6B3D9A77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</w:t>
            </w:r>
            <w:proofErr w:type="spellStart"/>
            <w:r>
              <w:rPr>
                <w:b/>
                <w:bCs/>
                <w:color w:val="000000"/>
                <w:lang w:eastAsia="hu-HU"/>
              </w:rPr>
              <w:t>ba</w:t>
            </w:r>
            <w:proofErr w:type="spellEnd"/>
            <w:r>
              <w:rPr>
                <w:b/>
                <w:bCs/>
                <w:color w:val="000000"/>
                <w:lang w:eastAsia="hu-HU"/>
              </w:rPr>
              <w:t>) Önkormányzat rendelkezése alapján</w:t>
            </w:r>
          </w:p>
        </w:tc>
        <w:tc>
          <w:tcPr>
            <w:tcW w:w="3101" w:type="dxa"/>
            <w:gridSpan w:val="8"/>
            <w:noWrap/>
            <w:vAlign w:val="bottom"/>
          </w:tcPr>
          <w:p w14:paraId="355BAD5C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</w:tr>
      <w:tr w:rsidR="00AD3594" w14:paraId="7E9A8DAA" w14:textId="77777777" w:rsidTr="00AD3594">
        <w:trPr>
          <w:gridAfter w:val="1"/>
          <w:wAfter w:w="528" w:type="dxa"/>
          <w:trHeight w:val="315"/>
        </w:trPr>
        <w:tc>
          <w:tcPr>
            <w:tcW w:w="4349" w:type="dxa"/>
            <w:gridSpan w:val="12"/>
            <w:noWrap/>
            <w:vAlign w:val="bottom"/>
            <w:hideMark/>
          </w:tcPr>
          <w:p w14:paraId="0DF7B009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Földterületek</w:t>
            </w:r>
          </w:p>
        </w:tc>
        <w:tc>
          <w:tcPr>
            <w:tcW w:w="3591" w:type="dxa"/>
            <w:gridSpan w:val="5"/>
            <w:noWrap/>
            <w:vAlign w:val="bottom"/>
          </w:tcPr>
          <w:p w14:paraId="7228EF41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2176" w:type="dxa"/>
            <w:gridSpan w:val="8"/>
            <w:noWrap/>
            <w:vAlign w:val="bottom"/>
          </w:tcPr>
          <w:p w14:paraId="276F9457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</w:tr>
      <w:tr w:rsidR="00AD3594" w14:paraId="30937BFC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A39BE94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0E524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38AD2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146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14D9E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Temető</w:t>
            </w: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B6A23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54B2414A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25084B87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63520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0DBDE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F772A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Temető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B63D8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6B8F3EEF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557F9C68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02A8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C7AB2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045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BEFF5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Sporttelep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1560E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5B35E603" w14:textId="77777777" w:rsidTr="00AD3594">
        <w:trPr>
          <w:gridAfter w:val="5"/>
          <w:wAfter w:w="865" w:type="dxa"/>
          <w:trHeight w:val="315"/>
        </w:trPr>
        <w:tc>
          <w:tcPr>
            <w:tcW w:w="2787" w:type="dxa"/>
            <w:gridSpan w:val="4"/>
            <w:noWrap/>
            <w:vAlign w:val="bottom"/>
            <w:hideMark/>
          </w:tcPr>
          <w:p w14:paraId="716E4D95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Telkek</w:t>
            </w:r>
          </w:p>
        </w:tc>
        <w:tc>
          <w:tcPr>
            <w:tcW w:w="1087" w:type="dxa"/>
            <w:gridSpan w:val="4"/>
            <w:noWrap/>
            <w:vAlign w:val="bottom"/>
          </w:tcPr>
          <w:p w14:paraId="2FA34996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733" w:type="dxa"/>
            <w:gridSpan w:val="6"/>
            <w:noWrap/>
            <w:vAlign w:val="bottom"/>
          </w:tcPr>
          <w:p w14:paraId="264ACE18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2172" w:type="dxa"/>
            <w:gridSpan w:val="7"/>
            <w:noWrap/>
            <w:vAlign w:val="bottom"/>
          </w:tcPr>
          <w:p w14:paraId="1ED136F4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</w:tr>
      <w:tr w:rsidR="00AD3594" w14:paraId="3D9B8535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DC5E3D9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2BEBE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C60BB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7BA61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5E9E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-</w:t>
            </w:r>
          </w:p>
        </w:tc>
      </w:tr>
      <w:tr w:rsidR="00AD3594" w14:paraId="59CE2000" w14:textId="77777777" w:rsidTr="00AD3594">
        <w:trPr>
          <w:gridAfter w:val="5"/>
          <w:wAfter w:w="865" w:type="dxa"/>
          <w:trHeight w:val="315"/>
        </w:trPr>
        <w:tc>
          <w:tcPr>
            <w:tcW w:w="3213" w:type="dxa"/>
            <w:gridSpan w:val="6"/>
            <w:noWrap/>
            <w:vAlign w:val="bottom"/>
            <w:hideMark/>
          </w:tcPr>
          <w:p w14:paraId="12521BDF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Épületek</w:t>
            </w:r>
          </w:p>
        </w:tc>
        <w:tc>
          <w:tcPr>
            <w:tcW w:w="1088" w:type="dxa"/>
            <w:gridSpan w:val="5"/>
            <w:noWrap/>
            <w:vAlign w:val="bottom"/>
          </w:tcPr>
          <w:p w14:paraId="7303F6C7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4019" w:type="dxa"/>
            <w:gridSpan w:val="7"/>
            <w:noWrap/>
            <w:vAlign w:val="bottom"/>
          </w:tcPr>
          <w:p w14:paraId="7A1F160B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1459" w:type="dxa"/>
            <w:gridSpan w:val="3"/>
            <w:noWrap/>
            <w:vAlign w:val="bottom"/>
          </w:tcPr>
          <w:p w14:paraId="159D979D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</w:tr>
      <w:tr w:rsidR="00AD3594" w14:paraId="42D5A7AA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53AE8228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4106C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6DB8C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163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15B4F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Ravatalozó</w:t>
            </w: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8AA2F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253CCA6D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198DEF64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57F81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97033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045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22394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Sport öltöző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BB071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72CFD92E" w14:textId="77777777" w:rsidTr="00AD3594">
        <w:trPr>
          <w:gridAfter w:val="5"/>
          <w:wAfter w:w="865" w:type="dxa"/>
          <w:trHeight w:val="315"/>
        </w:trPr>
        <w:tc>
          <w:tcPr>
            <w:tcW w:w="3874" w:type="dxa"/>
            <w:gridSpan w:val="8"/>
            <w:noWrap/>
            <w:vAlign w:val="bottom"/>
            <w:hideMark/>
          </w:tcPr>
          <w:p w14:paraId="282E763D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Egyéb építmények</w:t>
            </w:r>
          </w:p>
        </w:tc>
        <w:tc>
          <w:tcPr>
            <w:tcW w:w="3733" w:type="dxa"/>
            <w:gridSpan w:val="6"/>
            <w:noWrap/>
            <w:vAlign w:val="bottom"/>
          </w:tcPr>
          <w:p w14:paraId="197AD64F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2172" w:type="dxa"/>
            <w:gridSpan w:val="7"/>
            <w:noWrap/>
            <w:vAlign w:val="bottom"/>
          </w:tcPr>
          <w:p w14:paraId="187C4781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</w:tr>
      <w:tr w:rsidR="00AD3594" w14:paraId="5E5AE7CA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2ACBB831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5FAA7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C41E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 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97882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Spotpálya salakos</w:t>
            </w: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0E341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3AE661E0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607B0C8B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D1A5E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97B3E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 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9AD00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Közvilágítás (Dózsa utca)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EAAAB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3B3ED468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3459CAD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86B92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387E5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 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13D72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Közvilágítás (Petőfi utca)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F35C6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3AE02D8A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74676DB3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856A7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10A6C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 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9D58F" w14:textId="77777777" w:rsidR="00AD3594" w:rsidRDefault="00AD3594">
            <w:pPr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Hangoshiradó</w:t>
            </w:r>
            <w:proofErr w:type="spellEnd"/>
            <w:r>
              <w:rPr>
                <w:color w:val="000000"/>
                <w:lang w:eastAsia="hu-HU"/>
              </w:rPr>
              <w:t xml:space="preserve"> vezeték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2A065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58F2B496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453FE1B9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340D6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B2848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045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54A7E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Sporttelep kerítés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792AD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0BBB8FEC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7206D21B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73A11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B5327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146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1C2C1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Kiépített parkoló (Temető)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939CF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176FBE9F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58CFC6B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C6ABC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7B4A4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146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9EBA5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Kerítés (Temető)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1DA48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33D1CDD4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4F091A9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0C735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6E250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146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521C1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Temetői kereszt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CCB59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2C711EE3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12D21636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AC114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DDD3A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CE66A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Gyalogút - járda (Ravatalozó előtt)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0635F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06701A2E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ABAA91C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644F4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01DCE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163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44785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Kerítés (Temető)</w:t>
            </w:r>
          </w:p>
        </w:tc>
        <w:tc>
          <w:tcPr>
            <w:tcW w:w="31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8916F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AD3594" w14:paraId="688630DD" w14:textId="77777777" w:rsidTr="00AD3594">
        <w:trPr>
          <w:gridAfter w:val="5"/>
          <w:wAfter w:w="865" w:type="dxa"/>
          <w:trHeight w:val="315"/>
        </w:trPr>
        <w:tc>
          <w:tcPr>
            <w:tcW w:w="6678" w:type="dxa"/>
            <w:gridSpan w:val="13"/>
            <w:noWrap/>
            <w:vAlign w:val="bottom"/>
            <w:hideMark/>
          </w:tcPr>
          <w:p w14:paraId="15A91BCC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</w:t>
            </w:r>
            <w:proofErr w:type="spellStart"/>
            <w:r>
              <w:rPr>
                <w:b/>
                <w:bCs/>
                <w:color w:val="000000"/>
                <w:lang w:eastAsia="hu-HU"/>
              </w:rPr>
              <w:t>bb</w:t>
            </w:r>
            <w:proofErr w:type="spellEnd"/>
            <w:r>
              <w:rPr>
                <w:b/>
                <w:bCs/>
                <w:color w:val="000000"/>
                <w:lang w:eastAsia="hu-HU"/>
              </w:rPr>
              <w:t>) 2011. évi CXCVI. tv. 2. melléklete alapján</w:t>
            </w:r>
          </w:p>
        </w:tc>
        <w:tc>
          <w:tcPr>
            <w:tcW w:w="3101" w:type="dxa"/>
            <w:gridSpan w:val="8"/>
            <w:noWrap/>
            <w:vAlign w:val="bottom"/>
          </w:tcPr>
          <w:p w14:paraId="139C26B9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</w:tr>
      <w:tr w:rsidR="00AD3594" w14:paraId="6C823F81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7F0D8E2F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4A399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50E9C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 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E2AF9" w14:textId="77777777" w:rsidR="00AD3594" w:rsidRDefault="00AD359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Délzalai Víz- és Csatornamű Zrt-ben részesedés</w:t>
            </w: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3640E" w14:textId="77777777" w:rsidR="00AD3594" w:rsidRDefault="00AD359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0,469%</w:t>
            </w:r>
          </w:p>
        </w:tc>
      </w:tr>
      <w:tr w:rsidR="00AD3594" w14:paraId="025E39A6" w14:textId="77777777" w:rsidTr="00AD3594">
        <w:trPr>
          <w:gridAfter w:val="5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5BCB3092" w14:textId="77777777" w:rsidR="00AD3594" w:rsidRDefault="00AD3594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986" w:type="dxa"/>
            <w:noWrap/>
            <w:vAlign w:val="bottom"/>
          </w:tcPr>
          <w:p w14:paraId="1D1342DC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134" w:type="dxa"/>
            <w:noWrap/>
            <w:vAlign w:val="bottom"/>
          </w:tcPr>
          <w:p w14:paraId="06F8A208" w14:textId="77777777" w:rsidR="00AD3594" w:rsidRDefault="00AD359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4253" w:type="dxa"/>
            <w:gridSpan w:val="10"/>
            <w:noWrap/>
            <w:vAlign w:val="bottom"/>
          </w:tcPr>
          <w:p w14:paraId="0B6CB18D" w14:textId="77777777" w:rsidR="00AD3594" w:rsidRDefault="00AD3594">
            <w:pPr>
              <w:rPr>
                <w:color w:val="000000"/>
                <w:lang w:eastAsia="hu-HU"/>
              </w:rPr>
            </w:pPr>
          </w:p>
          <w:p w14:paraId="40E80D78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  <w:tc>
          <w:tcPr>
            <w:tcW w:w="3101" w:type="dxa"/>
            <w:gridSpan w:val="8"/>
            <w:noWrap/>
            <w:vAlign w:val="bottom"/>
          </w:tcPr>
          <w:p w14:paraId="2159855E" w14:textId="77777777" w:rsidR="00AD3594" w:rsidRDefault="00AD3594">
            <w:pPr>
              <w:rPr>
                <w:color w:val="000000"/>
                <w:lang w:eastAsia="hu-HU"/>
              </w:rPr>
            </w:pPr>
          </w:p>
        </w:tc>
      </w:tr>
    </w:tbl>
    <w:p w14:paraId="5612072A" w14:textId="77777777" w:rsidR="00CF4FAE" w:rsidRDefault="00CF4FAE" w:rsidP="00CF4FAE"/>
    <w:sectPr w:rsidR="00CF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33A36" w14:textId="77777777" w:rsidR="00E30160" w:rsidRDefault="00E30160" w:rsidP="00AD3594">
      <w:r>
        <w:separator/>
      </w:r>
    </w:p>
  </w:endnote>
  <w:endnote w:type="continuationSeparator" w:id="0">
    <w:p w14:paraId="281135FB" w14:textId="77777777" w:rsidR="00E30160" w:rsidRDefault="00E30160" w:rsidP="00AD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D5620" w14:textId="77777777" w:rsidR="00E30160" w:rsidRDefault="00E30160" w:rsidP="00AD3594">
      <w:r>
        <w:separator/>
      </w:r>
    </w:p>
  </w:footnote>
  <w:footnote w:type="continuationSeparator" w:id="0">
    <w:p w14:paraId="38C85511" w14:textId="77777777" w:rsidR="00E30160" w:rsidRDefault="00E30160" w:rsidP="00AD3594">
      <w:r>
        <w:continuationSeparator/>
      </w:r>
    </w:p>
  </w:footnote>
  <w:footnote w:id="1">
    <w:p w14:paraId="73D64841" w14:textId="77777777" w:rsidR="00AD3594" w:rsidRDefault="00AD3594" w:rsidP="00AD3594">
      <w:pPr>
        <w:pStyle w:val="Lbjegyzetszveg"/>
      </w:pPr>
      <w:r>
        <w:rPr>
          <w:rStyle w:val="Lbjegyzet-hivatkozs"/>
        </w:rPr>
        <w:footnoteRef/>
      </w:r>
      <w:r>
        <w:t xml:space="preserve"> Módosította a 5/2020.(V.29.) önkormányzati rendelet, hatályos 2020. május 30. napjától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BA"/>
    <w:rsid w:val="00130914"/>
    <w:rsid w:val="00725939"/>
    <w:rsid w:val="008817BE"/>
    <w:rsid w:val="00AD3594"/>
    <w:rsid w:val="00C124BA"/>
    <w:rsid w:val="00CF4FAE"/>
    <w:rsid w:val="00E3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BEE8"/>
  <w15:chartTrackingRefBased/>
  <w15:docId w15:val="{82DD03E1-2C3F-48C3-858D-24F1C5B8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4FAE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AD3594"/>
    <w:pPr>
      <w:keepLines w:val="0"/>
      <w:spacing w:before="100" w:beforeAutospacing="1" w:after="100" w:afterAutospacing="1"/>
      <w:jc w:val="left"/>
    </w:pPr>
    <w:rPr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AD359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3594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unhideWhenUsed/>
    <w:rsid w:val="00AD3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4</cp:revision>
  <dcterms:created xsi:type="dcterms:W3CDTF">2020-06-03T11:21:00Z</dcterms:created>
  <dcterms:modified xsi:type="dcterms:W3CDTF">2020-06-03T11:39:00Z</dcterms:modified>
</cp:coreProperties>
</file>