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9E0E8" w14:textId="77777777" w:rsidR="00BF2AF7" w:rsidRDefault="00BF2AF7" w:rsidP="00BF2AF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Levél Község Önkormányzat Képviselő-testületének </w:t>
      </w:r>
    </w:p>
    <w:p w14:paraId="3885EA0A" w14:textId="1AD228C3" w:rsidR="00BF2AF7" w:rsidRDefault="00BF2AF7" w:rsidP="00BF2AF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10/2020.(VIII.27.) önkormányzati rendelet</w:t>
      </w:r>
      <w:r w:rsidR="00541437">
        <w:rPr>
          <w:rFonts w:ascii="Cambria" w:hAnsi="Cambria"/>
          <w:b/>
        </w:rPr>
        <w:t>e</w:t>
      </w:r>
    </w:p>
    <w:p w14:paraId="04705F99" w14:textId="77777777" w:rsidR="00BF2AF7" w:rsidRDefault="00BF2AF7" w:rsidP="00BF2AF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 szociális tüzelőanyag juttatásról</w:t>
      </w:r>
    </w:p>
    <w:p w14:paraId="66101B84" w14:textId="77777777" w:rsidR="00BF2AF7" w:rsidRDefault="00BF2AF7" w:rsidP="00BF2AF7">
      <w:pPr>
        <w:jc w:val="center"/>
        <w:rPr>
          <w:rFonts w:ascii="Cambria" w:hAnsi="Cambria"/>
          <w:b/>
        </w:rPr>
      </w:pPr>
    </w:p>
    <w:p w14:paraId="12FC73DE" w14:textId="77777777" w:rsidR="00BF2AF7" w:rsidRDefault="00BF2AF7" w:rsidP="00BF2AF7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Levél Községi Önkormányzat Képviselő-testülete az Alaptörvény 32. cikk. (2) bekezdésében kapott felhatalmazás alapján, az Alaptörvény 32. cikk (1) bekezdés a) pontjában meghatározott feladatkörében eljárva a következőket rendeli el.</w:t>
      </w:r>
    </w:p>
    <w:p w14:paraId="79F5C81D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I. fejezet</w:t>
      </w:r>
    </w:p>
    <w:p w14:paraId="650AF0C7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A támogatásra vonatkozó általános szabályok</w:t>
      </w:r>
    </w:p>
    <w:p w14:paraId="6FC3E007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1. A rendelet célja és hatálya</w:t>
      </w:r>
    </w:p>
    <w:p w14:paraId="48764F4C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1. §</w:t>
      </w:r>
    </w:p>
    <w:p w14:paraId="7DCD0008" w14:textId="77777777" w:rsidR="00BF2AF7" w:rsidRDefault="00BF2AF7" w:rsidP="00BF2AF7">
      <w:pPr>
        <w:pStyle w:val="NormlWeb"/>
        <w:jc w:val="both"/>
        <w:rPr>
          <w:rStyle w:val="Kiemels2"/>
          <w:rFonts w:ascii="Cambria" w:hAnsi="Cambria"/>
          <w:b w:val="0"/>
          <w:bCs w:val="0"/>
        </w:rPr>
      </w:pPr>
      <w:r w:rsidRPr="00A34D03">
        <w:rPr>
          <w:rStyle w:val="Kiemels2"/>
          <w:rFonts w:ascii="Cambria" w:hAnsi="Cambria"/>
          <w:b w:val="0"/>
          <w:bCs w:val="0"/>
        </w:rPr>
        <w:t>(1)</w:t>
      </w:r>
      <w:r>
        <w:rPr>
          <w:rStyle w:val="Kiemels2"/>
          <w:rFonts w:ascii="Cambria" w:hAnsi="Cambria"/>
          <w:b w:val="0"/>
          <w:bCs w:val="0"/>
        </w:rPr>
        <w:t xml:space="preserve"> A helyi önkormányzatok szociális célú tüzelőanyag (barnakőszén) vásárlásához külön erre a célra kiírt pályázat útján a központi költségvetésben, a helyi önkormányzatok számára kiegészítő támogatást biztosított Levél Községi Önkormányzat számára.</w:t>
      </w:r>
    </w:p>
    <w:p w14:paraId="3C87228D" w14:textId="77777777" w:rsidR="00BF2AF7" w:rsidRDefault="00BF2AF7" w:rsidP="00BF2AF7">
      <w:pPr>
        <w:pStyle w:val="NormlWeb"/>
        <w:jc w:val="both"/>
        <w:rPr>
          <w:rStyle w:val="Kiemels2"/>
          <w:rFonts w:ascii="Cambria" w:hAnsi="Cambria"/>
          <w:b w:val="0"/>
          <w:bCs w:val="0"/>
        </w:rPr>
      </w:pPr>
      <w:r>
        <w:rPr>
          <w:rStyle w:val="Kiemels2"/>
          <w:rFonts w:ascii="Cambria" w:hAnsi="Cambria"/>
          <w:b w:val="0"/>
          <w:bCs w:val="0"/>
        </w:rPr>
        <w:t>(2) E rendelet célja, hogy Levél településen élők részére támogatást nyújtson szociális rászorultság alapján, tekintettel a törvényi felhatalmazásra, meghatározza a természetben nyújtott szociális ellátási forma jogosultsági feltételeit, valamint az igénylés és odaítélés menetét.</w:t>
      </w:r>
    </w:p>
    <w:p w14:paraId="27454794" w14:textId="77777777" w:rsidR="00BF2AF7" w:rsidRPr="008F7732" w:rsidRDefault="00BF2AF7" w:rsidP="00BF2AF7">
      <w:pPr>
        <w:pStyle w:val="NormlWeb"/>
        <w:jc w:val="both"/>
        <w:rPr>
          <w:rStyle w:val="Kiemels2"/>
          <w:rFonts w:ascii="Cambria" w:hAnsi="Cambria"/>
          <w:b w:val="0"/>
          <w:bCs w:val="0"/>
        </w:rPr>
      </w:pPr>
      <w:r>
        <w:rPr>
          <w:rStyle w:val="Kiemels2"/>
          <w:rFonts w:ascii="Cambria" w:hAnsi="Cambria"/>
          <w:b w:val="0"/>
          <w:bCs w:val="0"/>
        </w:rPr>
        <w:t xml:space="preserve">(3) E rendelet hatálya kiterjed Levél közigazgatási területén életvitelszerűen lakó és tartózkodó állampolgárokra. </w:t>
      </w:r>
    </w:p>
    <w:p w14:paraId="27D7AFC4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2. A támogatás feltételei</w:t>
      </w:r>
    </w:p>
    <w:p w14:paraId="187EB21F" w14:textId="77777777" w:rsidR="00BF2AF7" w:rsidRDefault="00BF2AF7" w:rsidP="00BF2AF7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  <w:rFonts w:ascii="Cambria" w:hAnsi="Cambria"/>
        </w:rPr>
        <w:t>2. §</w:t>
      </w:r>
    </w:p>
    <w:p w14:paraId="4F84006A" w14:textId="77777777" w:rsidR="00BF2AF7" w:rsidRDefault="00BF2AF7" w:rsidP="00BF2AF7">
      <w:pPr>
        <w:pStyle w:val="NormlWeb"/>
        <w:spacing w:before="0" w:beforeAutospacing="0" w:after="0" w:afterAutospacing="0"/>
        <w:jc w:val="center"/>
        <w:rPr>
          <w:rStyle w:val="Kiemels2"/>
          <w:rFonts w:ascii="Cambria" w:hAnsi="Cambria"/>
        </w:rPr>
      </w:pPr>
    </w:p>
    <w:p w14:paraId="1610C258" w14:textId="77777777" w:rsidR="00BF2AF7" w:rsidRPr="002A196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  <w:color w:val="3C4E58"/>
        </w:rPr>
        <w:t xml:space="preserve">(1) </w:t>
      </w:r>
      <w:r>
        <w:rPr>
          <w:rFonts w:ascii="Cambria" w:hAnsi="Cambria"/>
        </w:rPr>
        <w:t xml:space="preserve"> Az önkormányzat a rendelkezésre álló keret mértékéig a rászoruló személyeket, vissza nem térítendő támogatásként legfeljebb 10 q barnakőszén szociális tüzelőanyag támogatásban részesíti.</w:t>
      </w:r>
    </w:p>
    <w:p w14:paraId="1BFC69A9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3D6E3B02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(2) A támogatás megállapításakor előnyben kell részesíteni, aki a szociális igazgatásról és szociális ellátásokról szóló törvény </w:t>
      </w:r>
    </w:p>
    <w:p w14:paraId="48DA818F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a)  aktív korúak ellátására   </w:t>
      </w:r>
    </w:p>
    <w:p w14:paraId="01A92FE2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b)  időskorúak járadékára,   </w:t>
      </w:r>
    </w:p>
    <w:p w14:paraId="529E97EA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c)   települési támogatásra – tekintet nélkül annak természetbeni vagy </w:t>
      </w:r>
      <w:proofErr w:type="spellStart"/>
      <w:r>
        <w:rPr>
          <w:rFonts w:ascii="Cambria" w:hAnsi="Cambria"/>
          <w:color w:val="000000" w:themeColor="text1"/>
        </w:rPr>
        <w:t>pénzbeni</w:t>
      </w:r>
      <w:proofErr w:type="spellEnd"/>
      <w:r>
        <w:rPr>
          <w:rFonts w:ascii="Cambria" w:hAnsi="Cambria"/>
          <w:color w:val="000000" w:themeColor="text1"/>
        </w:rPr>
        <w:t xml:space="preserve"> formában</w:t>
      </w:r>
    </w:p>
    <w:p w14:paraId="2936C94C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történő nyújtására- mely különösen a lakhatáshoz kapcsolódó rendszeres kiadások</w:t>
      </w:r>
    </w:p>
    <w:p w14:paraId="35D52D05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viselésével függ össze- jogosult, továbbá</w:t>
      </w:r>
    </w:p>
    <w:p w14:paraId="4E2CEC70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e)  a gyermekek védelméről és gyámügyi igazgatásról szóló 1997. évi XXXI. törvényben</w:t>
      </w:r>
    </w:p>
    <w:p w14:paraId="2C775370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szabályozott halmozottan hátrányos gyermeket nevelő család. </w:t>
      </w:r>
    </w:p>
    <w:p w14:paraId="78C8C5DA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f)  A fent </w:t>
      </w:r>
      <w:proofErr w:type="spellStart"/>
      <w:r>
        <w:rPr>
          <w:rFonts w:ascii="Cambria" w:hAnsi="Cambria"/>
          <w:color w:val="000000" w:themeColor="text1"/>
        </w:rPr>
        <w:t>felsoroltakon</w:t>
      </w:r>
      <w:proofErr w:type="spellEnd"/>
      <w:r>
        <w:rPr>
          <w:rFonts w:ascii="Cambria" w:hAnsi="Cambria"/>
          <w:color w:val="000000" w:themeColor="text1"/>
        </w:rPr>
        <w:t xml:space="preserve"> kívül előnyben részesíthető továbbá aki 3 vagy annál több  </w:t>
      </w:r>
    </w:p>
    <w:p w14:paraId="495B380D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gyermeket nevel, vagy </w:t>
      </w:r>
    </w:p>
    <w:p w14:paraId="4B822E4D" w14:textId="77777777" w:rsidR="00BF2AF7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g)  65 éven felüli egyedül élő nyugdíjas rászorult.</w:t>
      </w:r>
    </w:p>
    <w:p w14:paraId="5C37292C" w14:textId="77777777" w:rsidR="00BF2AF7" w:rsidRDefault="00BF2AF7" w:rsidP="00BF2AF7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(3) A szociális tüzelőanyag (barnakőszén) támogatás ugyanazon lakott ingatlanra csak egy jogosultnak állapítható meg, függetlenül a lakásban élő személyek és a családok számától. Amennyiben egy ingatlanról több kérelem érkezik, az elbírálás a kérelem beérkezésének sorrendjében történik.</w:t>
      </w:r>
    </w:p>
    <w:p w14:paraId="4B3357B9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3. §</w:t>
      </w:r>
    </w:p>
    <w:p w14:paraId="0BB92CC7" w14:textId="77777777" w:rsidR="00BF2AF7" w:rsidRDefault="00BF2AF7" w:rsidP="00BF2AF7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 (1) Nem jogosult szociális célú tüzelőanyag támogatásra – függetlenül a 2. § -ban meghatározott feltétel teljesülésétől – az a személy, </w:t>
      </w:r>
      <w:proofErr w:type="gramStart"/>
      <w:r>
        <w:rPr>
          <w:rFonts w:ascii="Cambria" w:hAnsi="Cambria"/>
        </w:rPr>
        <w:t>család</w:t>
      </w:r>
      <w:proofErr w:type="gramEnd"/>
      <w:r>
        <w:rPr>
          <w:rFonts w:ascii="Cambria" w:hAnsi="Cambria"/>
        </w:rPr>
        <w:t xml:space="preserve"> aki</w:t>
      </w:r>
    </w:p>
    <w:p w14:paraId="59F7763A" w14:textId="77777777" w:rsidR="00BF2AF7" w:rsidRPr="00AB07A1" w:rsidRDefault="00BF2AF7" w:rsidP="00BF2AF7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/>
        </w:rPr>
      </w:pPr>
      <w:r w:rsidRPr="00AB07A1">
        <w:rPr>
          <w:rFonts w:ascii="Cambria" w:hAnsi="Cambria"/>
        </w:rPr>
        <w:t>erdőgazdálkodó, erdőtulajdonos és az elmúlt 2 évben engedéllyel fakitermelést végzett,</w:t>
      </w:r>
    </w:p>
    <w:p w14:paraId="057F8829" w14:textId="77777777" w:rsidR="00BF2AF7" w:rsidRPr="00023419" w:rsidRDefault="00BF2AF7" w:rsidP="00BF2AF7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/>
        </w:rPr>
      </w:pPr>
      <w:r w:rsidRPr="00023419">
        <w:rPr>
          <w:rFonts w:ascii="Cambria" w:hAnsi="Cambria"/>
        </w:rPr>
        <w:t>aki olyan ingatlan vonatkozásában nyújt be kérelmet, amely barnakőszén                                                                                             tüzelőanyaggal egyáltalán nem fűthető.</w:t>
      </w:r>
    </w:p>
    <w:p w14:paraId="08972E64" w14:textId="77777777" w:rsidR="00BF2AF7" w:rsidRDefault="00BF2AF7" w:rsidP="00BF2AF7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(2) Az üresen álló, nem lakott ingatlanra, amelyben életvitelszerűen senki sem él, a támogatás nem kérhető. </w:t>
      </w:r>
    </w:p>
    <w:p w14:paraId="2ADB6D39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3. A támogatás igénylésének menete</w:t>
      </w:r>
    </w:p>
    <w:p w14:paraId="3EF9F4B4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4. §</w:t>
      </w:r>
    </w:p>
    <w:p w14:paraId="162D84CB" w14:textId="77777777" w:rsidR="00BF2AF7" w:rsidRDefault="00BF2AF7" w:rsidP="00BF2AF7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(1) A támogatás megállapítása iránti eljárás az e rendelet 1. melléklete szerinti kérelemre indul.</w:t>
      </w:r>
    </w:p>
    <w:p w14:paraId="6B4C2CB2" w14:textId="77777777" w:rsidR="00BF2AF7" w:rsidRDefault="00BF2AF7" w:rsidP="00BF2AF7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(2) A kérelmeket 2020.</w:t>
      </w:r>
      <w:r w:rsidRPr="00A01F6B">
        <w:rPr>
          <w:rFonts w:ascii="Cambria" w:hAnsi="Cambria"/>
        </w:rPr>
        <w:t xml:space="preserve"> december 5.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napjáig a Hegyeshalmi Közös Önkormányzati Hivatal Levéli Kirendeltségén kell benyújtani.  </w:t>
      </w:r>
    </w:p>
    <w:p w14:paraId="645B9768" w14:textId="77777777" w:rsidR="00BF2AF7" w:rsidRDefault="00BF2AF7" w:rsidP="00BF2AF7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(3) A kérelmek elbírálása a szociális bizottság hatáskörébe tartozik, aki a támogatásról a következő rendes ülésén, legkésőbb a kérelem benyújtásától számított 15 napon belül dönt.</w:t>
      </w:r>
    </w:p>
    <w:p w14:paraId="28CC5C9B" w14:textId="77777777" w:rsidR="00BF2AF7" w:rsidRDefault="00BF2AF7" w:rsidP="00BF2AF7">
      <w:pPr>
        <w:pStyle w:val="NormlWeb"/>
        <w:rPr>
          <w:rFonts w:ascii="Cambria" w:hAnsi="Cambria"/>
        </w:rPr>
      </w:pPr>
      <w:r>
        <w:rPr>
          <w:rFonts w:ascii="Cambria" w:hAnsi="Cambria"/>
        </w:rPr>
        <w:t>(4) A döntést követő 15 munkanapon belül a szociális bizottság gondoskodik a tüzelőanyag térítés mentes kiszállíttatásáról.</w:t>
      </w:r>
    </w:p>
    <w:p w14:paraId="43096865" w14:textId="77777777" w:rsidR="00BF2AF7" w:rsidRDefault="00BF2AF7" w:rsidP="00BF2AF7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(5) A tüzelőanyag átvételét a jogosult a rendelet 2. mellékletét képező átvételi elismervény aláírásával igazolja.</w:t>
      </w:r>
    </w:p>
    <w:p w14:paraId="5AF6CC79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5. §</w:t>
      </w:r>
    </w:p>
    <w:p w14:paraId="490F195F" w14:textId="77777777" w:rsidR="00BF2AF7" w:rsidRDefault="00BF2AF7" w:rsidP="00BF2AF7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(1) A támogatás forrása a központi költségvetés terhére pályázat útján az önkormányzat számára megállapított összegű kiegészítő támogatás, illetve az ahhoz külön képviselő-testületi határozatban biztosított önrész. Ezen szabályokat kell alkalmazni az önkormányzat képviselő-testülete által ezen célra külön határozatban biztosított saját forrás felhasználására is.</w:t>
      </w:r>
    </w:p>
    <w:p w14:paraId="634D1C10" w14:textId="77777777" w:rsidR="00BF2AF7" w:rsidRPr="006A6AA1" w:rsidRDefault="00BF2AF7" w:rsidP="00BF2AF7">
      <w:pPr>
        <w:pStyle w:val="NormlWeb"/>
        <w:jc w:val="both"/>
        <w:rPr>
          <w:rFonts w:ascii="Cambria" w:hAnsi="Cambria"/>
          <w:bCs/>
        </w:rPr>
      </w:pPr>
      <w:r w:rsidRPr="006A6AA1">
        <w:rPr>
          <w:rFonts w:ascii="Cambria" w:hAnsi="Cambria"/>
          <w:bCs/>
        </w:rPr>
        <w:t>(2)</w:t>
      </w:r>
      <w:r>
        <w:rPr>
          <w:rFonts w:ascii="Cambria" w:hAnsi="Cambria"/>
          <w:bCs/>
        </w:rPr>
        <w:t xml:space="preserve"> Az önkormányzat vállalja, hogy a szociális célú tüzelőanyagban részesülőtől semmilyen ellenszolgáltatást nem kér.</w:t>
      </w:r>
    </w:p>
    <w:p w14:paraId="203A87C0" w14:textId="77777777" w:rsidR="00BF2AF7" w:rsidRDefault="00BF2AF7" w:rsidP="00BF2AF7">
      <w:pPr>
        <w:pStyle w:val="NormlWeb"/>
        <w:jc w:val="center"/>
        <w:rPr>
          <w:rStyle w:val="Kiemels2"/>
          <w:rFonts w:ascii="Cambria" w:hAnsi="Cambria"/>
        </w:rPr>
      </w:pPr>
    </w:p>
    <w:p w14:paraId="0076A6D9" w14:textId="77777777" w:rsidR="00BF2AF7" w:rsidRDefault="00BF2AF7" w:rsidP="00BF2AF7">
      <w:pPr>
        <w:pStyle w:val="NormlWeb"/>
        <w:jc w:val="center"/>
      </w:pPr>
      <w:r>
        <w:rPr>
          <w:rStyle w:val="Kiemels2"/>
          <w:rFonts w:ascii="Cambria" w:hAnsi="Cambria"/>
        </w:rPr>
        <w:t xml:space="preserve">II. Fejezet </w:t>
      </w:r>
    </w:p>
    <w:p w14:paraId="62EB7AFE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 Záró rendelkezések</w:t>
      </w:r>
    </w:p>
    <w:p w14:paraId="7EDA49E6" w14:textId="77777777" w:rsidR="00BF2AF7" w:rsidRDefault="00BF2AF7" w:rsidP="00BF2AF7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  6. §</w:t>
      </w:r>
    </w:p>
    <w:p w14:paraId="1751E9E1" w14:textId="77777777" w:rsidR="00BF2AF7" w:rsidRDefault="00BF2AF7" w:rsidP="00BF2AF7">
      <w:pPr>
        <w:pStyle w:val="NormlWeb"/>
        <w:rPr>
          <w:rFonts w:ascii="Cambria" w:hAnsi="Cambria"/>
        </w:rPr>
      </w:pPr>
    </w:p>
    <w:p w14:paraId="3C8610D0" w14:textId="77777777" w:rsidR="00BF2AF7" w:rsidRDefault="00BF2AF7" w:rsidP="008944E3">
      <w:pPr>
        <w:pStyle w:val="NormlWeb"/>
        <w:rPr>
          <w:rFonts w:ascii="Cambria" w:hAnsi="Cambria"/>
        </w:rPr>
      </w:pPr>
      <w:r>
        <w:rPr>
          <w:rFonts w:ascii="Cambria" w:hAnsi="Cambria"/>
        </w:rPr>
        <w:t>E rendelet a kihirdetését követő napon lép hatályba, és 2021. április 15. napján hatályát veszti.</w:t>
      </w:r>
    </w:p>
    <w:p w14:paraId="7E3FDE9D" w14:textId="77777777" w:rsidR="00BF2AF7" w:rsidRDefault="00BF2AF7" w:rsidP="00BF2AF7">
      <w:pPr>
        <w:pStyle w:val="NormlWeb"/>
        <w:ind w:left="735"/>
        <w:rPr>
          <w:rFonts w:ascii="Cambria" w:hAnsi="Cambria"/>
        </w:rPr>
      </w:pPr>
    </w:p>
    <w:p w14:paraId="734C322E" w14:textId="77777777" w:rsidR="00BF2AF7" w:rsidRDefault="00BF2AF7" w:rsidP="00BF2AF7">
      <w:pPr>
        <w:pStyle w:val="NormlWeb"/>
        <w:rPr>
          <w:rFonts w:ascii="Cambria" w:hAnsi="Cambria"/>
        </w:rPr>
      </w:pPr>
    </w:p>
    <w:p w14:paraId="4D2E065F" w14:textId="77777777" w:rsidR="00BF2AF7" w:rsidRDefault="00BF2AF7" w:rsidP="00BF2AF7">
      <w:pPr>
        <w:pStyle w:val="NormlWeb"/>
        <w:rPr>
          <w:rFonts w:ascii="Cambria" w:hAnsi="Cambria"/>
        </w:rPr>
      </w:pPr>
    </w:p>
    <w:p w14:paraId="79B7477F" w14:textId="77777777" w:rsidR="00BF2AF7" w:rsidRDefault="00BF2AF7" w:rsidP="00BF2AF7">
      <w:pPr>
        <w:pStyle w:val="NormlWeb"/>
        <w:spacing w:before="0" w:beforeAutospacing="0" w:after="0" w:afterAutospacing="0"/>
        <w:rPr>
          <w:rStyle w:val="Kiemels2"/>
        </w:rPr>
      </w:pPr>
      <w:r>
        <w:rPr>
          <w:rStyle w:val="Kiemels2"/>
          <w:rFonts w:ascii="Cambria" w:hAnsi="Cambria"/>
        </w:rPr>
        <w:t xml:space="preserve">                 Kiss Béla                                                                              dr. Gáli Péter              </w:t>
      </w:r>
    </w:p>
    <w:p w14:paraId="073EBCF0" w14:textId="77777777" w:rsidR="00BF2AF7" w:rsidRDefault="00BF2AF7" w:rsidP="00BF2AF7">
      <w:pPr>
        <w:pStyle w:val="NormlWeb"/>
        <w:spacing w:before="0" w:beforeAutospacing="0" w:after="0" w:afterAutospacing="0"/>
      </w:pPr>
      <w:r>
        <w:rPr>
          <w:rStyle w:val="Kiemels2"/>
          <w:rFonts w:ascii="Cambria" w:hAnsi="Cambria"/>
        </w:rPr>
        <w:t xml:space="preserve">              polgármester                                                                               jegyző</w:t>
      </w:r>
    </w:p>
    <w:p w14:paraId="0CE308F3" w14:textId="77777777" w:rsidR="00BF2AF7" w:rsidRDefault="00BF2AF7" w:rsidP="00BF2AF7">
      <w:pPr>
        <w:pStyle w:val="NormlWeb"/>
        <w:rPr>
          <w:rFonts w:ascii="Cambria" w:hAnsi="Cambria"/>
        </w:rPr>
      </w:pPr>
    </w:p>
    <w:p w14:paraId="7CDB09DF" w14:textId="7D1EAFDD" w:rsidR="00BF2AF7" w:rsidRDefault="00BF2AF7" w:rsidP="00BF2AF7">
      <w:pPr>
        <w:pStyle w:val="NormlWeb"/>
        <w:rPr>
          <w:rFonts w:ascii="Cambria" w:hAnsi="Cambria"/>
        </w:rPr>
      </w:pPr>
      <w:r>
        <w:rPr>
          <w:rFonts w:ascii="Cambria" w:hAnsi="Cambria"/>
        </w:rPr>
        <w:t>Záradék: A rendelet 2020. augusztus 27-én kihirdetésre került.</w:t>
      </w:r>
    </w:p>
    <w:p w14:paraId="7A16A7AB" w14:textId="77777777" w:rsidR="00BF2AF7" w:rsidRDefault="00BF2AF7" w:rsidP="00BF2AF7">
      <w:pPr>
        <w:pStyle w:val="NormlWeb"/>
        <w:rPr>
          <w:rFonts w:ascii="Cambria" w:hAnsi="Cambria"/>
        </w:rPr>
      </w:pPr>
    </w:p>
    <w:p w14:paraId="522B4E78" w14:textId="77777777" w:rsidR="00BF2AF7" w:rsidRDefault="00BF2AF7" w:rsidP="00BF2AF7">
      <w:pPr>
        <w:pStyle w:val="NormlWeb"/>
        <w:rPr>
          <w:rFonts w:ascii="Cambria" w:hAnsi="Cambria"/>
        </w:rPr>
      </w:pPr>
    </w:p>
    <w:p w14:paraId="626E3B77" w14:textId="77777777" w:rsidR="00BF2AF7" w:rsidRDefault="00BF2AF7" w:rsidP="00BF2AF7">
      <w:pPr>
        <w:pStyle w:val="NormlWeb"/>
        <w:rPr>
          <w:rFonts w:ascii="Cambria" w:hAnsi="Cambria"/>
        </w:rPr>
      </w:pPr>
    </w:p>
    <w:p w14:paraId="39EC3752" w14:textId="77777777" w:rsidR="00BF2AF7" w:rsidRDefault="00BF2AF7" w:rsidP="00BF2AF7">
      <w:pPr>
        <w:pStyle w:val="NormlWeb"/>
        <w:spacing w:before="0" w:beforeAutospacing="0" w:after="0" w:afterAutospacing="0"/>
        <w:ind w:left="5954"/>
        <w:rPr>
          <w:rFonts w:ascii="Cambria" w:hAnsi="Cambria"/>
        </w:rPr>
      </w:pPr>
      <w:r>
        <w:rPr>
          <w:rStyle w:val="Kiemels2"/>
          <w:rFonts w:ascii="Cambria" w:hAnsi="Cambria"/>
        </w:rPr>
        <w:t xml:space="preserve">  dr.  Gáli Péter  </w:t>
      </w:r>
    </w:p>
    <w:p w14:paraId="36131EA1" w14:textId="77777777" w:rsidR="00BF2AF7" w:rsidRDefault="00BF2AF7" w:rsidP="00BF2AF7">
      <w:pPr>
        <w:pStyle w:val="NormlWeb"/>
        <w:spacing w:before="0" w:beforeAutospacing="0" w:after="0" w:afterAutospacing="0"/>
        <w:ind w:left="5954"/>
        <w:rPr>
          <w:rFonts w:ascii="Cambria" w:hAnsi="Cambria"/>
        </w:rPr>
      </w:pPr>
      <w:r>
        <w:rPr>
          <w:rStyle w:val="Kiemels2"/>
          <w:rFonts w:ascii="Cambria" w:hAnsi="Cambria"/>
        </w:rPr>
        <w:t>          jegyző</w:t>
      </w:r>
    </w:p>
    <w:p w14:paraId="168AD82A" w14:textId="77777777" w:rsidR="00BF2AF7" w:rsidRDefault="00BF2AF7" w:rsidP="00BF2AF7">
      <w:pPr>
        <w:pStyle w:val="NormlWeb"/>
        <w:rPr>
          <w:rFonts w:ascii="Cambria" w:hAnsi="Cambria"/>
        </w:rPr>
      </w:pPr>
    </w:p>
    <w:p w14:paraId="67937648" w14:textId="77777777" w:rsidR="00BF2AF7" w:rsidRDefault="00BF2AF7" w:rsidP="00BF2AF7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14:paraId="1F2D9CBF" w14:textId="77777777" w:rsidR="00BF2AF7" w:rsidRDefault="00BF2AF7" w:rsidP="00BF2AF7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14:paraId="33E31724" w14:textId="77777777" w:rsidR="00BF2AF7" w:rsidRDefault="00BF2AF7" w:rsidP="00BF2AF7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14:paraId="29FB8C0F" w14:textId="77777777" w:rsidR="00BF2AF7" w:rsidRDefault="00BF2AF7" w:rsidP="00BF2AF7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14:paraId="3238D5F8" w14:textId="77777777" w:rsidR="00BF2AF7" w:rsidRDefault="00BF2AF7" w:rsidP="00BF2AF7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14:paraId="49755F9D" w14:textId="77777777" w:rsidR="00BF2AF7" w:rsidRDefault="00BF2AF7" w:rsidP="00BF2AF7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14:paraId="36E1DFAE" w14:textId="77777777" w:rsidR="00BF2AF7" w:rsidRDefault="00BF2AF7" w:rsidP="00BF2AF7"/>
    <w:p w14:paraId="124EE14B" w14:textId="77777777" w:rsidR="00BF2AF7" w:rsidRDefault="00BF2AF7" w:rsidP="00BF2AF7"/>
    <w:p w14:paraId="7725ADDE" w14:textId="77777777" w:rsidR="00BF2AF7" w:rsidRDefault="00BF2AF7" w:rsidP="00BF2AF7"/>
    <w:p w14:paraId="5CF6B57E" w14:textId="77777777" w:rsidR="00BF2AF7" w:rsidRDefault="00BF2AF7" w:rsidP="00BF2AF7">
      <w:pPr>
        <w:ind w:firstLine="708"/>
      </w:pPr>
      <w:bookmarkStart w:id="0" w:name="_Hlk22564872"/>
      <w:r>
        <w:t xml:space="preserve">                                 </w:t>
      </w:r>
    </w:p>
    <w:p w14:paraId="571BAC35" w14:textId="77777777" w:rsidR="00BF2AF7" w:rsidRDefault="00BF2AF7" w:rsidP="00BF2AF7">
      <w:pPr>
        <w:ind w:firstLine="708"/>
      </w:pPr>
    </w:p>
    <w:bookmarkEnd w:id="0"/>
    <w:p w14:paraId="70651498" w14:textId="77777777" w:rsidR="00BF2AF7" w:rsidRDefault="00BF2AF7" w:rsidP="00BF2AF7">
      <w:pPr>
        <w:ind w:firstLine="708"/>
      </w:pPr>
    </w:p>
    <w:sectPr w:rsidR="00BF2A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1B839" w14:textId="77777777" w:rsidR="005852DB" w:rsidRDefault="005852DB" w:rsidP="00541437">
      <w:r>
        <w:separator/>
      </w:r>
    </w:p>
  </w:endnote>
  <w:endnote w:type="continuationSeparator" w:id="0">
    <w:p w14:paraId="4BE66EFA" w14:textId="77777777" w:rsidR="005852DB" w:rsidRDefault="005852DB" w:rsidP="0054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F1139" w14:textId="77777777" w:rsidR="005852DB" w:rsidRDefault="005852DB" w:rsidP="00541437">
      <w:r>
        <w:separator/>
      </w:r>
    </w:p>
  </w:footnote>
  <w:footnote w:type="continuationSeparator" w:id="0">
    <w:p w14:paraId="56988C36" w14:textId="77777777" w:rsidR="005852DB" w:rsidRDefault="005852DB" w:rsidP="0054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5664049"/>
      <w:docPartObj>
        <w:docPartGallery w:val="Page Numbers (Top of Page)"/>
        <w:docPartUnique/>
      </w:docPartObj>
    </w:sdtPr>
    <w:sdtEndPr/>
    <w:sdtContent>
      <w:p w14:paraId="5A87BB6A" w14:textId="0A3542ED" w:rsidR="00541437" w:rsidRDefault="00541437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4BF439" w14:textId="77777777" w:rsidR="00541437" w:rsidRDefault="005414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6CF"/>
    <w:multiLevelType w:val="hybridMultilevel"/>
    <w:tmpl w:val="05A4B7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A58"/>
    <w:multiLevelType w:val="hybridMultilevel"/>
    <w:tmpl w:val="32D447D0"/>
    <w:lvl w:ilvl="0" w:tplc="3F92485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5C85"/>
    <w:multiLevelType w:val="hybridMultilevel"/>
    <w:tmpl w:val="899A59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65C35"/>
    <w:multiLevelType w:val="hybridMultilevel"/>
    <w:tmpl w:val="1924F7A2"/>
    <w:lvl w:ilvl="0" w:tplc="C306461C">
      <w:start w:val="1"/>
      <w:numFmt w:val="decimal"/>
      <w:lvlText w:val="%1."/>
      <w:lvlJc w:val="left"/>
      <w:pPr>
        <w:ind w:left="35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48" w:hanging="360"/>
      </w:pPr>
    </w:lvl>
    <w:lvl w:ilvl="2" w:tplc="040E001B" w:tentative="1">
      <w:start w:val="1"/>
      <w:numFmt w:val="lowerRoman"/>
      <w:lvlText w:val="%3."/>
      <w:lvlJc w:val="right"/>
      <w:pPr>
        <w:ind w:left="4968" w:hanging="180"/>
      </w:pPr>
    </w:lvl>
    <w:lvl w:ilvl="3" w:tplc="040E000F" w:tentative="1">
      <w:start w:val="1"/>
      <w:numFmt w:val="decimal"/>
      <w:lvlText w:val="%4."/>
      <w:lvlJc w:val="left"/>
      <w:pPr>
        <w:ind w:left="5688" w:hanging="360"/>
      </w:pPr>
    </w:lvl>
    <w:lvl w:ilvl="4" w:tplc="040E0019" w:tentative="1">
      <w:start w:val="1"/>
      <w:numFmt w:val="lowerLetter"/>
      <w:lvlText w:val="%5."/>
      <w:lvlJc w:val="left"/>
      <w:pPr>
        <w:ind w:left="6408" w:hanging="360"/>
      </w:pPr>
    </w:lvl>
    <w:lvl w:ilvl="5" w:tplc="040E001B" w:tentative="1">
      <w:start w:val="1"/>
      <w:numFmt w:val="lowerRoman"/>
      <w:lvlText w:val="%6."/>
      <w:lvlJc w:val="right"/>
      <w:pPr>
        <w:ind w:left="7128" w:hanging="180"/>
      </w:pPr>
    </w:lvl>
    <w:lvl w:ilvl="6" w:tplc="040E000F" w:tentative="1">
      <w:start w:val="1"/>
      <w:numFmt w:val="decimal"/>
      <w:lvlText w:val="%7."/>
      <w:lvlJc w:val="left"/>
      <w:pPr>
        <w:ind w:left="7848" w:hanging="360"/>
      </w:pPr>
    </w:lvl>
    <w:lvl w:ilvl="7" w:tplc="040E0019" w:tentative="1">
      <w:start w:val="1"/>
      <w:numFmt w:val="lowerLetter"/>
      <w:lvlText w:val="%8."/>
      <w:lvlJc w:val="left"/>
      <w:pPr>
        <w:ind w:left="8568" w:hanging="360"/>
      </w:pPr>
    </w:lvl>
    <w:lvl w:ilvl="8" w:tplc="040E001B" w:tentative="1">
      <w:start w:val="1"/>
      <w:numFmt w:val="lowerRoman"/>
      <w:lvlText w:val="%9."/>
      <w:lvlJc w:val="right"/>
      <w:pPr>
        <w:ind w:left="92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F7"/>
    <w:rsid w:val="005148F2"/>
    <w:rsid w:val="00541437"/>
    <w:rsid w:val="005852DB"/>
    <w:rsid w:val="008944E3"/>
    <w:rsid w:val="00AC0911"/>
    <w:rsid w:val="00B44872"/>
    <w:rsid w:val="00BF2AF7"/>
    <w:rsid w:val="00C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D0B6"/>
  <w15:chartTrackingRefBased/>
  <w15:docId w15:val="{CEC445E8-339C-489B-B51E-8420122E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2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F2AF7"/>
    <w:rPr>
      <w:b/>
      <w:bCs/>
    </w:rPr>
  </w:style>
  <w:style w:type="paragraph" w:styleId="NormlWeb">
    <w:name w:val="Normal (Web)"/>
    <w:basedOn w:val="Norml"/>
    <w:uiPriority w:val="99"/>
    <w:unhideWhenUsed/>
    <w:rsid w:val="00BF2AF7"/>
    <w:pPr>
      <w:spacing w:before="100" w:beforeAutospacing="1" w:after="100" w:afterAutospacing="1"/>
    </w:pPr>
  </w:style>
  <w:style w:type="paragraph" w:styleId="Cm">
    <w:name w:val="Title"/>
    <w:basedOn w:val="Norml"/>
    <w:link w:val="CmChar"/>
    <w:qFormat/>
    <w:rsid w:val="00BF2AF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F2AF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BF2AF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414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14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14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14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583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Kiss</dc:creator>
  <cp:keywords/>
  <dc:description/>
  <cp:lastModifiedBy>Béla Kiss</cp:lastModifiedBy>
  <cp:revision>2</cp:revision>
  <dcterms:created xsi:type="dcterms:W3CDTF">2020-08-27T09:31:00Z</dcterms:created>
  <dcterms:modified xsi:type="dcterms:W3CDTF">2020-08-27T13:05:00Z</dcterms:modified>
</cp:coreProperties>
</file>