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2E" w:rsidRDefault="00E2042E" w:rsidP="00E2042E">
      <w:pPr>
        <w:spacing w:after="0" w:line="240" w:lineRule="auto"/>
        <w:ind w:left="142" w:hanging="142"/>
        <w:jc w:val="right"/>
        <w:rPr>
          <w:rFonts w:ascii="Times New Roman" w:eastAsia="Times New Roman" w:hAnsi="Times New Roman"/>
          <w:b/>
          <w:i/>
          <w:iCs/>
          <w:sz w:val="20"/>
          <w:szCs w:val="20"/>
          <w:lang w:eastAsia="hu-HU"/>
        </w:rPr>
      </w:pPr>
    </w:p>
    <w:p w:rsidR="00E2042E" w:rsidRDefault="00E2042E" w:rsidP="00E2042E">
      <w:pPr>
        <w:spacing w:after="0" w:line="240" w:lineRule="auto"/>
        <w:ind w:left="142" w:hanging="142"/>
        <w:jc w:val="right"/>
        <w:rPr>
          <w:rFonts w:ascii="Times New Roman" w:eastAsia="Times New Roman" w:hAnsi="Times New Roman"/>
          <w:b/>
          <w:i/>
          <w:iCs/>
          <w:sz w:val="20"/>
          <w:szCs w:val="20"/>
          <w:lang w:eastAsia="hu-HU"/>
        </w:rPr>
      </w:pPr>
    </w:p>
    <w:p w:rsidR="00E2042E" w:rsidRDefault="00E2042E" w:rsidP="00E2042E">
      <w:pPr>
        <w:spacing w:after="0" w:line="240" w:lineRule="auto"/>
        <w:ind w:left="142" w:hanging="142"/>
        <w:jc w:val="right"/>
        <w:rPr>
          <w:rFonts w:ascii="Times New Roman" w:eastAsia="Times New Roman" w:hAnsi="Times New Roman"/>
          <w:b/>
          <w:i/>
          <w:iCs/>
          <w:sz w:val="20"/>
          <w:szCs w:val="20"/>
          <w:lang w:eastAsia="hu-HU"/>
        </w:rPr>
      </w:pPr>
    </w:p>
    <w:p w:rsidR="00E2042E" w:rsidRPr="00E50B6D" w:rsidRDefault="00E2042E" w:rsidP="00E2042E">
      <w:pPr>
        <w:spacing w:after="0" w:line="240" w:lineRule="auto"/>
        <w:ind w:left="142" w:hanging="142"/>
        <w:jc w:val="right"/>
        <w:rPr>
          <w:rFonts w:ascii="Times New Roman" w:eastAsia="Times New Roman" w:hAnsi="Times New Roman"/>
          <w:b/>
          <w:i/>
          <w:iCs/>
          <w:color w:val="C00000"/>
          <w:sz w:val="20"/>
          <w:szCs w:val="20"/>
          <w:vertAlign w:val="superscript"/>
          <w:lang w:eastAsia="hu-HU"/>
        </w:rPr>
      </w:pPr>
      <w:r w:rsidRPr="00E50B6D">
        <w:rPr>
          <w:rFonts w:ascii="Times New Roman" w:eastAsia="Times New Roman" w:hAnsi="Times New Roman"/>
          <w:b/>
          <w:i/>
          <w:iCs/>
          <w:color w:val="C00000"/>
          <w:sz w:val="20"/>
          <w:szCs w:val="20"/>
          <w:lang w:eastAsia="hu-HU"/>
        </w:rPr>
        <w:t>2. számú melléklet</w:t>
      </w:r>
      <w:r w:rsidR="00E50B6D" w:rsidRPr="00E50B6D">
        <w:rPr>
          <w:rFonts w:ascii="Times New Roman" w:eastAsia="Times New Roman" w:hAnsi="Times New Roman"/>
          <w:b/>
          <w:i/>
          <w:iCs/>
          <w:color w:val="C00000"/>
          <w:sz w:val="20"/>
          <w:szCs w:val="20"/>
          <w:vertAlign w:val="superscript"/>
          <w:lang w:eastAsia="hu-HU"/>
        </w:rPr>
        <w:t>9</w:t>
      </w:r>
    </w:p>
    <w:p w:rsidR="00E2042E" w:rsidRPr="009A579B" w:rsidRDefault="00E2042E" w:rsidP="00E2042E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i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iCs/>
          <w:sz w:val="20"/>
          <w:szCs w:val="20"/>
          <w:u w:val="single"/>
          <w:lang w:eastAsia="hu-HU"/>
        </w:rPr>
        <w:t>Átruházott hatáskörök</w:t>
      </w:r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: </w:t>
      </w:r>
    </w:p>
    <w:p w:rsidR="00E2042E" w:rsidRPr="009A579B" w:rsidRDefault="00E2042E" w:rsidP="00E2042E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i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A </w:t>
      </w:r>
      <w:proofErr w:type="gramStart"/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>képviselő-testület  az</w:t>
      </w:r>
      <w:proofErr w:type="gramEnd"/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 alábbi hatásköreit ruházza át: </w:t>
      </w:r>
    </w:p>
    <w:p w:rsidR="00E2042E" w:rsidRPr="009A579B" w:rsidRDefault="00E2042E" w:rsidP="00E2042E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E2042E" w:rsidRPr="00CF540C" w:rsidRDefault="00E2042E" w:rsidP="00E2042E">
      <w:pPr>
        <w:spacing w:after="0" w:line="240" w:lineRule="auto"/>
        <w:ind w:hanging="142"/>
        <w:jc w:val="both"/>
        <w:rPr>
          <w:rFonts w:ascii="Times New Roman" w:eastAsia="Times New Roman" w:hAnsi="Times New Roman"/>
          <w:i/>
          <w:iCs/>
          <w:sz w:val="20"/>
          <w:szCs w:val="20"/>
          <w:lang w:eastAsia="hu-HU"/>
        </w:rPr>
      </w:pPr>
      <w:r w:rsidRPr="00CF540C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1. </w:t>
      </w:r>
      <w:r w:rsidRPr="00CF540C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hu-HU"/>
        </w:rPr>
        <w:t>Polgármesterre:</w:t>
      </w:r>
      <w:r w:rsidRPr="00CF540C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 </w:t>
      </w:r>
    </w:p>
    <w:p w:rsidR="00E2042E" w:rsidRPr="00CF540C" w:rsidRDefault="00E2042E" w:rsidP="00E2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F540C">
        <w:rPr>
          <w:rFonts w:ascii="Times New Roman" w:hAnsi="Times New Roman"/>
          <w:i/>
          <w:sz w:val="20"/>
          <w:szCs w:val="20"/>
        </w:rPr>
        <w:t>1. Közterület rendeltetéstől eltérő használatának engedélyezése.</w:t>
      </w:r>
    </w:p>
    <w:p w:rsidR="00E2042E" w:rsidRDefault="00E2042E" w:rsidP="00E2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F540C">
        <w:rPr>
          <w:rFonts w:ascii="Times New Roman" w:hAnsi="Times New Roman"/>
          <w:i/>
          <w:sz w:val="20"/>
          <w:szCs w:val="20"/>
        </w:rPr>
        <w:t>2. Vagyonrendeletben foglalt értékhatáron belül a tulajdonosi hatáskörök gyakorlása.</w:t>
      </w:r>
    </w:p>
    <w:p w:rsidR="0001364D" w:rsidRPr="00CF540C" w:rsidRDefault="0001364D" w:rsidP="00E2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3. Költségvetési rendeletben szabályozott értékhatárig kötelezettségvállalás.</w:t>
      </w:r>
    </w:p>
    <w:p w:rsidR="00E2042E" w:rsidRPr="00CF540C" w:rsidRDefault="0001364D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4</w:t>
      </w:r>
      <w:r w:rsidR="00E2042E" w:rsidRPr="00CF540C">
        <w:rPr>
          <w:rFonts w:ascii="Times New Roman" w:hAnsi="Times New Roman"/>
          <w:i/>
          <w:sz w:val="20"/>
          <w:szCs w:val="20"/>
        </w:rPr>
        <w:t>. Közútkezelői hozzájárulás megadása</w:t>
      </w:r>
    </w:p>
    <w:p w:rsidR="00E2042E" w:rsidRDefault="0001364D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5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. M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g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ll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p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ítj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a </w:t>
      </w:r>
      <w:r>
        <w:rPr>
          <w:rFonts w:ascii="Times New Roman" w:hAnsi="Times New Roman"/>
          <w:i/>
          <w:color w:val="000000"/>
          <w:spacing w:val="-5"/>
          <w:sz w:val="20"/>
          <w:szCs w:val="20"/>
        </w:rPr>
        <w:t>települési támogatás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 xml:space="preserve"> keretében folyósítandó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 xml:space="preserve"> 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m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="00E2042E" w:rsidRPr="00CF540C">
        <w:rPr>
          <w:rFonts w:ascii="Times New Roman" w:hAnsi="Times New Roman"/>
          <w:i/>
          <w:color w:val="000000"/>
          <w:spacing w:val="3"/>
          <w:sz w:val="20"/>
          <w:szCs w:val="20"/>
        </w:rPr>
        <w:t>s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i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 xml:space="preserve"> 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g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="00E2042E" w:rsidRPr="00CF540C">
        <w:rPr>
          <w:rFonts w:ascii="Times New Roman" w:hAnsi="Times New Roman"/>
          <w:i/>
          <w:color w:val="000000"/>
          <w:spacing w:val="5"/>
          <w:sz w:val="20"/>
          <w:szCs w:val="20"/>
        </w:rPr>
        <w:t>l</w:t>
      </w:r>
      <w:r w:rsidR="00E2042E" w:rsidRPr="00CF540C">
        <w:rPr>
          <w:rFonts w:ascii="Times New Roman" w:hAnsi="Times New Roman"/>
          <w:i/>
          <w:color w:val="000000"/>
          <w:spacing w:val="-5"/>
          <w:sz w:val="20"/>
          <w:szCs w:val="20"/>
        </w:rPr>
        <w:t>y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, szülési segélyt </w:t>
      </w:r>
    </w:p>
    <w:p w:rsidR="0001364D" w:rsidRDefault="0001364D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6. Köztemetés elrendelése, megtérítésre kötelezés és a megtérítési kötelezettség alóli mentesítés</w:t>
      </w:r>
    </w:p>
    <w:p w:rsidR="0001364D" w:rsidRPr="00CF540C" w:rsidRDefault="0001364D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7. Gazdálkodást segítő támogatás megállapítása a képviselő-testület szociális ellátásokról szóló rendelete keretei között</w:t>
      </w:r>
    </w:p>
    <w:p w:rsidR="00E2042E" w:rsidRPr="00CF540C" w:rsidRDefault="0001364D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8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..</w:t>
      </w:r>
      <w:r w:rsidR="00E2042E" w:rsidRPr="00CF540C">
        <w:rPr>
          <w:rFonts w:ascii="Times New Roman" w:hAnsi="Times New Roman"/>
          <w:i/>
          <w:color w:val="000000"/>
          <w:spacing w:val="-12"/>
          <w:sz w:val="20"/>
          <w:szCs w:val="20"/>
        </w:rPr>
        <w:t xml:space="preserve"> </w:t>
      </w:r>
      <w:r w:rsidR="00E2042E"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K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="00E2042E" w:rsidRPr="00CF540C">
        <w:rPr>
          <w:rFonts w:ascii="Times New Roman" w:hAnsi="Times New Roman"/>
          <w:i/>
          <w:color w:val="000000"/>
          <w:spacing w:val="-1"/>
          <w:w w:val="99"/>
          <w:sz w:val="20"/>
          <w:szCs w:val="20"/>
        </w:rPr>
        <w:t>r</w:t>
      </w:r>
      <w:r w:rsidR="00E2042E"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b</w:t>
      </w:r>
      <w:r w:rsidR="00E2042E"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c</w:t>
      </w:r>
      <w:r w:rsidR="00E2042E"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s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lő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 xml:space="preserve"> b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i</w:t>
      </w:r>
      <w:r w:rsidR="00E2042E"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o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tt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="00E2042E"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g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ot</w:t>
      </w:r>
      <w:r w:rsidR="00E2042E" w:rsidRPr="00CF540C">
        <w:rPr>
          <w:rFonts w:ascii="Times New Roman" w:hAnsi="Times New Roman"/>
          <w:i/>
          <w:color w:val="000000"/>
          <w:spacing w:val="-4"/>
          <w:sz w:val="20"/>
          <w:szCs w:val="20"/>
        </w:rPr>
        <w:t xml:space="preserve"> 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 xml:space="preserve">hoz 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 xml:space="preserve"> 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z</w:t>
      </w:r>
      <w:r w:rsidR="00E2042E"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 xml:space="preserve"> 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m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i k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r</w:t>
      </w:r>
      <w:r w:rsidR="00E2042E" w:rsidRPr="00CF540C">
        <w:rPr>
          <w:rFonts w:ascii="Times New Roman" w:hAnsi="Times New Roman"/>
          <w:i/>
          <w:color w:val="000000"/>
          <w:spacing w:val="-3"/>
          <w:sz w:val="20"/>
          <w:szCs w:val="20"/>
        </w:rPr>
        <w:t xml:space="preserve"> 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m</w:t>
      </w:r>
      <w:r w:rsidR="00E2042E"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é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n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="00E2042E" w:rsidRPr="00CF540C">
        <w:rPr>
          <w:rFonts w:ascii="Times New Roman" w:hAnsi="Times New Roman"/>
          <w:i/>
          <w:color w:val="000000"/>
          <w:spacing w:val="-4"/>
          <w:sz w:val="20"/>
          <w:szCs w:val="20"/>
        </w:rPr>
        <w:t xml:space="preserve"> 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m</w:t>
      </w:r>
      <w:r w:rsidR="00E2042E"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e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g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ll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p</w:t>
      </w:r>
      <w:r w:rsidR="00E2042E"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ít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="00E2042E"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r</w:t>
      </w:r>
      <w:r w:rsidR="00E2042E"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.</w:t>
      </w:r>
    </w:p>
    <w:p w:rsidR="00E2042E" w:rsidRPr="00CF540C" w:rsidRDefault="0001364D" w:rsidP="00E2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9</w:t>
      </w:r>
      <w:r w:rsidR="00E2042E" w:rsidRPr="00CF540C">
        <w:rPr>
          <w:rFonts w:ascii="Times New Roman" w:hAnsi="Times New Roman"/>
          <w:i/>
          <w:color w:val="000000"/>
          <w:sz w:val="20"/>
          <w:szCs w:val="20"/>
        </w:rPr>
        <w:t>.</w:t>
      </w:r>
      <w:r w:rsidR="00E2042E" w:rsidRPr="00CF540C">
        <w:rPr>
          <w:rFonts w:ascii="Times New Roman" w:hAnsi="Times New Roman"/>
          <w:i/>
          <w:sz w:val="20"/>
          <w:szCs w:val="20"/>
        </w:rPr>
        <w:t xml:space="preserve"> Tulajdonosi jogok gyakorlása és képviselete az önkormányzati részesedéssel rendelkező</w:t>
      </w:r>
    </w:p>
    <w:p w:rsidR="00E2042E" w:rsidRDefault="00E2042E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CF540C">
        <w:rPr>
          <w:rFonts w:ascii="Times New Roman" w:hAnsi="Times New Roman"/>
          <w:i/>
          <w:sz w:val="20"/>
          <w:szCs w:val="20"/>
        </w:rPr>
        <w:t>gazdasági</w:t>
      </w:r>
      <w:proofErr w:type="gramEnd"/>
      <w:r w:rsidRPr="00CF540C">
        <w:rPr>
          <w:rFonts w:ascii="Times New Roman" w:hAnsi="Times New Roman"/>
          <w:i/>
          <w:sz w:val="20"/>
          <w:szCs w:val="20"/>
        </w:rPr>
        <w:t xml:space="preserve"> társaságokban, és társulatokban, egyesületekben</w:t>
      </w:r>
    </w:p>
    <w:p w:rsidR="00AC0F42" w:rsidRPr="00AC0F42" w:rsidRDefault="00AC0F42" w:rsidP="00AC0F4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C0F42">
        <w:rPr>
          <w:rFonts w:ascii="Times New Roman" w:hAnsi="Times New Roman"/>
          <w:i/>
          <w:color w:val="C00000"/>
          <w:sz w:val="20"/>
          <w:szCs w:val="20"/>
        </w:rPr>
        <w:t>10.</w:t>
      </w:r>
      <w:r w:rsidR="00E50B6D">
        <w:rPr>
          <w:rFonts w:ascii="Times New Roman" w:hAnsi="Times New Roman"/>
          <w:i/>
          <w:color w:val="C00000"/>
          <w:sz w:val="20"/>
          <w:szCs w:val="20"/>
          <w:vertAlign w:val="superscript"/>
        </w:rPr>
        <w:t xml:space="preserve">9 </w:t>
      </w:r>
      <w:r w:rsidRPr="00AC0F42">
        <w:rPr>
          <w:rFonts w:ascii="Times New Roman" w:hAnsi="Times New Roman"/>
          <w:i/>
          <w:color w:val="C00000"/>
          <w:sz w:val="20"/>
          <w:szCs w:val="20"/>
        </w:rPr>
        <w:t>Szociális étkeztetés iránti kérelmek elbírálása</w:t>
      </w:r>
    </w:p>
    <w:p w:rsidR="00AC0F42" w:rsidRPr="00AC0F42" w:rsidRDefault="00AC0F42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D49E9" w:rsidRDefault="00AC0F42" w:rsidP="00AC0F42">
      <w:pPr>
        <w:spacing w:after="0" w:line="240" w:lineRule="auto"/>
      </w:pPr>
      <w:r w:rsidRPr="00AC0F42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Módosította</w:t>
      </w:r>
      <w:r>
        <w:rPr>
          <w:rFonts w:ascii="Times New Roman" w:eastAsia="Times New Roman" w:hAnsi="Times New Roman"/>
          <w:b/>
          <w:color w:val="FF0000"/>
          <w:sz w:val="20"/>
          <w:szCs w:val="20"/>
          <w:lang w:eastAsia="hu-HU"/>
        </w:rPr>
        <w:t xml:space="preserve"> a </w:t>
      </w:r>
      <w:r w:rsidR="005F4FF5">
        <w:rPr>
          <w:rFonts w:ascii="Times New Roman" w:eastAsia="Times New Roman" w:hAnsi="Times New Roman"/>
          <w:b/>
          <w:color w:val="FF0000"/>
          <w:sz w:val="20"/>
          <w:szCs w:val="20"/>
          <w:lang w:eastAsia="hu-HU"/>
        </w:rPr>
        <w:t>14</w:t>
      </w:r>
      <w:bookmarkStart w:id="0" w:name="_GoBack"/>
      <w:bookmarkEnd w:id="0"/>
      <w:r>
        <w:rPr>
          <w:rFonts w:ascii="Times New Roman" w:eastAsia="Times New Roman" w:hAnsi="Times New Roman"/>
          <w:b/>
          <w:color w:val="FF0000"/>
          <w:sz w:val="20"/>
          <w:szCs w:val="20"/>
          <w:lang w:eastAsia="hu-HU"/>
        </w:rPr>
        <w:t xml:space="preserve">/2017.(X.10.) önkormányzati rendelet. Hatályos 2017. 10.11. napjától </w:t>
      </w:r>
      <w:r w:rsidR="00E2042E"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ab/>
      </w:r>
      <w:r w:rsidR="00E2042E"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ab/>
      </w:r>
    </w:p>
    <w:sectPr w:rsidR="00DD49E9" w:rsidSect="00FF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1F3F"/>
    <w:multiLevelType w:val="hybridMultilevel"/>
    <w:tmpl w:val="BB9CC1B8"/>
    <w:lvl w:ilvl="0" w:tplc="AA68FA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2E"/>
    <w:rsid w:val="0001364D"/>
    <w:rsid w:val="005F4FF5"/>
    <w:rsid w:val="007E5D60"/>
    <w:rsid w:val="00844182"/>
    <w:rsid w:val="00AC0F42"/>
    <w:rsid w:val="00B8250B"/>
    <w:rsid w:val="00DA473E"/>
    <w:rsid w:val="00DD49E9"/>
    <w:rsid w:val="00E2042E"/>
    <w:rsid w:val="00E50B6D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9E922-F860-4D6F-B36D-9A3A59D9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042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Moravszki Sz Ildikó</cp:lastModifiedBy>
  <cp:revision>7</cp:revision>
  <cp:lastPrinted>2016-03-01T13:15:00Z</cp:lastPrinted>
  <dcterms:created xsi:type="dcterms:W3CDTF">2017-02-07T08:03:00Z</dcterms:created>
  <dcterms:modified xsi:type="dcterms:W3CDTF">2017-10-30T10:02:00Z</dcterms:modified>
</cp:coreProperties>
</file>