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7FA" w:rsidRPr="00991FC8" w:rsidRDefault="00DC77FA" w:rsidP="00DC77FA">
      <w:pPr>
        <w:keepNext/>
        <w:suppressAutoHyphens/>
        <w:jc w:val="right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3. </w:t>
      </w:r>
      <w:r w:rsidRPr="00991FC8">
        <w:rPr>
          <w:rFonts w:ascii="Arial" w:eastAsia="Times New Roman" w:hAnsi="Arial" w:cs="Arial"/>
          <w:b/>
          <w:lang w:eastAsia="ar-SA"/>
        </w:rPr>
        <w:t xml:space="preserve">számú </w:t>
      </w:r>
      <w:r>
        <w:rPr>
          <w:rFonts w:ascii="Arial" w:eastAsia="Times New Roman" w:hAnsi="Arial" w:cs="Arial"/>
          <w:b/>
          <w:lang w:eastAsia="ar-SA"/>
        </w:rPr>
        <w:t>mellé</w:t>
      </w:r>
      <w:r w:rsidRPr="00991FC8">
        <w:rPr>
          <w:rFonts w:ascii="Arial" w:eastAsia="Times New Roman" w:hAnsi="Arial" w:cs="Arial"/>
          <w:b/>
          <w:lang w:eastAsia="ar-SA"/>
        </w:rPr>
        <w:t>k</w:t>
      </w:r>
      <w:r>
        <w:rPr>
          <w:rFonts w:ascii="Arial" w:eastAsia="Times New Roman" w:hAnsi="Arial" w:cs="Arial"/>
          <w:b/>
          <w:lang w:eastAsia="ar-SA"/>
        </w:rPr>
        <w:t>let</w:t>
      </w:r>
    </w:p>
    <w:p w:rsidR="00DC77FA" w:rsidRDefault="00DC77FA" w:rsidP="00DC77FA">
      <w:pPr>
        <w:rPr>
          <w:rFonts w:ascii="Arial" w:hAnsi="Arial" w:cs="Arial"/>
        </w:rPr>
      </w:pPr>
    </w:p>
    <w:p w:rsidR="00DC77FA" w:rsidRDefault="00DC77FA" w:rsidP="00DC77FA">
      <w:pPr>
        <w:rPr>
          <w:rFonts w:ascii="Arial" w:hAnsi="Arial" w:cs="Arial"/>
        </w:rPr>
      </w:pPr>
    </w:p>
    <w:p w:rsidR="00DC77FA" w:rsidRPr="00991FC8" w:rsidRDefault="00DC77FA" w:rsidP="00DC77FA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lang w:eastAsia="hu-HU"/>
        </w:rPr>
        <w:t>Rétalap</w:t>
      </w:r>
      <w:r w:rsidRPr="00991FC8">
        <w:rPr>
          <w:rFonts w:ascii="Arial" w:eastAsia="Times New Roman" w:hAnsi="Arial" w:cs="Arial"/>
          <w:b/>
          <w:lang w:eastAsia="hu-HU"/>
        </w:rPr>
        <w:t xml:space="preserve"> Község Önkormányzata Képviselő-testületének</w:t>
      </w:r>
    </w:p>
    <w:p w:rsidR="00DC77FA" w:rsidRPr="00991FC8" w:rsidRDefault="00DC77FA" w:rsidP="00DC77FA">
      <w:pPr>
        <w:jc w:val="center"/>
        <w:rPr>
          <w:rFonts w:ascii="Arial" w:eastAsia="Times New Roman" w:hAnsi="Arial" w:cs="Arial"/>
          <w:b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12</w:t>
      </w:r>
      <w:r w:rsidRPr="00991FC8">
        <w:rPr>
          <w:rFonts w:ascii="Arial" w:eastAsia="Times New Roman" w:hAnsi="Arial" w:cs="Arial"/>
          <w:b/>
          <w:bCs/>
          <w:lang w:eastAsia="hu-HU"/>
        </w:rPr>
        <w:t>/2013. (</w:t>
      </w:r>
      <w:r>
        <w:rPr>
          <w:rFonts w:ascii="Arial" w:eastAsia="Times New Roman" w:hAnsi="Arial" w:cs="Arial"/>
          <w:b/>
          <w:bCs/>
          <w:lang w:eastAsia="hu-HU"/>
        </w:rPr>
        <w:t>XII. 30.</w:t>
      </w:r>
      <w:r w:rsidRPr="00991FC8">
        <w:rPr>
          <w:rFonts w:ascii="Arial" w:eastAsia="Times New Roman" w:hAnsi="Arial" w:cs="Arial"/>
          <w:b/>
          <w:bCs/>
          <w:lang w:eastAsia="hu-HU"/>
        </w:rPr>
        <w:t>) önkormányzati r</w:t>
      </w:r>
      <w:r w:rsidRPr="00991FC8">
        <w:rPr>
          <w:rFonts w:ascii="Arial" w:eastAsia="Times New Roman" w:hAnsi="Arial" w:cs="Arial"/>
          <w:b/>
          <w:lang w:eastAsia="hu-HU"/>
        </w:rPr>
        <w:t>endelete</w:t>
      </w:r>
    </w:p>
    <w:p w:rsidR="00DC77FA" w:rsidRPr="00991FC8" w:rsidRDefault="00DC77FA" w:rsidP="00DC77FA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991FC8">
        <w:rPr>
          <w:rFonts w:ascii="Arial" w:eastAsia="Times New Roman" w:hAnsi="Arial" w:cs="Arial"/>
          <w:b/>
          <w:lang w:eastAsia="hu-HU"/>
        </w:rPr>
        <w:t>az</w:t>
      </w:r>
      <w:proofErr w:type="gramEnd"/>
      <w:r w:rsidRPr="00991FC8">
        <w:rPr>
          <w:rFonts w:ascii="Arial" w:eastAsia="Times New Roman" w:hAnsi="Arial" w:cs="Arial"/>
          <w:b/>
          <w:lang w:eastAsia="hu-HU"/>
        </w:rPr>
        <w:t xml:space="preserve"> Önkormányzat Szervezeti és Működési Szabályzatáról </w:t>
      </w:r>
    </w:p>
    <w:p w:rsidR="00DC77FA" w:rsidRPr="00991FC8" w:rsidRDefault="00DC77FA" w:rsidP="00DC77FA">
      <w:pPr>
        <w:spacing w:after="120"/>
        <w:jc w:val="both"/>
        <w:rPr>
          <w:rFonts w:ascii="Arial" w:eastAsia="Times New Roman" w:hAnsi="Arial" w:cs="Arial"/>
          <w:lang w:eastAsia="hu-HU"/>
        </w:rPr>
      </w:pPr>
    </w:p>
    <w:p w:rsidR="00DC77FA" w:rsidRDefault="00DC77FA" w:rsidP="00DC77FA">
      <w:pPr>
        <w:rPr>
          <w:rFonts w:ascii="Arial" w:hAnsi="Arial" w:cs="Arial"/>
        </w:rPr>
      </w:pPr>
    </w:p>
    <w:p w:rsidR="00DC77FA" w:rsidRDefault="00DC77FA" w:rsidP="00DC77FA">
      <w:pPr>
        <w:rPr>
          <w:rFonts w:ascii="Arial" w:hAnsi="Arial" w:cs="Arial"/>
        </w:rPr>
      </w:pPr>
    </w:p>
    <w:p w:rsidR="00DC77FA" w:rsidRPr="00991FC8" w:rsidRDefault="00DC77FA" w:rsidP="00DC77FA">
      <w:pPr>
        <w:tabs>
          <w:tab w:val="left" w:pos="180"/>
        </w:tabs>
        <w:jc w:val="both"/>
        <w:rPr>
          <w:rFonts w:ascii="Arial" w:eastAsia="Times New Roman" w:hAnsi="Arial" w:cs="Arial"/>
          <w:b/>
          <w:lang w:eastAsia="hu-HU"/>
        </w:rPr>
      </w:pPr>
      <w:r w:rsidRPr="00991FC8">
        <w:rPr>
          <w:rFonts w:ascii="Arial" w:eastAsia="Times New Roman" w:hAnsi="Arial" w:cs="Arial"/>
          <w:b/>
          <w:lang w:eastAsia="hu-HU"/>
        </w:rPr>
        <w:t>Az állandó bizottság feladat- és hatásköre</w:t>
      </w:r>
    </w:p>
    <w:p w:rsidR="00DC77FA" w:rsidRPr="00991FC8" w:rsidRDefault="00DC77FA" w:rsidP="00DC77FA">
      <w:pPr>
        <w:tabs>
          <w:tab w:val="left" w:pos="180"/>
        </w:tabs>
        <w:rPr>
          <w:rFonts w:ascii="Arial" w:eastAsia="Times New Roman" w:hAnsi="Arial" w:cs="Arial"/>
          <w:b/>
          <w:lang w:eastAsia="hu-HU"/>
        </w:rPr>
      </w:pPr>
    </w:p>
    <w:p w:rsidR="00DC77FA" w:rsidRPr="00991FC8" w:rsidRDefault="00DC77FA" w:rsidP="00DC77FA">
      <w:pPr>
        <w:jc w:val="both"/>
        <w:rPr>
          <w:rFonts w:ascii="Arial" w:eastAsia="Times New Roman" w:hAnsi="Arial" w:cs="Arial"/>
          <w:b/>
          <w:lang w:eastAsia="hu-HU"/>
        </w:rPr>
      </w:pPr>
      <w:r w:rsidRPr="00991FC8">
        <w:rPr>
          <w:rFonts w:ascii="Arial" w:eastAsia="Times New Roman" w:hAnsi="Arial" w:cs="Arial"/>
          <w:b/>
          <w:lang w:eastAsia="hu-HU"/>
        </w:rPr>
        <w:t>Ügyrendi Bizottság</w:t>
      </w:r>
    </w:p>
    <w:p w:rsidR="00DC77FA" w:rsidRPr="00991FC8" w:rsidRDefault="00DC77FA" w:rsidP="00DC77FA">
      <w:pPr>
        <w:tabs>
          <w:tab w:val="left" w:pos="180"/>
        </w:tabs>
        <w:jc w:val="center"/>
        <w:rPr>
          <w:rFonts w:ascii="Arial" w:eastAsia="Times New Roman" w:hAnsi="Arial" w:cs="Arial"/>
          <w:b/>
          <w:lang w:eastAsia="hu-HU"/>
        </w:rPr>
      </w:pP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proofErr w:type="gramStart"/>
      <w:r w:rsidRPr="003268CD">
        <w:rPr>
          <w:rFonts w:ascii="Arial" w:eastAsia="Times New Roman" w:hAnsi="Arial" w:cs="Arial"/>
          <w:lang w:eastAsia="hu-HU"/>
        </w:rPr>
        <w:t>a</w:t>
      </w:r>
      <w:proofErr w:type="gramEnd"/>
      <w:r w:rsidRPr="003268CD">
        <w:rPr>
          <w:rFonts w:ascii="Arial" w:eastAsia="Times New Roman" w:hAnsi="Arial" w:cs="Arial"/>
          <w:lang w:eastAsia="hu-HU"/>
        </w:rPr>
        <w:t xml:space="preserve">) hatáskörében dönt a Képviselő-testület által részére átruházott ügyekben, </w:t>
      </w: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3268CD">
        <w:rPr>
          <w:rFonts w:ascii="Arial" w:eastAsia="Times New Roman" w:hAnsi="Arial" w:cs="Arial"/>
          <w:lang w:eastAsia="hu-HU"/>
        </w:rPr>
        <w:t xml:space="preserve">b) gondoskodik a polgármester és a képviselők vagyonnyilatkozatának gyűjtéséről,  </w:t>
      </w: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3268CD">
        <w:rPr>
          <w:rFonts w:ascii="Arial" w:eastAsia="Times New Roman" w:hAnsi="Arial" w:cs="Arial"/>
          <w:lang w:eastAsia="hu-HU"/>
        </w:rPr>
        <w:t xml:space="preserve">c) nyilvántartja a Képviselő-testület tagjainak, valamint a velük közös háztartásban élő házas- vagy élettársának, valamint gyermekének vagyonnyilatkozatát, s azokkal kapcsolatban ellátja a vonatkozó jogszabályok szerinti ellenőrzési feladatokat. </w:t>
      </w: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r w:rsidRPr="003268CD">
        <w:rPr>
          <w:rFonts w:ascii="Arial" w:eastAsia="Times New Roman" w:hAnsi="Arial" w:cs="Arial"/>
          <w:lang w:eastAsia="hu-HU"/>
        </w:rPr>
        <w:t xml:space="preserve">d) kezeli a polgármester és a képviselők vagyonnyilatkozatát, gondoskodik a vagyonnyilatkozatok nyilvánosságáról, figyelemmel az adatvédelmi szabályok betartására, </w:t>
      </w: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proofErr w:type="gramStart"/>
      <w:r w:rsidRPr="003268CD">
        <w:rPr>
          <w:rFonts w:ascii="Arial" w:eastAsia="Times New Roman" w:hAnsi="Arial" w:cs="Arial"/>
          <w:lang w:eastAsia="hu-HU"/>
        </w:rPr>
        <w:t>e</w:t>
      </w:r>
      <w:proofErr w:type="gramEnd"/>
      <w:r w:rsidRPr="003268CD">
        <w:rPr>
          <w:rFonts w:ascii="Arial" w:eastAsia="Times New Roman" w:hAnsi="Arial" w:cs="Arial"/>
          <w:lang w:eastAsia="hu-HU"/>
        </w:rPr>
        <w:t xml:space="preserve">) lefolytatja a vagyonnyilatkozattal kapcsolatos ellenőrzési eljárást, </w:t>
      </w:r>
    </w:p>
    <w:p w:rsidR="00DC77FA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proofErr w:type="gramStart"/>
      <w:r w:rsidRPr="003268CD">
        <w:rPr>
          <w:rFonts w:ascii="Arial" w:eastAsia="Times New Roman" w:hAnsi="Arial" w:cs="Arial"/>
          <w:lang w:eastAsia="hu-HU"/>
        </w:rPr>
        <w:t>f</w:t>
      </w:r>
      <w:proofErr w:type="gramEnd"/>
      <w:r w:rsidRPr="003268CD">
        <w:rPr>
          <w:rFonts w:ascii="Arial" w:eastAsia="Times New Roman" w:hAnsi="Arial" w:cs="Arial"/>
          <w:lang w:eastAsia="hu-HU"/>
        </w:rPr>
        <w:t xml:space="preserve">) előkészíti a Képviselő-testület hatáskörébe tartozó összeférhetetlenségi és fegyelmi ügyeket, </w:t>
      </w:r>
    </w:p>
    <w:p w:rsidR="00DC77FA" w:rsidRDefault="00DC77FA" w:rsidP="00DC77FA">
      <w:pPr>
        <w:suppressAutoHyphens/>
        <w:ind w:firstLine="357"/>
        <w:jc w:val="both"/>
        <w:rPr>
          <w:rFonts w:ascii="Arial" w:eastAsia="Times New Roman" w:hAnsi="Arial" w:cs="Arial"/>
          <w:lang w:eastAsia="hu-HU"/>
        </w:rPr>
      </w:pPr>
      <w:proofErr w:type="gramStart"/>
      <w:r>
        <w:rPr>
          <w:rFonts w:ascii="Arial" w:eastAsia="Times New Roman" w:hAnsi="Arial" w:cs="Arial"/>
          <w:lang w:eastAsia="hu-HU"/>
        </w:rPr>
        <w:t>g</w:t>
      </w:r>
      <w:proofErr w:type="gramEnd"/>
      <w:r>
        <w:rPr>
          <w:rFonts w:ascii="Arial" w:eastAsia="Times New Roman" w:hAnsi="Arial" w:cs="Arial"/>
          <w:lang w:eastAsia="hu-HU"/>
        </w:rPr>
        <w:t xml:space="preserve">) </w:t>
      </w:r>
      <w:r w:rsidRPr="00991FC8">
        <w:rPr>
          <w:rFonts w:ascii="Arial" w:eastAsia="Times New Roman" w:hAnsi="Arial" w:cs="Arial"/>
          <w:lang w:eastAsia="hu-HU"/>
        </w:rPr>
        <w:t xml:space="preserve">Lefolytatja a személyes érintettség bejelentési kötelezettség elmulasztásának </w:t>
      </w:r>
      <w:r>
        <w:rPr>
          <w:rFonts w:ascii="Arial" w:eastAsia="Times New Roman" w:hAnsi="Arial" w:cs="Arial"/>
          <w:lang w:eastAsia="hu-HU"/>
        </w:rPr>
        <w:t xml:space="preserve">   </w:t>
      </w:r>
    </w:p>
    <w:p w:rsidR="00DC77FA" w:rsidRPr="00991FC8" w:rsidRDefault="00DC77FA" w:rsidP="00DC77FA">
      <w:pPr>
        <w:suppressAutoHyphens/>
        <w:ind w:firstLine="357"/>
        <w:jc w:val="both"/>
        <w:rPr>
          <w:rFonts w:ascii="Arial" w:eastAsia="Times New Roman" w:hAnsi="Arial" w:cs="Arial"/>
          <w:lang w:eastAsia="hu-HU"/>
        </w:rPr>
      </w:pPr>
      <w:proofErr w:type="gramStart"/>
      <w:r w:rsidRPr="00991FC8">
        <w:rPr>
          <w:rFonts w:ascii="Arial" w:eastAsia="Times New Roman" w:hAnsi="Arial" w:cs="Arial"/>
          <w:lang w:eastAsia="hu-HU"/>
        </w:rPr>
        <w:t>kivizsgálását</w:t>
      </w:r>
      <w:proofErr w:type="gramEnd"/>
      <w:r>
        <w:rPr>
          <w:rFonts w:ascii="Arial" w:eastAsia="Times New Roman" w:hAnsi="Arial" w:cs="Arial"/>
          <w:lang w:eastAsia="hu-HU"/>
        </w:rPr>
        <w:t>,</w:t>
      </w: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proofErr w:type="gramStart"/>
      <w:r>
        <w:rPr>
          <w:rFonts w:ascii="Arial" w:eastAsia="Times New Roman" w:hAnsi="Arial" w:cs="Arial"/>
          <w:lang w:eastAsia="hu-HU"/>
        </w:rPr>
        <w:t>h</w:t>
      </w:r>
      <w:proofErr w:type="gramEnd"/>
      <w:r w:rsidRPr="003268CD">
        <w:rPr>
          <w:rFonts w:ascii="Arial" w:eastAsia="Times New Roman" w:hAnsi="Arial" w:cs="Arial"/>
          <w:lang w:eastAsia="hu-HU"/>
        </w:rPr>
        <w:t>) figyelemmel kíséri és elősegíti a Képviselő-testület tagjai jogainak érvényesülését és kötelezettségeit teljesítését, a polgármester felkérésére kivizsgálja a képviselői összeférhetetlenség megállapítására irányuló kezdeményezést,</w:t>
      </w: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i</w:t>
      </w:r>
      <w:r w:rsidRPr="003268CD">
        <w:rPr>
          <w:rFonts w:ascii="Arial" w:eastAsia="Times New Roman" w:hAnsi="Arial" w:cs="Arial"/>
          <w:lang w:eastAsia="hu-HU"/>
        </w:rPr>
        <w:t xml:space="preserve">) ellátja a Képviselő-testület működésével kapcsolatos ügyrendi feladatokat, lebonyolítja a titkos szavazásokat, </w:t>
      </w:r>
    </w:p>
    <w:p w:rsidR="00DC77FA" w:rsidRPr="003268CD" w:rsidRDefault="00DC77FA" w:rsidP="00DC77F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lang w:eastAsia="hu-HU"/>
        </w:rPr>
        <w:t>j</w:t>
      </w:r>
      <w:r w:rsidRPr="003268CD">
        <w:rPr>
          <w:rFonts w:ascii="Arial" w:eastAsia="Times New Roman" w:hAnsi="Arial" w:cs="Arial"/>
          <w:lang w:eastAsia="hu-HU"/>
        </w:rPr>
        <w:t xml:space="preserve">) döntéseiről, megállapításairól a soron következő testületi ülésen tájékoztatja a képviselőket. </w:t>
      </w:r>
    </w:p>
    <w:p w:rsidR="00B84D34" w:rsidRPr="00DC77FA" w:rsidRDefault="00B84D34" w:rsidP="00DC77FA">
      <w:bookmarkStart w:id="0" w:name="_GoBack"/>
      <w:bookmarkEnd w:id="0"/>
    </w:p>
    <w:sectPr w:rsidR="00B84D34" w:rsidRPr="00DC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84"/>
    <w:rsid w:val="003F1509"/>
    <w:rsid w:val="00B84D34"/>
    <w:rsid w:val="00DC77FA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084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2014-01-21T13:37:00Z</dcterms:created>
  <dcterms:modified xsi:type="dcterms:W3CDTF">2014-01-21T13:37:00Z</dcterms:modified>
</cp:coreProperties>
</file>