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AA" w:rsidRDefault="00123D68" w:rsidP="00123D68">
      <w:pPr>
        <w:jc w:val="center"/>
        <w:rPr>
          <w:u w:val="none"/>
        </w:rPr>
      </w:pPr>
      <w:bookmarkStart w:id="0" w:name="_GoBack"/>
      <w:bookmarkEnd w:id="0"/>
      <w:r w:rsidRPr="00123D68">
        <w:rPr>
          <w:u w:val="none"/>
        </w:rPr>
        <w:t>Indokolás</w:t>
      </w:r>
    </w:p>
    <w:p w:rsidR="00123D68" w:rsidRDefault="00123D68" w:rsidP="00123D68">
      <w:pPr>
        <w:jc w:val="center"/>
        <w:rPr>
          <w:u w:val="none"/>
        </w:rPr>
      </w:pPr>
    </w:p>
    <w:p w:rsidR="00123D68" w:rsidRDefault="00123D68" w:rsidP="00123D68">
      <w:pPr>
        <w:jc w:val="center"/>
        <w:rPr>
          <w:u w:val="none"/>
        </w:rPr>
      </w:pPr>
    </w:p>
    <w:p w:rsidR="00123D68" w:rsidRDefault="00123D68" w:rsidP="00123D68">
      <w:pPr>
        <w:jc w:val="center"/>
        <w:rPr>
          <w:u w:val="none"/>
        </w:rPr>
      </w:pPr>
      <w:proofErr w:type="gramStart"/>
      <w:r>
        <w:rPr>
          <w:u w:val="none"/>
        </w:rPr>
        <w:t>a</w:t>
      </w:r>
      <w:proofErr w:type="gramEnd"/>
      <w:r>
        <w:rPr>
          <w:u w:val="none"/>
        </w:rPr>
        <w:t xml:space="preserve"> közösségi együttélés alapvető szabályairól szóló 8/2020.(VII.29.) önkormányzati rendelet módosításához</w:t>
      </w:r>
    </w:p>
    <w:p w:rsidR="00123D68" w:rsidRDefault="00123D68" w:rsidP="00123D68">
      <w:pPr>
        <w:rPr>
          <w:u w:val="none"/>
        </w:rPr>
      </w:pPr>
    </w:p>
    <w:p w:rsidR="00123D68" w:rsidRDefault="00123D68" w:rsidP="00123D68">
      <w:pPr>
        <w:rPr>
          <w:u w:val="none"/>
        </w:rPr>
      </w:pPr>
    </w:p>
    <w:p w:rsidR="002277C6" w:rsidRDefault="00123D68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277C6">
        <w:rPr>
          <w:rFonts w:ascii="Times New Roman" w:hAnsi="Times New Roman" w:cs="Times New Roman"/>
          <w:sz w:val="24"/>
          <w:szCs w:val="24"/>
        </w:rPr>
        <w:t xml:space="preserve">Bezenye Községi Önkormányzat Képviselő-testülete 2020. július 28-ai ülésén megalkotta a közösségi együttélés alapvető szabályairól szóló 8/2020.(VII.29.) önkormányzati rendeletet. A rendelet megalkotásakor hatályos </w:t>
      </w:r>
      <w:r w:rsidR="002277C6">
        <w:rPr>
          <w:rFonts w:ascii="Times New Roman" w:hAnsi="Times New Roman" w:cs="Times New Roman"/>
          <w:sz w:val="24"/>
          <w:szCs w:val="24"/>
        </w:rPr>
        <w:t>szabályozások szerint a</w:t>
      </w:r>
      <w:r w:rsidR="00741784" w:rsidRPr="002277C6">
        <w:rPr>
          <w:rFonts w:ascii="Times New Roman" w:hAnsi="Times New Roman" w:cs="Times New Roman"/>
          <w:sz w:val="24"/>
          <w:szCs w:val="24"/>
        </w:rPr>
        <w:t xml:space="preserve"> megszokott – önkormányzati rendeleteken alapuló – belterületi égetés rendszere 2020. decembe</w:t>
      </w:r>
      <w:r w:rsidR="002277C6">
        <w:rPr>
          <w:rFonts w:ascii="Times New Roman" w:hAnsi="Times New Roman" w:cs="Times New Roman"/>
          <w:sz w:val="24"/>
          <w:szCs w:val="24"/>
        </w:rPr>
        <w:t>r 31-ét követően megszűnt volna, mert az önkormányzatok saját hatáskörben nem rendelkezhetnek az avar és kerti hulladék égetésére vonatkozó szabályok rendelettel történő megállapításával.</w:t>
      </w:r>
      <w:r w:rsidR="00741784" w:rsidRPr="002277C6">
        <w:rPr>
          <w:rFonts w:ascii="Times New Roman" w:hAnsi="Times New Roman" w:cs="Times New Roman"/>
          <w:sz w:val="24"/>
          <w:szCs w:val="24"/>
        </w:rPr>
        <w:t xml:space="preserve"> Ennek megfelelően került szabályozásra, hogy </w:t>
      </w:r>
      <w:r w:rsidR="002277C6" w:rsidRPr="002277C6">
        <w:rPr>
          <w:rFonts w:ascii="Times New Roman" w:hAnsi="Times New Roman" w:cs="Times New Roman"/>
          <w:sz w:val="24"/>
          <w:szCs w:val="24"/>
        </w:rPr>
        <w:t>hatályát veszti az avar és növényi hulladék nyílttéri égetéséről szóló 4/2015.(III.27.) önkormányzati rendelet.</w:t>
      </w:r>
    </w:p>
    <w:p w:rsidR="002277C6" w:rsidRDefault="002277C6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2D9A" w:rsidRDefault="002277C6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veszély</w:t>
      </w:r>
      <w:r w:rsidR="00C541E9">
        <w:rPr>
          <w:rFonts w:ascii="Times New Roman" w:hAnsi="Times New Roman" w:cs="Times New Roman"/>
          <w:sz w:val="24"/>
          <w:szCs w:val="24"/>
        </w:rPr>
        <w:t>helyzet kihirdetéséről szóló 27/2021.(I.29</w:t>
      </w:r>
      <w:r>
        <w:rPr>
          <w:rFonts w:ascii="Times New Roman" w:hAnsi="Times New Roman" w:cs="Times New Roman"/>
          <w:sz w:val="24"/>
          <w:szCs w:val="24"/>
        </w:rPr>
        <w:t>.) Korm. rendelet hatálya alatt a Kormány kiadta a veszélyhelyzet ideje alatt alkalmazandó, levegőminőséggel összefüggő szabályokról szóló 549/2020.(XII.2.) Korm. rendeletet, mely a január 1-jei jogszabály</w:t>
      </w:r>
      <w:r w:rsidR="00512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módosítást </w:t>
      </w:r>
      <w:r w:rsidR="00512D9A">
        <w:rPr>
          <w:rFonts w:ascii="Times New Roman" w:hAnsi="Times New Roman" w:cs="Times New Roman"/>
          <w:sz w:val="24"/>
          <w:szCs w:val="24"/>
        </w:rPr>
        <w:t xml:space="preserve">február 8-ra tűzte ki. </w:t>
      </w:r>
    </w:p>
    <w:p w:rsidR="00512D9A" w:rsidRDefault="00512D9A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Kormány február 8-án azonban újabb kormányrendelettel egy- az előzővel megegyező veszélyhelyzetet hirdetett ki. A jogszabály alapján </w:t>
      </w:r>
      <w:r>
        <w:rPr>
          <w:rFonts w:ascii="Times New Roman" w:hAnsi="Times New Roman" w:cs="Times New Roman"/>
          <w:b/>
          <w:sz w:val="24"/>
          <w:szCs w:val="24"/>
        </w:rPr>
        <w:t xml:space="preserve">a veszélyhelyzet megszűnéséig </w:t>
      </w:r>
      <w:r>
        <w:rPr>
          <w:rFonts w:ascii="Times New Roman" w:hAnsi="Times New Roman" w:cs="Times New Roman"/>
          <w:sz w:val="24"/>
          <w:szCs w:val="24"/>
        </w:rPr>
        <w:t>továbbra is a települési önkormányzat képviselő-testületének hatáskörébe tartozik az avar és kerti hulladék égetésére vonatkozó szabályok rendelettel történő megállapítása.</w:t>
      </w:r>
    </w:p>
    <w:p w:rsidR="00512D9A" w:rsidRDefault="00512D9A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2D9A" w:rsidRDefault="00512D9A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Fentiekre tekintettel a közösségi együttélés szabályairól szóló 8/2020.(VII.29.) </w:t>
      </w:r>
      <w:proofErr w:type="gramStart"/>
      <w:r>
        <w:rPr>
          <w:rFonts w:ascii="Times New Roman" w:hAnsi="Times New Roman" w:cs="Times New Roman"/>
          <w:sz w:val="24"/>
          <w:szCs w:val="24"/>
        </w:rPr>
        <w:t>önkormányzati  rendelet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 §-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alábbiak szerint módosul:</w:t>
      </w:r>
    </w:p>
    <w:p w:rsidR="00512D9A" w:rsidRDefault="00512D9A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2D9A" w:rsidRDefault="00512D9A" w:rsidP="00512D9A">
      <w:pPr>
        <w:rPr>
          <w:b/>
          <w:u w:val="none"/>
        </w:rPr>
      </w:pPr>
      <w:r>
        <w:rPr>
          <w:b/>
          <w:u w:val="none"/>
        </w:rPr>
        <w:t xml:space="preserve">14. § </w:t>
      </w:r>
    </w:p>
    <w:p w:rsidR="00512D9A" w:rsidRDefault="00512D9A" w:rsidP="00512D9A">
      <w:pPr>
        <w:pStyle w:val="Listaszerbekezds"/>
        <w:numPr>
          <w:ilvl w:val="0"/>
          <w:numId w:val="1"/>
        </w:numPr>
        <w:rPr>
          <w:u w:val="none"/>
        </w:rPr>
      </w:pPr>
      <w:r w:rsidRPr="00941B94">
        <w:rPr>
          <w:u w:val="none"/>
        </w:rPr>
        <w:t xml:space="preserve">Ez a rendelet </w:t>
      </w:r>
      <w:r>
        <w:rPr>
          <w:u w:val="none"/>
        </w:rPr>
        <w:t xml:space="preserve">– kivéve a 11. §-t – a kihirdetést követő napon lép </w:t>
      </w:r>
      <w:r w:rsidRPr="00941B94">
        <w:rPr>
          <w:u w:val="none"/>
        </w:rPr>
        <w:t>hatályba.</w:t>
      </w:r>
      <w:r>
        <w:rPr>
          <w:u w:val="none"/>
        </w:rPr>
        <w:br/>
      </w:r>
    </w:p>
    <w:p w:rsidR="00512D9A" w:rsidRPr="00941B94" w:rsidRDefault="00512D9A" w:rsidP="00512D9A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B94">
        <w:rPr>
          <w:rFonts w:ascii="Times New Roman" w:hAnsi="Times New Roman" w:cs="Times New Roman"/>
          <w:sz w:val="24"/>
          <w:szCs w:val="24"/>
        </w:rPr>
        <w:t>A rendelet 11. §-</w:t>
      </w:r>
      <w:proofErr w:type="gramStart"/>
      <w:r w:rsidRPr="00941B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41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veszélyhelyzet megszűnését követő napon </w:t>
      </w:r>
      <w:r w:rsidRPr="00941B94">
        <w:rPr>
          <w:rFonts w:ascii="Times New Roman" w:hAnsi="Times New Roman" w:cs="Times New Roman"/>
          <w:sz w:val="24"/>
          <w:szCs w:val="24"/>
        </w:rPr>
        <w:t>lép hatályba. Ezzel egyidejűleg hatályát veszti az avar és növényi hulladék nyílttéri égetéséről szóló 4/2015.(III.27.) önkormányzati rendelet.</w:t>
      </w:r>
    </w:p>
    <w:p w:rsidR="00512D9A" w:rsidRPr="00512D9A" w:rsidRDefault="00512D9A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277C6" w:rsidRDefault="002277C6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9B6">
        <w:rPr>
          <w:rFonts w:ascii="Times New Roman" w:hAnsi="Times New Roman" w:cs="Times New Roman"/>
          <w:sz w:val="24"/>
          <w:szCs w:val="24"/>
        </w:rPr>
        <w:t>Ezzel a módosítással az avar és növényi hulladék nyílttéri égetéséről szóló önkormányzati rendelet hatályban marad a veszélyhelyzet megszűnéséig.</w:t>
      </w:r>
    </w:p>
    <w:p w:rsidR="000639B6" w:rsidRDefault="000639B6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639B6" w:rsidRDefault="000639B6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277C6" w:rsidRDefault="00512D9A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Bezenye, 2021. február 18.</w:t>
      </w:r>
    </w:p>
    <w:p w:rsidR="00512D9A" w:rsidRDefault="00512D9A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2D9A" w:rsidRDefault="00512D9A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2D9A" w:rsidRDefault="00512D9A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277C6" w:rsidRPr="002277C6" w:rsidRDefault="002277C6" w:rsidP="002277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23D68" w:rsidRPr="002277C6" w:rsidRDefault="00123D68" w:rsidP="00123D68">
      <w:pPr>
        <w:rPr>
          <w:u w:val="none"/>
        </w:rPr>
      </w:pPr>
    </w:p>
    <w:p w:rsidR="00741784" w:rsidRDefault="00741784" w:rsidP="00123D68">
      <w:pPr>
        <w:rPr>
          <w:u w:val="none"/>
        </w:rPr>
      </w:pPr>
    </w:p>
    <w:p w:rsidR="00741784" w:rsidRDefault="00741784" w:rsidP="00123D68">
      <w:pPr>
        <w:rPr>
          <w:u w:val="none"/>
        </w:rPr>
      </w:pPr>
    </w:p>
    <w:p w:rsidR="00123D68" w:rsidRDefault="00123D68" w:rsidP="00123D68">
      <w:pPr>
        <w:jc w:val="center"/>
        <w:rPr>
          <w:u w:val="none"/>
        </w:rPr>
      </w:pPr>
    </w:p>
    <w:p w:rsidR="00123D68" w:rsidRPr="00123D68" w:rsidRDefault="00123D68" w:rsidP="00123D68">
      <w:pPr>
        <w:jc w:val="center"/>
        <w:rPr>
          <w:u w:val="none"/>
        </w:rPr>
      </w:pPr>
    </w:p>
    <w:sectPr w:rsidR="00123D68" w:rsidRPr="00123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53A"/>
    <w:multiLevelType w:val="hybridMultilevel"/>
    <w:tmpl w:val="5874B180"/>
    <w:lvl w:ilvl="0" w:tplc="BC663F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68"/>
    <w:rsid w:val="000639B6"/>
    <w:rsid w:val="00123D68"/>
    <w:rsid w:val="002277C6"/>
    <w:rsid w:val="00512D9A"/>
    <w:rsid w:val="00741784"/>
    <w:rsid w:val="00865EAA"/>
    <w:rsid w:val="00A51D28"/>
    <w:rsid w:val="00C5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FF2A7-A693-411D-8326-BCB49F98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277C6"/>
    <w:pPr>
      <w:jc w:val="left"/>
    </w:pPr>
    <w:rPr>
      <w:rFonts w:asciiTheme="minorHAnsi" w:hAnsiTheme="minorHAnsi" w:cstheme="minorBidi"/>
      <w:sz w:val="22"/>
      <w:szCs w:val="22"/>
      <w:u w:val="none"/>
    </w:rPr>
  </w:style>
  <w:style w:type="paragraph" w:styleId="Listaszerbekezds">
    <w:name w:val="List Paragraph"/>
    <w:basedOn w:val="Norml"/>
    <w:uiPriority w:val="34"/>
    <w:qFormat/>
    <w:rsid w:val="0051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Dell</cp:lastModifiedBy>
  <cp:revision>2</cp:revision>
  <dcterms:created xsi:type="dcterms:W3CDTF">2021-02-26T09:28:00Z</dcterms:created>
  <dcterms:modified xsi:type="dcterms:W3CDTF">2021-02-26T09:28:00Z</dcterms:modified>
</cp:coreProperties>
</file>