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36" w:rsidRPr="00615E36" w:rsidRDefault="00615E36" w:rsidP="00615E36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  <w:t>melléklet a 2/2020.(I.30.) önkormányzati rendelethez</w:t>
      </w:r>
    </w:p>
    <w:p w:rsidR="00615E36" w:rsidRPr="00615E36" w:rsidRDefault="00615E36" w:rsidP="00615E3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proofErr w:type="gramStart"/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„ 2</w:t>
      </w:r>
      <w:proofErr w:type="gramEnd"/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. melléklet a 16/2017.(IV.27.) önkormányzati rendelethez”</w:t>
      </w:r>
    </w:p>
    <w:p w:rsidR="00615E36" w:rsidRPr="00615E36" w:rsidRDefault="00615E36" w:rsidP="00615E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  <w:bookmarkStart w:id="0" w:name="_GoBack"/>
      <w:bookmarkEnd w:id="0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615E36" w:rsidRPr="00615E36" w:rsidTr="00B363D0">
        <w:tc>
          <w:tcPr>
            <w:tcW w:w="9212" w:type="dxa"/>
            <w:shd w:val="clear" w:color="auto" w:fill="auto"/>
          </w:tcPr>
          <w:p w:rsidR="00615E36" w:rsidRPr="00615E36" w:rsidRDefault="00615E36" w:rsidP="00615E3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1.Megrendelőlap a családi esemény szolgáltatásaihoz</w:t>
            </w:r>
          </w:p>
        </w:tc>
      </w:tr>
    </w:tbl>
    <w:p w:rsidR="00615E36" w:rsidRPr="00615E36" w:rsidRDefault="00615E36" w:rsidP="00615E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 xml:space="preserve">Alulírottak 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Név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</w:t>
      </w:r>
      <w:proofErr w:type="spellStart"/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Szül.név</w:t>
      </w:r>
      <w:proofErr w:type="spell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 …………………………..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Születési hely, idő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 anyja neve:………………………..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Lakcím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:…………………………………………………………………………………………………..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Kézbesítési 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Név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</w:t>
      </w:r>
      <w:proofErr w:type="spellStart"/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Szül.név</w:t>
      </w:r>
      <w:proofErr w:type="spell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:…………………………….. …………………………..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Születési hely, idő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 anyja neve:………………………..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Lakcím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:…………………………………………………………………………………………………..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Kézbesítési cím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:………………………………………………………………………………………….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Megrendeljük a családi eseményen a Balatonalmádi Közös Önkormányzati Hivatal közreműködését az alábbiakban részletezett szolgáltatásokkal: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097"/>
        <w:gridCol w:w="2516"/>
        <w:gridCol w:w="1861"/>
      </w:tblGrid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A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B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C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D</w:t>
            </w:r>
          </w:p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 xml:space="preserve"> Az igénybe vehető szolgáltatások megnevezése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>Önkormányzati rendelet alapján fizetendő díj, amely a mindenkor hatályos jogszabályban meghatározott általános forgalmi adó összegét nem tartalmazza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>Megrendelt szolgáltatás</w:t>
            </w:r>
          </w:p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hu-HU"/>
              </w:rPr>
              <w:t>fizetendő díja</w:t>
            </w: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A hivatali helyiség használata munkaidőn kívül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25.000,-</w:t>
            </w:r>
            <w:r w:rsidRPr="00615E36">
              <w:rPr>
                <w:rFonts w:ascii="Times New Roman" w:eastAsia="Times New Roman" w:hAnsi="Times New Roman" w:cs="Times New Roman"/>
                <w:noProof w:val="0"/>
                <w:color w:val="FF0000"/>
                <w:lang w:eastAsia="hu-HU"/>
              </w:rPr>
              <w:t xml:space="preserve"> </w:t>
            </w: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Ft/alkalom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2.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A hivatali helyiségen kívüli eseményen közreműködés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75.000,- Ft/alkalom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3.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Zeneszolgáltatás esetén szerzői jogdíj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798,- Ft/alkalom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4.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Szerkesztett gépzene lejátszása CD-ről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2.000,</w:t>
            </w:r>
            <w:proofErr w:type="spellStart"/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-Ft</w:t>
            </w:r>
            <w:proofErr w:type="spellEnd"/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 xml:space="preserve"> 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5.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Hozott zenei anyag lejátszása CD-ről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1.200,-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7.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Összetartozást jelképező ünnepélyes gyertyagyújtás</w:t>
            </w:r>
          </w:p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5 gyertya beszerzéssel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1.200,-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8.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Asztali dekoráció biztosítása élővirágdísszel, 3 gyertya beszerzésével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4.500,</w:t>
            </w:r>
            <w:proofErr w:type="spellStart"/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-Ft</w:t>
            </w:r>
            <w:proofErr w:type="spellEnd"/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9.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9 fős pezsgős koccintás biztosítása pezsgő beszerzésével együtt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4.000,-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10.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5 fős pezsgős koccintás biztosítása pezsgő beszerzésével együtt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2.000,- Ft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  <w:tr w:rsidR="00615E36" w:rsidRPr="00615E36" w:rsidTr="00B363D0">
        <w:trPr>
          <w:trHeight w:val="555"/>
        </w:trPr>
        <w:tc>
          <w:tcPr>
            <w:tcW w:w="594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bCs/>
                <w:noProof w:val="0"/>
                <w:lang w:eastAsia="hu-HU"/>
              </w:rPr>
              <w:t>11.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Összesen: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15E36" w:rsidRPr="00615E36" w:rsidRDefault="00615E36" w:rsidP="0061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  <w:r w:rsidRPr="00615E36">
              <w:rPr>
                <w:rFonts w:ascii="Times New Roman" w:eastAsia="Times New Roman" w:hAnsi="Times New Roman" w:cs="Times New Roman"/>
                <w:noProof w:val="0"/>
                <w:lang w:eastAsia="hu-HU"/>
              </w:rPr>
              <w:t>-------------------</w:t>
            </w:r>
          </w:p>
        </w:tc>
        <w:tc>
          <w:tcPr>
            <w:tcW w:w="1893" w:type="dxa"/>
          </w:tcPr>
          <w:p w:rsidR="00615E36" w:rsidRPr="00615E36" w:rsidRDefault="00615E36" w:rsidP="00615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lang w:eastAsia="hu-HU"/>
              </w:rPr>
            </w:pPr>
          </w:p>
        </w:tc>
      </w:tr>
    </w:tbl>
    <w:p w:rsidR="00615E36" w:rsidRPr="00615E36" w:rsidRDefault="00615E36" w:rsidP="006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 szolgáltatási díjakat a mindenkor hatályos jogszabályban meghatározott általános forgalmi adó terheli!</w:t>
      </w:r>
    </w:p>
    <w:p w:rsidR="00615E36" w:rsidRPr="00615E36" w:rsidRDefault="00615E36" w:rsidP="006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Az esemény időpontja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………………………………………………………………..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Az esemény helyszíne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:…………………………………………………………...............</w:t>
      </w:r>
      <w:proofErr w:type="gramEnd"/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 xml:space="preserve">Tudomásul vesszük, hogy 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szolgáltatási díjat a családi eseményt megelőző </w:t>
      </w:r>
      <w:r w:rsidRPr="00615E36">
        <w:rPr>
          <w:rFonts w:ascii="Times New Roman" w:eastAsia="Times New Roman" w:hAnsi="Times New Roman" w:cs="Times New Roman"/>
          <w:noProof w:val="0"/>
          <w:color w:val="000000"/>
          <w:lang w:eastAsia="hu-HU"/>
        </w:rPr>
        <w:t>5. napig</w:t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kell teljesíteni átutalással vagy a rendelkezésre bocsátott készpénz-átutalási megbízáson,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a díj megfizetését az erről szóló bizonylat bemutatásával igazolni kell,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ha az érdekkörben olyan esemény következik be, amely miatt a szolgáltatást nem kívánjuk igénybe venni, erről a Balatonalmádi Közös Önkormányzati Hivatalt írásban értesíteni vagyunk kötelesek,</w:t>
      </w:r>
    </w:p>
    <w:p w:rsidR="00615E36" w:rsidRPr="00615E36" w:rsidRDefault="00615E36" w:rsidP="00615E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ha a szolgáltatás lemondása, legalább a családi esemény tervezett időpontja előtt 3 munkanappal történik, a már befizetett szolgáltatási díj kérelmünkre visszatérítésre kerül.</w:t>
      </w: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b/>
          <w:noProof w:val="0"/>
          <w:lang w:eastAsia="hu-HU"/>
        </w:rPr>
        <w:t>A családi esemény hivatali helyiségen kívüli lebonyolítása esetére tudomással bírunk arról, hogy a Balatonalmádi Közös Önkormányzati Hivatal kizárólag akkor működik közre, ha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határidőre az általunk megrendelt szolgáltatásokért megállapított díjat megfizetjük,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gondoskodunk a családi esemény megrendezésének méltó keretéről,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gondoskodunk a közreműködő helyszínre és a hivatali helyiségbe való utazásáról,</w:t>
      </w:r>
    </w:p>
    <w:p w:rsidR="00615E36" w:rsidRPr="00615E36" w:rsidRDefault="00615E36" w:rsidP="00615E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a hivatali helyiségen kívüli nem zárt helyszínen történő közreműködést ellehetetlenítő körülmények bekövetkezése esetén, a családi esemény lebonyolítására alkalmas zárt 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helyszínként …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………………………………………………………………… jelöljük meg.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 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Balatonalmádi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,…….………………….</w:t>
      </w:r>
      <w:proofErr w:type="gramEnd"/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……………………….....................</w:t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  <w:t>……………………………….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         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>megrendelő</w:t>
      </w:r>
      <w:proofErr w:type="gramEnd"/>
      <w:r w:rsidRPr="00615E36">
        <w:rPr>
          <w:rFonts w:ascii="Times New Roman" w:eastAsia="Times New Roman" w:hAnsi="Times New Roman" w:cs="Times New Roman"/>
          <w:noProof w:val="0"/>
          <w:lang w:eastAsia="hu-HU"/>
        </w:rPr>
        <w:t xml:space="preserve"> aláírása</w:t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</w:r>
      <w:r w:rsidRPr="00615E36">
        <w:rPr>
          <w:rFonts w:ascii="Times New Roman" w:eastAsia="Times New Roman" w:hAnsi="Times New Roman" w:cs="Times New Roman"/>
          <w:noProof w:val="0"/>
          <w:lang w:eastAsia="hu-HU"/>
        </w:rPr>
        <w:tab/>
        <w:t xml:space="preserve">        megrendelő aláírása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lang w:eastAsia="hu-HU"/>
        </w:rPr>
        <w:t>………………………………………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   </w:t>
      </w:r>
      <w:proofErr w:type="gramStart"/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közreműködő</w:t>
      </w:r>
      <w:proofErr w:type="gramEnd"/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képviseletében</w:t>
      </w:r>
    </w:p>
    <w:p w:rsidR="00615E36" w:rsidRPr="00615E36" w:rsidRDefault="00615E36" w:rsidP="00615E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615E36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br/>
      </w:r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09B"/>
    <w:multiLevelType w:val="hybridMultilevel"/>
    <w:tmpl w:val="F0D6C87A"/>
    <w:lvl w:ilvl="0" w:tplc="99CE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F68"/>
    <w:multiLevelType w:val="hybridMultilevel"/>
    <w:tmpl w:val="775689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5A26"/>
    <w:multiLevelType w:val="hybridMultilevel"/>
    <w:tmpl w:val="71543C7E"/>
    <w:lvl w:ilvl="0" w:tplc="9690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AFE"/>
    <w:multiLevelType w:val="hybridMultilevel"/>
    <w:tmpl w:val="F1EEF0DA"/>
    <w:lvl w:ilvl="0" w:tplc="1696E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36"/>
    <w:rsid w:val="00615E36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E7E13-99B6-457A-AF38-1F200207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2020-02-03T12:29:00Z</dcterms:created>
  <dcterms:modified xsi:type="dcterms:W3CDTF">2020-02-03T12:30:00Z</dcterms:modified>
</cp:coreProperties>
</file>