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DC9" w:rsidRDefault="00D45DC9" w:rsidP="00D45DC9">
      <w:pPr>
        <w:pStyle w:val="Standard"/>
        <w:pageBreakBefore/>
        <w:ind w:left="360"/>
        <w:jc w:val="center"/>
      </w:pPr>
      <w:r>
        <w:rPr>
          <w:rFonts w:cs="Times New Roman"/>
          <w:b/>
        </w:rPr>
        <w:t xml:space="preserve">                                          FÜGGELÉK                                           </w:t>
      </w:r>
    </w:p>
    <w:p w:rsidR="00D45DC9" w:rsidRDefault="00D45DC9" w:rsidP="00D45DC9">
      <w:pPr>
        <w:pStyle w:val="Standard"/>
        <w:ind w:left="360"/>
        <w:jc w:val="right"/>
      </w:pPr>
      <w:r>
        <w:rPr>
          <w:rFonts w:cs="Times New Roman"/>
          <w:b/>
        </w:rPr>
        <w:t xml:space="preserve">             </w:t>
      </w:r>
      <w:r>
        <w:rPr>
          <w:rFonts w:cs="Times New Roman"/>
          <w:b/>
          <w:bCs/>
        </w:rPr>
        <w:t>2. számú minta</w:t>
      </w:r>
    </w:p>
    <w:p w:rsidR="00D45DC9" w:rsidRDefault="00D45DC9" w:rsidP="00D45DC9">
      <w:pPr>
        <w:pStyle w:val="Cm"/>
        <w:ind w:left="360"/>
        <w:rPr>
          <w:rFonts w:cs="Times New Roman"/>
          <w:sz w:val="24"/>
        </w:rPr>
      </w:pPr>
      <w:r>
        <w:rPr>
          <w:rFonts w:cs="Times New Roman"/>
          <w:sz w:val="24"/>
        </w:rPr>
        <w:t>Bérleti szerződés</w:t>
      </w:r>
    </w:p>
    <w:p w:rsidR="00D45DC9" w:rsidRDefault="00D45DC9" w:rsidP="00D45DC9">
      <w:pPr>
        <w:pStyle w:val="Standard"/>
        <w:ind w:left="360"/>
        <w:jc w:val="center"/>
        <w:rPr>
          <w:rFonts w:cs="Times New Roman"/>
          <w:b/>
          <w:bCs/>
          <w:iCs/>
        </w:rPr>
      </w:pPr>
      <w:proofErr w:type="gramStart"/>
      <w:r>
        <w:rPr>
          <w:rFonts w:cs="Times New Roman"/>
          <w:b/>
          <w:bCs/>
          <w:iCs/>
        </w:rPr>
        <w:t>szolgálati</w:t>
      </w:r>
      <w:proofErr w:type="gramEnd"/>
      <w:r>
        <w:rPr>
          <w:rFonts w:cs="Times New Roman"/>
          <w:b/>
          <w:bCs/>
          <w:iCs/>
        </w:rPr>
        <w:t xml:space="preserve"> jelleggel / szociális helyzet alapján meghatározott lakbérű bérlakások bérbeadására</w:t>
      </w:r>
    </w:p>
    <w:p w:rsidR="00D45DC9" w:rsidRDefault="00D45DC9" w:rsidP="00D45DC9">
      <w:pPr>
        <w:pStyle w:val="Standard"/>
        <w:ind w:left="360"/>
        <w:jc w:val="both"/>
        <w:rPr>
          <w:rFonts w:cs="Times New Roman"/>
        </w:rPr>
      </w:pPr>
    </w:p>
    <w:p w:rsidR="00D45DC9" w:rsidRDefault="00D45DC9" w:rsidP="00D45DC9">
      <w:pPr>
        <w:pStyle w:val="Standard"/>
        <w:ind w:left="45"/>
        <w:jc w:val="both"/>
        <w:rPr>
          <w:rFonts w:cs="Times New Roman"/>
        </w:rPr>
      </w:pPr>
      <w:r>
        <w:rPr>
          <w:rFonts w:cs="Times New Roman"/>
        </w:rPr>
        <w:t xml:space="preserve">Amely létrejött egyrészről: Jászfényszaru Város Önkormányzata GAMESZ (képviseli: </w:t>
      </w:r>
      <w:proofErr w:type="spellStart"/>
      <w:r>
        <w:rPr>
          <w:rFonts w:cs="Times New Roman"/>
        </w:rPr>
        <w:t>Karizsné</w:t>
      </w:r>
      <w:proofErr w:type="spellEnd"/>
      <w:r>
        <w:rPr>
          <w:rFonts w:cs="Times New Roman"/>
        </w:rPr>
        <w:t xml:space="preserve"> Csontos Terézia GAMESZ vezető, Jászfényszaru, Szabadság tér 1. szám, mint bérbeadó /továbbiakban: Bérbeadó/,</w:t>
      </w:r>
    </w:p>
    <w:p w:rsidR="00D45DC9" w:rsidRDefault="00D45DC9" w:rsidP="00D45DC9">
      <w:pPr>
        <w:pStyle w:val="Standard"/>
        <w:ind w:left="15"/>
        <w:jc w:val="both"/>
        <w:rPr>
          <w:rFonts w:cs="Times New Roman"/>
        </w:rPr>
      </w:pPr>
    </w:p>
    <w:p w:rsidR="00D45DC9" w:rsidRDefault="00D45DC9" w:rsidP="00D45DC9">
      <w:pPr>
        <w:pStyle w:val="Standard"/>
        <w:spacing w:line="360" w:lineRule="auto"/>
        <w:jc w:val="both"/>
      </w:pPr>
      <w:proofErr w:type="gramStart"/>
      <w:r>
        <w:rPr>
          <w:rFonts w:cs="Times New Roman"/>
        </w:rPr>
        <w:t>valamint</w:t>
      </w:r>
      <w:proofErr w:type="gramEnd"/>
      <w:r>
        <w:rPr>
          <w:rFonts w:cs="Times New Roman"/>
        </w:rPr>
        <w:t xml:space="preserve"> </w:t>
      </w:r>
      <w:r>
        <w:rPr>
          <w:rFonts w:cs="Times New Roman"/>
          <w:b/>
        </w:rPr>
        <w:t>_________________________</w:t>
      </w:r>
      <w:r>
        <w:rPr>
          <w:rFonts w:cs="Times New Roman"/>
        </w:rPr>
        <w:t xml:space="preserve"> (név) </w:t>
      </w:r>
      <w:r>
        <w:rPr>
          <w:rFonts w:cs="Times New Roman"/>
          <w:b/>
        </w:rPr>
        <w:t>________________________</w:t>
      </w:r>
      <w:r>
        <w:rPr>
          <w:rFonts w:cs="Times New Roman"/>
        </w:rPr>
        <w:t xml:space="preserve"> (</w:t>
      </w:r>
      <w:proofErr w:type="spellStart"/>
      <w:r>
        <w:rPr>
          <w:rFonts w:cs="Times New Roman"/>
        </w:rPr>
        <w:t>szül.hely</w:t>
      </w:r>
      <w:proofErr w:type="spellEnd"/>
      <w:r>
        <w:rPr>
          <w:rFonts w:cs="Times New Roman"/>
        </w:rPr>
        <w:t>)</w:t>
      </w:r>
      <w:r>
        <w:rPr>
          <w:rFonts w:cs="Times New Roman"/>
          <w:b/>
        </w:rPr>
        <w:t xml:space="preserve">   _____________________</w:t>
      </w:r>
      <w:r>
        <w:rPr>
          <w:rFonts w:cs="Times New Roman"/>
        </w:rPr>
        <w:t>(szül. idő) _______________________________________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>(an:) __________________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>(</w:t>
      </w:r>
      <w:proofErr w:type="spellStart"/>
      <w:r>
        <w:rPr>
          <w:rFonts w:cs="Times New Roman"/>
        </w:rPr>
        <w:t>szig</w:t>
      </w:r>
      <w:proofErr w:type="spellEnd"/>
      <w:r>
        <w:rPr>
          <w:rFonts w:cs="Times New Roman"/>
        </w:rPr>
        <w:t>. száma)______________________________________________</w:t>
      </w:r>
    </w:p>
    <w:p w:rsidR="00D45DC9" w:rsidRDefault="00D45DC9" w:rsidP="00D45DC9">
      <w:pPr>
        <w:pStyle w:val="Textbody"/>
      </w:pPr>
      <w:r>
        <w:rPr>
          <w:rFonts w:cs="Times New Roman"/>
          <w:b/>
        </w:rPr>
        <w:t xml:space="preserve">______________________________________________________ </w:t>
      </w:r>
      <w:r>
        <w:rPr>
          <w:rFonts w:cs="Times New Roman"/>
        </w:rPr>
        <w:t>(lakcím) szám alatti lakos, mint bérlő (továbbiakban: Bérlő</w:t>
      </w:r>
      <w:proofErr w:type="gramStart"/>
      <w:r>
        <w:rPr>
          <w:rFonts w:cs="Times New Roman"/>
        </w:rPr>
        <w:t>), között</w:t>
      </w:r>
      <w:proofErr w:type="gramEnd"/>
      <w:r>
        <w:rPr>
          <w:rFonts w:cs="Times New Roman"/>
        </w:rPr>
        <w:t xml:space="preserve"> az alulírott helyen és napon az alábbi feltételek szerint:</w:t>
      </w:r>
    </w:p>
    <w:p w:rsidR="00D45DC9" w:rsidRDefault="00D45DC9" w:rsidP="00D45DC9">
      <w:pPr>
        <w:pStyle w:val="Textbody"/>
        <w:ind w:firstLine="30"/>
      </w:pPr>
      <w:r>
        <w:rPr>
          <w:rFonts w:cs="Times New Roman"/>
        </w:rPr>
        <w:t>1. A Bérbeadó bérbe adja, a Bérlő pedig bérbe veszi a bérbeadó tulajdonát képező Jászfényszaru, ___________</w:t>
      </w:r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</w:rPr>
        <w:t>hrsz</w:t>
      </w:r>
      <w:proofErr w:type="spellEnd"/>
      <w:r>
        <w:rPr>
          <w:rFonts w:cs="Times New Roman"/>
        </w:rPr>
        <w:t xml:space="preserve">-ú, </w:t>
      </w:r>
      <w:proofErr w:type="gramStart"/>
      <w:r>
        <w:rPr>
          <w:rFonts w:cs="Times New Roman"/>
        </w:rPr>
        <w:t>Jászfényszaru</w:t>
      </w:r>
      <w:r>
        <w:rPr>
          <w:rFonts w:cs="Times New Roman"/>
          <w:b/>
        </w:rPr>
        <w:t xml:space="preserve">  __________________________ </w:t>
      </w:r>
      <w:r>
        <w:rPr>
          <w:rFonts w:cs="Times New Roman"/>
        </w:rPr>
        <w:t>szám</w:t>
      </w:r>
      <w:proofErr w:type="gramEnd"/>
      <w:r>
        <w:rPr>
          <w:rFonts w:cs="Times New Roman"/>
        </w:rPr>
        <w:t xml:space="preserve"> alatt lévő </w:t>
      </w:r>
      <w:r>
        <w:rPr>
          <w:rFonts w:cs="Times New Roman"/>
          <w:b/>
        </w:rPr>
        <w:t xml:space="preserve"> ___ </w:t>
      </w:r>
      <w:r>
        <w:rPr>
          <w:rFonts w:cs="Times New Roman"/>
        </w:rPr>
        <w:t>számú bérleményt, ________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 xml:space="preserve">m2 területű, ___________________ (komfortfokozatú) lakás céljára szolgáló helyiséget. A bérlemény az alábbi helyiségekből áll:______________________________________________________________________________________________________________________________________________ </w:t>
      </w:r>
      <w:r>
        <w:rPr>
          <w:rFonts w:cs="Times New Roman"/>
          <w:b/>
        </w:rPr>
        <w:br/>
      </w:r>
    </w:p>
    <w:p w:rsidR="00D45DC9" w:rsidRDefault="00D45DC9" w:rsidP="00D45DC9">
      <w:pPr>
        <w:pStyle w:val="Textbody"/>
        <w:rPr>
          <w:rFonts w:cs="Times New Roman"/>
        </w:rPr>
      </w:pPr>
      <w:r>
        <w:rPr>
          <w:rFonts w:cs="Times New Roman"/>
        </w:rPr>
        <w:t xml:space="preserve">      A bérbeadás módja:______________________________________________</w:t>
      </w:r>
    </w:p>
    <w:p w:rsidR="00D45DC9" w:rsidRDefault="00D45DC9" w:rsidP="00D45DC9">
      <w:pPr>
        <w:pStyle w:val="Textbody"/>
      </w:pPr>
      <w:r>
        <w:rPr>
          <w:rFonts w:cs="Times New Roman"/>
        </w:rPr>
        <w:tab/>
      </w:r>
      <w:r>
        <w:rPr>
          <w:rFonts w:cs="Times New Roman"/>
        </w:rPr>
        <w:tab/>
        <w:t xml:space="preserve">   </w:t>
      </w:r>
      <w:proofErr w:type="gramStart"/>
      <w:r>
        <w:rPr>
          <w:rFonts w:cs="Times New Roman"/>
        </w:rPr>
        <w:t>jogcíme</w:t>
      </w:r>
      <w:proofErr w:type="gramEnd"/>
      <w:r>
        <w:rPr>
          <w:rFonts w:cs="Times New Roman"/>
        </w:rPr>
        <w:t>:</w:t>
      </w:r>
      <w:r>
        <w:rPr>
          <w:rFonts w:cs="Times New Roman"/>
          <w:b/>
          <w:bCs/>
        </w:rPr>
        <w:t>_____________________________________________</w:t>
      </w:r>
    </w:p>
    <w:p w:rsidR="00D45DC9" w:rsidRDefault="00D45DC9" w:rsidP="00D45DC9">
      <w:pPr>
        <w:pStyle w:val="Textbody"/>
      </w:pP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  <w:t xml:space="preserve">   </w:t>
      </w:r>
      <w:proofErr w:type="gramStart"/>
      <w:r>
        <w:rPr>
          <w:rFonts w:cs="Times New Roman"/>
        </w:rPr>
        <w:t>bérlőkijelölő</w:t>
      </w:r>
      <w:proofErr w:type="gramEnd"/>
      <w:r>
        <w:rPr>
          <w:rFonts w:cs="Times New Roman"/>
        </w:rPr>
        <w:t xml:space="preserve"> határozat száma: </w:t>
      </w:r>
      <w:r>
        <w:rPr>
          <w:rFonts w:cs="Times New Roman"/>
          <w:b/>
          <w:bCs/>
        </w:rPr>
        <w:t>_________________________</w:t>
      </w:r>
    </w:p>
    <w:p w:rsidR="00D45DC9" w:rsidRDefault="00D45DC9" w:rsidP="00D45DC9">
      <w:pPr>
        <w:pStyle w:val="Standard"/>
        <w:jc w:val="both"/>
        <w:rPr>
          <w:rFonts w:cs="Times New Roman"/>
        </w:rPr>
      </w:pPr>
    </w:p>
    <w:p w:rsidR="00D45DC9" w:rsidRDefault="00D45DC9" w:rsidP="00D45DC9">
      <w:pPr>
        <w:pStyle w:val="Standard"/>
        <w:jc w:val="both"/>
        <w:rPr>
          <w:rFonts w:cs="Times New Roman"/>
        </w:rPr>
      </w:pPr>
    </w:p>
    <w:p w:rsidR="00D45DC9" w:rsidRDefault="00D45DC9" w:rsidP="00D45DC9">
      <w:pPr>
        <w:pStyle w:val="Standard"/>
        <w:ind w:hanging="15"/>
        <w:jc w:val="both"/>
      </w:pPr>
      <w:r>
        <w:rPr>
          <w:rFonts w:cs="Times New Roman"/>
        </w:rPr>
        <w:t>2. Szerződő felek a bérleti szerződést a munkavégzésre irányuló jogviszony fennállásáig, illetőleg</w:t>
      </w:r>
      <w:proofErr w:type="gramStart"/>
      <w:r>
        <w:rPr>
          <w:rFonts w:cs="Times New Roman"/>
        </w:rPr>
        <w:t>: …</w:t>
      </w:r>
      <w:proofErr w:type="gramEnd"/>
      <w:r>
        <w:rPr>
          <w:rFonts w:cs="Times New Roman"/>
        </w:rPr>
        <w:t>……………...........….. -</w:t>
      </w:r>
      <w:proofErr w:type="spellStart"/>
      <w:r>
        <w:rPr>
          <w:rFonts w:cs="Times New Roman"/>
        </w:rPr>
        <w:t>tól</w:t>
      </w:r>
      <w:proofErr w:type="spellEnd"/>
      <w:r>
        <w:rPr>
          <w:rFonts w:cs="Times New Roman"/>
        </w:rPr>
        <w:t xml:space="preserve"> …….....................……….. -</w:t>
      </w:r>
      <w:proofErr w:type="spellStart"/>
      <w:r>
        <w:rPr>
          <w:rFonts w:cs="Times New Roman"/>
        </w:rPr>
        <w:t>ig</w:t>
      </w:r>
      <w:proofErr w:type="spellEnd"/>
      <w:r>
        <w:rPr>
          <w:rFonts w:cs="Times New Roman"/>
        </w:rPr>
        <w:t xml:space="preserve"> kötik. Amennyiben a bérlő a munkaviszonyát meghatározott idő eltelte előtt megszünteti</w:t>
      </w:r>
      <w:proofErr w:type="gramStart"/>
      <w:r>
        <w:rPr>
          <w:rFonts w:cs="Times New Roman"/>
        </w:rPr>
        <w:t>,     elhelyezésre</w:t>
      </w:r>
      <w:proofErr w:type="gramEnd"/>
      <w:r>
        <w:rPr>
          <w:rFonts w:cs="Times New Roman"/>
        </w:rPr>
        <w:t xml:space="preserve"> nem tarthat igényt, a lakást 30 napon belül köteles </w:t>
      </w:r>
      <w:proofErr w:type="spellStart"/>
      <w:r>
        <w:rPr>
          <w:rFonts w:cs="Times New Roman"/>
        </w:rPr>
        <w:t>kiüríteni.Ha</w:t>
      </w:r>
      <w:proofErr w:type="spellEnd"/>
      <w:r>
        <w:rPr>
          <w:rFonts w:cs="Times New Roman"/>
        </w:rPr>
        <w:t xml:space="preserve"> a munkaviszony nyugdíjazás miatt szűnik meg, a bérleti jogviszony a Képviselő-testület döntése alapján legfeljebb egyszeri alkalommal, egy évre meghosszabbítható, amennyiben bérlőnek Jászfényszaru Város közigazgatási területén nincs másik lakása.</w:t>
      </w:r>
      <w:r>
        <w:rPr>
          <w:rStyle w:val="Footnoteanchor"/>
          <w:rFonts w:cs="Times New Roman"/>
        </w:rPr>
        <w:footnoteReference w:id="1"/>
      </w:r>
    </w:p>
    <w:p w:rsidR="00D45DC9" w:rsidRDefault="00D45DC9" w:rsidP="00D45DC9">
      <w:pPr>
        <w:pStyle w:val="Standard"/>
        <w:autoSpaceDE w:val="0"/>
        <w:ind w:left="-15" w:firstLine="30"/>
        <w:jc w:val="both"/>
      </w:pPr>
      <w:r>
        <w:rPr>
          <w:rFonts w:cs="Times New Roman"/>
        </w:rPr>
        <w:t xml:space="preserve">3. Szerződő felek a bérleti </w:t>
      </w:r>
      <w:proofErr w:type="gramStart"/>
      <w:r>
        <w:rPr>
          <w:rFonts w:cs="Times New Roman"/>
        </w:rPr>
        <w:t>szerződést …</w:t>
      </w:r>
      <w:proofErr w:type="gramEnd"/>
      <w:r>
        <w:rPr>
          <w:rFonts w:cs="Times New Roman"/>
        </w:rPr>
        <w:t>.......................................................................tól</w:t>
      </w:r>
      <w:r>
        <w:rPr>
          <w:rFonts w:cs="Times New Roman"/>
        </w:rPr>
        <w:br/>
        <w:t>….........................................-</w:t>
      </w:r>
      <w:proofErr w:type="spellStart"/>
      <w:r>
        <w:rPr>
          <w:rFonts w:cs="Times New Roman"/>
        </w:rPr>
        <w:t>ig</w:t>
      </w:r>
      <w:proofErr w:type="spellEnd"/>
      <w:r>
        <w:rPr>
          <w:rFonts w:cs="Times New Roman"/>
        </w:rPr>
        <w:t xml:space="preserve"> kötik. A bérleti jogviszony a határozott idő elteltével megszűnik. A bérbeadás feltételeinek meglétét a bérbeadó évente felülvizsgálja. Ha a felülvizsgálat során megállapítást nyer, hogy a szociális helyzet alapján történt bérbeadás feltételei nem állnak fenn, költségelvű lakbért kell megállapítani.</w:t>
      </w:r>
      <w:r>
        <w:rPr>
          <w:rStyle w:val="Footnoteanchor"/>
          <w:rFonts w:cs="Times New Roman"/>
        </w:rPr>
        <w:footnoteReference w:id="2"/>
      </w:r>
      <w:r>
        <w:rPr>
          <w:rFonts w:cs="Times New Roman"/>
        </w:rPr>
        <w:br/>
      </w:r>
    </w:p>
    <w:p w:rsidR="00D45DC9" w:rsidRDefault="00D45DC9" w:rsidP="00D45DC9">
      <w:pPr>
        <w:pStyle w:val="Standard"/>
        <w:autoSpaceDE w:val="0"/>
        <w:ind w:firstLine="15"/>
        <w:jc w:val="both"/>
        <w:rPr>
          <w:rFonts w:cs="Times New Roman"/>
        </w:rPr>
      </w:pPr>
      <w:r>
        <w:rPr>
          <w:rFonts w:cs="Times New Roman"/>
        </w:rPr>
        <w:t>4. A bérlő bérlőtársi-, albérleti-, tartási- vagy csereszerződést az ingatlanra nem köthet.</w:t>
      </w:r>
    </w:p>
    <w:p w:rsidR="00D45DC9" w:rsidRDefault="00D45DC9" w:rsidP="00D45DC9">
      <w:pPr>
        <w:pStyle w:val="Standard"/>
        <w:jc w:val="both"/>
        <w:rPr>
          <w:rFonts w:cs="Times New Roman"/>
        </w:rPr>
      </w:pPr>
    </w:p>
    <w:p w:rsidR="00D45DC9" w:rsidRDefault="00D45DC9" w:rsidP="00D45DC9">
      <w:pPr>
        <w:pStyle w:val="Standard"/>
        <w:ind w:left="15"/>
        <w:jc w:val="both"/>
        <w:rPr>
          <w:rFonts w:cs="Times New Roman"/>
        </w:rPr>
      </w:pPr>
      <w:r>
        <w:rPr>
          <w:rFonts w:cs="Times New Roman"/>
        </w:rPr>
        <w:t>5. Az 1. pontban megjelölt ingatlan bérleti díját Jászfényszaru Város Képviselő-testülete évente rendeletben állapítja meg. A fizetendő díj mértékét a GAMESZ tárgyév 15-ig közli Bérlővel. A bérleti díjat havonta, tárgyhó 10-ig kell befizetni a GAMESZ pénztárába.</w:t>
      </w:r>
    </w:p>
    <w:p w:rsidR="00D45DC9" w:rsidRDefault="00D45DC9" w:rsidP="00D45DC9">
      <w:pPr>
        <w:pStyle w:val="Standard"/>
        <w:jc w:val="both"/>
        <w:rPr>
          <w:rFonts w:cs="Times New Roman"/>
        </w:rPr>
      </w:pPr>
    </w:p>
    <w:p w:rsidR="00D45DC9" w:rsidRDefault="00D45DC9" w:rsidP="00D45DC9">
      <w:pPr>
        <w:pStyle w:val="Standard"/>
        <w:jc w:val="both"/>
        <w:rPr>
          <w:rFonts w:cs="Times New Roman"/>
        </w:rPr>
      </w:pPr>
    </w:p>
    <w:p w:rsidR="00D45DC9" w:rsidRDefault="00D45DC9" w:rsidP="00D45DC9">
      <w:pPr>
        <w:pStyle w:val="Standard"/>
        <w:ind w:firstLine="30"/>
        <w:jc w:val="both"/>
        <w:rPr>
          <w:rFonts w:cs="Times New Roman"/>
        </w:rPr>
      </w:pPr>
      <w:r>
        <w:rPr>
          <w:rFonts w:cs="Times New Roman"/>
        </w:rPr>
        <w:t xml:space="preserve">6. Bérbeadó biztosítja a közüzemi szolgáltatásokat (víz, villany, fűtés, stb.) A bérleti díjon felül a Bérlőt terheli a bérleményhez kapcsolódó valamennyi közüzemi díj és szolgáltatás ellenértéke /víz, szennyvíz, gáz, villamos energia, szemétszállítás, kéményseprői díjak, stb./ rezsiköltség, </w:t>
      </w:r>
      <w:proofErr w:type="gramStart"/>
      <w:r>
        <w:rPr>
          <w:rFonts w:cs="Times New Roman"/>
        </w:rPr>
        <w:t>kommunális</w:t>
      </w:r>
      <w:proofErr w:type="gramEnd"/>
      <w:r>
        <w:rPr>
          <w:rFonts w:cs="Times New Roman"/>
        </w:rPr>
        <w:t xml:space="preserve"> adó, amelyet a Bérlő a kibocsátott számlák alapján közvetlenül a szolgáltatók, ill. a számlakibocsátók részére köteles megfizetni. A közüzemi számlák kiegyenlítettségét a Bérlő a Bérbeadó felhívására köteles igazolni. Bérlő köteles saját költségén a hulladék gyűjtéséről és elszállításáról, valamint a lakáshoz tartozó udvar és utcai rész rendben tartásáról gondoskodni. Bérlő köteles a lakást jó állapotban megőrizni, a berendezési és felszerelési tárgyak üzemképes állapotban tartásáról, szükség szerinti javíttatásáról vagy cseréjéről gondoskodni.</w:t>
      </w:r>
    </w:p>
    <w:p w:rsidR="00D45DC9" w:rsidRDefault="00D45DC9" w:rsidP="00D45DC9">
      <w:pPr>
        <w:pStyle w:val="Standard"/>
        <w:jc w:val="both"/>
        <w:rPr>
          <w:rFonts w:cs="Times New Roman"/>
        </w:rPr>
      </w:pPr>
    </w:p>
    <w:p w:rsidR="00D45DC9" w:rsidRDefault="00D45DC9" w:rsidP="00D45DC9">
      <w:pPr>
        <w:pStyle w:val="Standard"/>
        <w:ind w:firstLine="15"/>
        <w:jc w:val="both"/>
        <w:rPr>
          <w:rFonts w:cs="Times New Roman"/>
        </w:rPr>
      </w:pPr>
      <w:r>
        <w:rPr>
          <w:rFonts w:cs="Times New Roman"/>
        </w:rPr>
        <w:t xml:space="preserve">7. A Bérlő köteles a bérleti szerződés megkötését követő 8 napon belül a közüzemi mérőórákat (gáz, villany, víz, stb.) a saját nevére átíratni és az átírás költségeit </w:t>
      </w:r>
      <w:proofErr w:type="gramStart"/>
      <w:r>
        <w:rPr>
          <w:rFonts w:cs="Times New Roman"/>
        </w:rPr>
        <w:t>a</w:t>
      </w:r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</w:t>
      </w:r>
      <w:proofErr w:type="spellEnd"/>
      <w:r>
        <w:rPr>
          <w:rFonts w:cs="Times New Roman"/>
        </w:rPr>
        <w:t xml:space="preserve"> szolgáltatónak megfizetni.</w:t>
      </w:r>
    </w:p>
    <w:p w:rsidR="00D45DC9" w:rsidRDefault="00D45DC9" w:rsidP="00D45DC9">
      <w:pPr>
        <w:pStyle w:val="Standard"/>
        <w:jc w:val="both"/>
        <w:rPr>
          <w:rFonts w:cs="Times New Roman"/>
        </w:rPr>
      </w:pPr>
    </w:p>
    <w:p w:rsidR="00D45DC9" w:rsidRDefault="00D45DC9" w:rsidP="00D45DC9">
      <w:pPr>
        <w:pStyle w:val="Standard"/>
        <w:ind w:left="15" w:firstLine="30"/>
        <w:jc w:val="both"/>
        <w:rPr>
          <w:rFonts w:cs="Times New Roman"/>
        </w:rPr>
      </w:pPr>
      <w:r>
        <w:rPr>
          <w:rFonts w:cs="Times New Roman"/>
        </w:rPr>
        <w:t>8. A Bérlő más személyt a lakásba csak a Bérbeadó előzetes írásbeli engedélye alapján fogadhat be. Ez az engedély csak határozott időre, a bérleti szerződés fennállásának idejére adható. A határozott idő lejártakor a bérlő köteles gondoskodni arról, hogy az engedéllyel befogadott személy a lakást elhagyja.</w:t>
      </w:r>
    </w:p>
    <w:p w:rsidR="00D45DC9" w:rsidRDefault="00D45DC9" w:rsidP="00D45DC9">
      <w:pPr>
        <w:pStyle w:val="Standard"/>
        <w:jc w:val="both"/>
        <w:rPr>
          <w:rFonts w:cs="Times New Roman"/>
        </w:rPr>
      </w:pPr>
    </w:p>
    <w:p w:rsidR="00D45DC9" w:rsidRDefault="00D45DC9" w:rsidP="00D45DC9">
      <w:pPr>
        <w:pStyle w:val="Standard"/>
        <w:jc w:val="both"/>
        <w:rPr>
          <w:rFonts w:cs="Times New Roman"/>
        </w:rPr>
      </w:pPr>
      <w:r>
        <w:rPr>
          <w:rFonts w:cs="Times New Roman"/>
        </w:rPr>
        <w:t>A Bérlő a bérleményt kizárólagosan lakás céljára jogosult használni. Az ettől eltérő célú használat rendeltetésellenes használatnak minősül és ebben az esetben a Bérbeadó rendkívüli, azonnali hatályú felmondási jog gyakorlására jogosult.</w:t>
      </w:r>
    </w:p>
    <w:p w:rsidR="00D45DC9" w:rsidRDefault="00D45DC9" w:rsidP="00D45DC9">
      <w:pPr>
        <w:pStyle w:val="Standard"/>
        <w:ind w:left="709"/>
        <w:jc w:val="both"/>
        <w:rPr>
          <w:rFonts w:cs="Times New Roman"/>
        </w:rPr>
      </w:pPr>
    </w:p>
    <w:p w:rsidR="00D45DC9" w:rsidRDefault="00D45DC9" w:rsidP="00D45DC9">
      <w:pPr>
        <w:pStyle w:val="Standard"/>
        <w:tabs>
          <w:tab w:val="left" w:pos="705"/>
        </w:tabs>
        <w:jc w:val="both"/>
        <w:rPr>
          <w:rFonts w:cs="Times New Roman"/>
        </w:rPr>
      </w:pPr>
      <w:r>
        <w:rPr>
          <w:rFonts w:cs="Times New Roman"/>
        </w:rPr>
        <w:t>A Bérlő a bérleményt, vagy annak bármelyik részét nem jogosult albérletbe adni. A Bérlő tudomásul veszi, hogy a bérleményen átalakítást, vagy bármilyen jellegű módosítást, felújítást, karbantartást csakis a Bérbeadó előzetes kifejezett írásbeli hozzájárulása alapján végezhet, ennek anyagi vonzatának rögzítésével.</w:t>
      </w:r>
    </w:p>
    <w:p w:rsidR="00D45DC9" w:rsidRDefault="00D45DC9" w:rsidP="00D45DC9">
      <w:pPr>
        <w:pStyle w:val="Standard"/>
        <w:ind w:left="709"/>
        <w:jc w:val="both"/>
        <w:rPr>
          <w:rFonts w:cs="Times New Roman"/>
        </w:rPr>
      </w:pPr>
    </w:p>
    <w:p w:rsidR="00D45DC9" w:rsidRDefault="00D45DC9" w:rsidP="00D45DC9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A Bérlő minden olyan kárért, amely a bérleti jogviszony időtartama alatt keletkezik a bérelt ingatlanban, vagy a lakásbérlemény </w:t>
      </w:r>
      <w:proofErr w:type="spellStart"/>
      <w:r>
        <w:rPr>
          <w:rFonts w:cs="Times New Roman"/>
        </w:rPr>
        <w:t>leltárában</w:t>
      </w:r>
      <w:proofErr w:type="spellEnd"/>
      <w:r>
        <w:rPr>
          <w:rFonts w:cs="Times New Roman"/>
        </w:rPr>
        <w:t xml:space="preserve"> felsorolt ingóságokban – mely jelen szerződés mellékletét képezi – teljes körű kártérítési felelősséggel tartozik.</w:t>
      </w:r>
    </w:p>
    <w:p w:rsidR="00D45DC9" w:rsidRDefault="00D45DC9" w:rsidP="00D45DC9">
      <w:pPr>
        <w:pStyle w:val="Standard"/>
        <w:jc w:val="both"/>
        <w:rPr>
          <w:rFonts w:cs="Times New Roman"/>
        </w:rPr>
      </w:pPr>
    </w:p>
    <w:p w:rsidR="00D45DC9" w:rsidRDefault="00D45DC9" w:rsidP="00D45DC9">
      <w:pPr>
        <w:pStyle w:val="Standard"/>
        <w:jc w:val="both"/>
        <w:rPr>
          <w:rFonts w:cs="Times New Roman"/>
        </w:rPr>
      </w:pPr>
      <w:r>
        <w:rPr>
          <w:rFonts w:cs="Times New Roman"/>
        </w:rPr>
        <w:t>9. Bérbeadó azonnali hatállyal írásban mondhatja fel a szerződést, ha a bérlő a bérleti díjat késedelmesen, vagy nem fizeti meg, illetve jelen szerződésben vállalt, vagy jogszabályban, önkormányzati rendeletben rögzített kötelezettségének nem tesz eleget. Felek ilyennek minősítik pl.: a bérlő közüzemi díjakat nem, vagy késedelmesen fizeti, a lakást a rendeltetéstől eltérően használja. Bérbeadó jogosult – előzetes írásbeli értesítése alapján – a rendeltetésszerű használatot ellenőrizni.</w:t>
      </w:r>
    </w:p>
    <w:p w:rsidR="00D45DC9" w:rsidRDefault="00D45DC9" w:rsidP="00D45DC9">
      <w:pPr>
        <w:pStyle w:val="Standard"/>
        <w:jc w:val="both"/>
        <w:rPr>
          <w:rFonts w:cs="Times New Roman"/>
        </w:rPr>
      </w:pPr>
    </w:p>
    <w:p w:rsidR="00D45DC9" w:rsidRDefault="00D45DC9" w:rsidP="00D45DC9">
      <w:pPr>
        <w:pStyle w:val="Standard"/>
        <w:ind w:firstLine="15"/>
        <w:jc w:val="both"/>
        <w:rPr>
          <w:rFonts w:cs="Times New Roman"/>
        </w:rPr>
      </w:pPr>
      <w:r>
        <w:rPr>
          <w:rFonts w:cs="Times New Roman"/>
        </w:rPr>
        <w:t>10. A bérleti jogviszony megszűnésekor Bérlő a jelenlegi szerződéskori állapotnak megfelelően (tisztán és rendezetten, az ingóságaitól kiürített állapotban) köteles az ingatlant visszaadni, az esetleges károk és hiányok a Bérlő költségére pótolhatók és javíthatók.</w:t>
      </w:r>
    </w:p>
    <w:p w:rsidR="00D45DC9" w:rsidRDefault="00D45DC9" w:rsidP="00D45DC9">
      <w:pPr>
        <w:pStyle w:val="Standard"/>
        <w:jc w:val="both"/>
        <w:rPr>
          <w:rFonts w:cs="Times New Roman"/>
        </w:rPr>
      </w:pPr>
    </w:p>
    <w:p w:rsidR="00D45DC9" w:rsidRDefault="00D45DC9" w:rsidP="00D45DC9">
      <w:pPr>
        <w:pStyle w:val="Standard"/>
        <w:jc w:val="both"/>
        <w:rPr>
          <w:rFonts w:cs="Times New Roman"/>
        </w:rPr>
      </w:pPr>
      <w:r>
        <w:rPr>
          <w:rFonts w:cs="Times New Roman"/>
        </w:rPr>
        <w:t>11. Jelen szerződés megszűnésekor a Bérlő saját költségén köteles gondoskodni az ingatlan elhagyásáról.</w:t>
      </w:r>
    </w:p>
    <w:p w:rsidR="00D45DC9" w:rsidRDefault="00D45DC9" w:rsidP="00D45DC9">
      <w:pPr>
        <w:pStyle w:val="Standard"/>
        <w:jc w:val="both"/>
        <w:rPr>
          <w:rFonts w:cs="Times New Roman"/>
        </w:rPr>
      </w:pPr>
    </w:p>
    <w:p w:rsidR="00D45DC9" w:rsidRDefault="00D45DC9" w:rsidP="00D45DC9">
      <w:pPr>
        <w:pStyle w:val="Standard"/>
        <w:ind w:hanging="30"/>
        <w:jc w:val="both"/>
        <w:rPr>
          <w:rFonts w:cs="Times New Roman"/>
        </w:rPr>
      </w:pPr>
      <w:r>
        <w:rPr>
          <w:rFonts w:cs="Times New Roman"/>
        </w:rPr>
        <w:t>12. A jelen szerződésben nem szabályozott kérdésekben a szerződő felek elfogadják a Polgári Törvénykönyv, a Lakások és helyiségek bérletére, valamint az elidegenítésükre vonatkozó egyes szabályokról szóló 1993. évi LXXVIII. törvény, valamint Jászfényszaru Város Önkormányzata vonatkozó helyi rendeletének hatályos rendelkezéseit.</w:t>
      </w:r>
    </w:p>
    <w:p w:rsidR="00D45DC9" w:rsidRDefault="00D45DC9" w:rsidP="00D45DC9">
      <w:pPr>
        <w:pStyle w:val="Standard"/>
        <w:jc w:val="both"/>
        <w:rPr>
          <w:rFonts w:cs="Times New Roman"/>
        </w:rPr>
      </w:pPr>
    </w:p>
    <w:p w:rsidR="00D45DC9" w:rsidRDefault="00D45DC9" w:rsidP="00D45DC9">
      <w:pPr>
        <w:pStyle w:val="Standard"/>
        <w:jc w:val="both"/>
        <w:rPr>
          <w:rFonts w:cs="Times New Roman"/>
        </w:rPr>
      </w:pPr>
    </w:p>
    <w:p w:rsidR="00D45DC9" w:rsidRDefault="00D45DC9" w:rsidP="00D45DC9">
      <w:pPr>
        <w:pStyle w:val="Standard"/>
        <w:jc w:val="both"/>
        <w:rPr>
          <w:rFonts w:cs="Times New Roman"/>
        </w:rPr>
      </w:pPr>
    </w:p>
    <w:p w:rsidR="00D45DC9" w:rsidRDefault="00D45DC9" w:rsidP="00D45DC9">
      <w:pPr>
        <w:pStyle w:val="Standard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Alulírott Felek a jelen okiratot kiállítást követően elolvastuk, majd kellő megértés után, mint az akaratunkkal mindenben megegyezőt </w:t>
      </w:r>
      <w:proofErr w:type="spellStart"/>
      <w:r>
        <w:rPr>
          <w:rFonts w:cs="Times New Roman"/>
        </w:rPr>
        <w:t>helybenhagyólag</w:t>
      </w:r>
      <w:proofErr w:type="spellEnd"/>
      <w:r>
        <w:rPr>
          <w:rFonts w:cs="Times New Roman"/>
        </w:rPr>
        <w:t xml:space="preserve"> írjuk alá.</w:t>
      </w:r>
    </w:p>
    <w:p w:rsidR="00D45DC9" w:rsidRDefault="00D45DC9" w:rsidP="00D45DC9">
      <w:pPr>
        <w:pStyle w:val="Standard"/>
        <w:jc w:val="both"/>
        <w:rPr>
          <w:rFonts w:cs="Times New Roman"/>
        </w:rPr>
      </w:pPr>
    </w:p>
    <w:p w:rsidR="00D45DC9" w:rsidRDefault="00D45DC9" w:rsidP="00D45DC9">
      <w:pPr>
        <w:pStyle w:val="Standard"/>
        <w:jc w:val="both"/>
        <w:rPr>
          <w:rFonts w:cs="Times New Roman"/>
        </w:rPr>
      </w:pPr>
    </w:p>
    <w:p w:rsidR="00D45DC9" w:rsidRDefault="00D45DC9" w:rsidP="00D45DC9">
      <w:pPr>
        <w:pStyle w:val="Standard"/>
        <w:jc w:val="both"/>
        <w:rPr>
          <w:rFonts w:cs="Times New Roman"/>
        </w:rPr>
      </w:pPr>
    </w:p>
    <w:p w:rsidR="00D45DC9" w:rsidRDefault="00D45DC9" w:rsidP="00D45DC9">
      <w:pPr>
        <w:pStyle w:val="Standard"/>
        <w:jc w:val="both"/>
        <w:rPr>
          <w:rFonts w:cs="Times New Roman"/>
        </w:rPr>
      </w:pPr>
      <w:r>
        <w:rPr>
          <w:rFonts w:cs="Times New Roman"/>
        </w:rPr>
        <w:t>Jászfényszaru</w:t>
      </w:r>
      <w:proofErr w:type="gramStart"/>
      <w:r>
        <w:rPr>
          <w:rFonts w:cs="Times New Roman"/>
        </w:rPr>
        <w:t>, …</w:t>
      </w:r>
      <w:proofErr w:type="gramEnd"/>
      <w:r>
        <w:rPr>
          <w:rFonts w:cs="Times New Roman"/>
        </w:rPr>
        <w:t>……………………..</w:t>
      </w:r>
    </w:p>
    <w:p w:rsidR="00D45DC9" w:rsidRDefault="00D45DC9" w:rsidP="00D45DC9">
      <w:pPr>
        <w:pStyle w:val="Standard"/>
        <w:jc w:val="both"/>
        <w:rPr>
          <w:rFonts w:cs="Times New Roman"/>
        </w:rPr>
      </w:pPr>
    </w:p>
    <w:p w:rsidR="00D45DC9" w:rsidRDefault="00D45DC9" w:rsidP="00D45DC9">
      <w:pPr>
        <w:pStyle w:val="Standard"/>
        <w:jc w:val="both"/>
        <w:rPr>
          <w:rFonts w:cs="Times New Roman"/>
        </w:rPr>
      </w:pPr>
    </w:p>
    <w:p w:rsidR="00D45DC9" w:rsidRDefault="00D45DC9" w:rsidP="00D45DC9">
      <w:pPr>
        <w:pStyle w:val="Standard"/>
        <w:jc w:val="both"/>
        <w:rPr>
          <w:rFonts w:cs="Times New Roman"/>
        </w:rPr>
      </w:pPr>
    </w:p>
    <w:p w:rsidR="00D45DC9" w:rsidRDefault="00D45DC9" w:rsidP="00D45DC9">
      <w:pPr>
        <w:pStyle w:val="Standard"/>
        <w:jc w:val="both"/>
        <w:rPr>
          <w:rFonts w:cs="Times New Roman"/>
        </w:rPr>
      </w:pPr>
    </w:p>
    <w:p w:rsidR="00D45DC9" w:rsidRDefault="00D45DC9" w:rsidP="00D45DC9">
      <w:pPr>
        <w:pStyle w:val="Standard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…………………………………………….</w:t>
      </w:r>
      <w:r>
        <w:rPr>
          <w:rFonts w:cs="Times New Roman"/>
        </w:rPr>
        <w:tab/>
      </w:r>
      <w:r>
        <w:rPr>
          <w:rFonts w:cs="Times New Roman"/>
        </w:rPr>
        <w:tab/>
        <w:t>……………………………...…………….</w:t>
      </w:r>
    </w:p>
    <w:p w:rsidR="00D45DC9" w:rsidRDefault="00D45DC9" w:rsidP="00D45DC9">
      <w:pPr>
        <w:pStyle w:val="Standard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 </w:t>
      </w:r>
      <w:proofErr w:type="gramStart"/>
      <w:r>
        <w:rPr>
          <w:rFonts w:cs="Times New Roman"/>
        </w:rPr>
        <w:t>Bérbeadó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Bérlő</w:t>
      </w:r>
      <w:proofErr w:type="gramEnd"/>
    </w:p>
    <w:p w:rsidR="00D45DC9" w:rsidRDefault="00D45DC9" w:rsidP="00D45DC9">
      <w:pPr>
        <w:pStyle w:val="Standard"/>
        <w:jc w:val="both"/>
        <w:rPr>
          <w:rFonts w:cs="Times New Roman"/>
        </w:rPr>
      </w:pPr>
    </w:p>
    <w:p w:rsidR="00D45DC9" w:rsidRDefault="00D45DC9" w:rsidP="00D45DC9">
      <w:pPr>
        <w:pStyle w:val="Standard"/>
        <w:tabs>
          <w:tab w:val="right" w:leader="dot" w:pos="9432"/>
        </w:tabs>
        <w:rPr>
          <w:rFonts w:cs="Times New Roman"/>
        </w:rPr>
      </w:pPr>
    </w:p>
    <w:p w:rsidR="00F16BFB" w:rsidRDefault="00F16BFB">
      <w:bookmarkStart w:id="0" w:name="_GoBack"/>
      <w:bookmarkEnd w:id="0"/>
    </w:p>
    <w:sectPr w:rsidR="00F16BF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4D1" w:rsidRDefault="00EC44D1" w:rsidP="00D45DC9">
      <w:pPr>
        <w:spacing w:after="0" w:line="240" w:lineRule="auto"/>
      </w:pPr>
      <w:r>
        <w:separator/>
      </w:r>
    </w:p>
  </w:endnote>
  <w:endnote w:type="continuationSeparator" w:id="0">
    <w:p w:rsidR="00EC44D1" w:rsidRDefault="00EC44D1" w:rsidP="00D45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4D1" w:rsidRDefault="00EC44D1" w:rsidP="00D45DC9">
      <w:pPr>
        <w:spacing w:after="0" w:line="240" w:lineRule="auto"/>
      </w:pPr>
      <w:r>
        <w:separator/>
      </w:r>
    </w:p>
  </w:footnote>
  <w:footnote w:type="continuationSeparator" w:id="0">
    <w:p w:rsidR="00EC44D1" w:rsidRDefault="00EC44D1" w:rsidP="00D45DC9">
      <w:pPr>
        <w:spacing w:after="0" w:line="240" w:lineRule="auto"/>
      </w:pPr>
      <w:r>
        <w:continuationSeparator/>
      </w:r>
    </w:p>
  </w:footnote>
  <w:footnote w:id="1">
    <w:p w:rsidR="00D45DC9" w:rsidRDefault="00D45DC9" w:rsidP="00D45DC9">
      <w:pPr>
        <w:pStyle w:val="Footnote"/>
      </w:pPr>
      <w:r>
        <w:rPr>
          <w:rStyle w:val="Lbjegyzet-hivatkozs"/>
        </w:rPr>
        <w:footnoteRef/>
      </w:r>
      <w:r>
        <w:t xml:space="preserve">A bekezdés csak a </w:t>
      </w:r>
      <w:r>
        <w:rPr>
          <w:b/>
          <w:bCs/>
        </w:rPr>
        <w:t>szolgálati jelleggel</w:t>
      </w:r>
      <w:r>
        <w:t xml:space="preserve"> bérbe adott szerződésre vonatkozik.</w:t>
      </w:r>
    </w:p>
  </w:footnote>
  <w:footnote w:id="2">
    <w:p w:rsidR="00D45DC9" w:rsidRDefault="00D45DC9" w:rsidP="00D45DC9">
      <w:pPr>
        <w:pStyle w:val="Footnote"/>
      </w:pPr>
      <w:r>
        <w:rPr>
          <w:rStyle w:val="Lbjegyzet-hivatkozs"/>
        </w:rPr>
        <w:footnoteRef/>
      </w:r>
      <w:r>
        <w:t xml:space="preserve">A bekezdés csak a </w:t>
      </w:r>
      <w:r>
        <w:rPr>
          <w:b/>
          <w:bCs/>
        </w:rPr>
        <w:t>szociális jelleggel</w:t>
      </w:r>
      <w:r>
        <w:t xml:space="preserve"> bérbe adott szerződésre vonatkozik.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DC9"/>
    <w:rsid w:val="00D45DC9"/>
    <w:rsid w:val="00EC44D1"/>
    <w:rsid w:val="00F1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2F91FB-EC64-416A-8BA7-3E221623B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D45D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45DC9"/>
    <w:pPr>
      <w:spacing w:after="120"/>
    </w:pPr>
  </w:style>
  <w:style w:type="paragraph" w:styleId="Cm">
    <w:name w:val="Title"/>
    <w:basedOn w:val="Standard"/>
    <w:next w:val="Alcm"/>
    <w:link w:val="CmChar"/>
    <w:rsid w:val="00D45DC9"/>
    <w:pPr>
      <w:jc w:val="center"/>
    </w:pPr>
    <w:rPr>
      <w:b/>
      <w:sz w:val="32"/>
    </w:rPr>
  </w:style>
  <w:style w:type="character" w:customStyle="1" w:styleId="CmChar">
    <w:name w:val="Cím Char"/>
    <w:basedOn w:val="Bekezdsalapbettpusa"/>
    <w:link w:val="Cm"/>
    <w:rsid w:val="00D45DC9"/>
    <w:rPr>
      <w:rFonts w:ascii="Times New Roman" w:eastAsia="DejaVu Sans" w:hAnsi="Times New Roman" w:cs="DejaVu Sans"/>
      <w:b/>
      <w:kern w:val="3"/>
      <w:sz w:val="32"/>
      <w:szCs w:val="24"/>
      <w:lang w:eastAsia="zh-CN" w:bidi="hi-IN"/>
    </w:rPr>
  </w:style>
  <w:style w:type="paragraph" w:customStyle="1" w:styleId="Footnote">
    <w:name w:val="Footnote"/>
    <w:basedOn w:val="Standard"/>
    <w:rsid w:val="00D45DC9"/>
    <w:pPr>
      <w:suppressLineNumbers/>
      <w:ind w:left="283" w:hanging="283"/>
    </w:pPr>
    <w:rPr>
      <w:sz w:val="20"/>
      <w:szCs w:val="20"/>
    </w:rPr>
  </w:style>
  <w:style w:type="character" w:customStyle="1" w:styleId="Footnoteanchor">
    <w:name w:val="Footnote anchor"/>
    <w:rsid w:val="00D45DC9"/>
    <w:rPr>
      <w:position w:val="0"/>
      <w:vertAlign w:val="superscript"/>
    </w:rPr>
  </w:style>
  <w:style w:type="character" w:styleId="Lbjegyzet-hivatkozs">
    <w:name w:val="footnote reference"/>
    <w:basedOn w:val="Bekezdsalapbettpusa"/>
    <w:rsid w:val="00D45DC9"/>
    <w:rPr>
      <w:position w:val="0"/>
      <w:vertAlign w:val="superscript"/>
    </w:rPr>
  </w:style>
  <w:style w:type="paragraph" w:styleId="Alcm">
    <w:name w:val="Subtitle"/>
    <w:basedOn w:val="Norml"/>
    <w:next w:val="Norml"/>
    <w:link w:val="AlcmChar"/>
    <w:uiPriority w:val="11"/>
    <w:qFormat/>
    <w:rsid w:val="00D45DC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D45DC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titkarsag1</dc:creator>
  <cp:keywords/>
  <dc:description/>
  <cp:lastModifiedBy>titkarsag1</cp:lastModifiedBy>
  <cp:revision>1</cp:revision>
  <dcterms:created xsi:type="dcterms:W3CDTF">2018-11-19T09:35:00Z</dcterms:created>
  <dcterms:modified xsi:type="dcterms:W3CDTF">2018-11-19T09:35:00Z</dcterms:modified>
</cp:coreProperties>
</file>