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91D" w:rsidRPr="00E32D81" w:rsidRDefault="0019591D" w:rsidP="0019591D">
      <w:pPr>
        <w:pStyle w:val="Nincstrkz"/>
        <w:numPr>
          <w:ilvl w:val="3"/>
          <w:numId w:val="1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2D81">
        <w:rPr>
          <w:rFonts w:ascii="Times New Roman" w:hAnsi="Times New Roman" w:cs="Times New Roman"/>
          <w:b/>
          <w:sz w:val="24"/>
          <w:szCs w:val="24"/>
        </w:rPr>
        <w:t xml:space="preserve">függelék </w:t>
      </w:r>
    </w:p>
    <w:p w:rsidR="0019591D" w:rsidRPr="0091237E" w:rsidRDefault="0019591D" w:rsidP="0019591D">
      <w:pPr>
        <w:pStyle w:val="Listaszerbekezds"/>
        <w:spacing w:after="0" w:line="300" w:lineRule="exact"/>
        <w:jc w:val="right"/>
        <w:rPr>
          <w:rFonts w:ascii="Times New Roman" w:hAnsi="Times New Roman" w:cs="Times New Roman"/>
          <w:sz w:val="24"/>
        </w:rPr>
      </w:pPr>
      <w:r w:rsidRPr="0091237E">
        <w:rPr>
          <w:rFonts w:ascii="Times New Roman" w:hAnsi="Times New Roman" w:cs="Times New Roman"/>
          <w:sz w:val="24"/>
        </w:rPr>
        <w:t>„a településkép védelméről” szóló</w:t>
      </w:r>
    </w:p>
    <w:p w:rsidR="0019591D" w:rsidRPr="0091237E" w:rsidRDefault="0019591D" w:rsidP="0019591D">
      <w:pPr>
        <w:pStyle w:val="Listaszerbekezds"/>
        <w:spacing w:after="0" w:line="300" w:lineRule="exact"/>
        <w:jc w:val="right"/>
        <w:rPr>
          <w:rFonts w:ascii="Times New Roman" w:hAnsi="Times New Roman" w:cs="Times New Roman"/>
          <w:b/>
          <w:sz w:val="24"/>
        </w:rPr>
      </w:pPr>
      <w:r w:rsidRPr="0091237E">
        <w:rPr>
          <w:rFonts w:ascii="Times New Roman" w:hAnsi="Times New Roman" w:cs="Times New Roman"/>
          <w:sz w:val="24"/>
        </w:rPr>
        <w:t xml:space="preserve">7/2019. </w:t>
      </w:r>
      <w:r w:rsidRPr="0091237E">
        <w:rPr>
          <w:rFonts w:ascii="Times New Roman" w:hAnsi="Times New Roman" w:cs="Times New Roman"/>
          <w:sz w:val="24"/>
          <w:lang w:bidi="hu-HU"/>
        </w:rPr>
        <w:t>(V. 28.) önkormányzati rendelethez</w:t>
      </w:r>
    </w:p>
    <w:p w:rsidR="0019591D" w:rsidRPr="00395724" w:rsidRDefault="0019591D" w:rsidP="0019591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591D" w:rsidRPr="00395724" w:rsidRDefault="0019591D" w:rsidP="0019591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bidi="hu-HU"/>
        </w:rPr>
      </w:pPr>
      <w:r w:rsidRPr="00395724">
        <w:rPr>
          <w:rFonts w:ascii="Times New Roman" w:eastAsia="Calibri" w:hAnsi="Times New Roman" w:cs="Times New Roman"/>
          <w:b/>
          <w:sz w:val="24"/>
          <w:szCs w:val="24"/>
          <w:lang w:bidi="hu-HU"/>
        </w:rPr>
        <w:t>Településkép védelme szempontjából kiemelt területek</w:t>
      </w:r>
    </w:p>
    <w:p w:rsidR="0019591D" w:rsidRPr="00395724" w:rsidRDefault="0019591D" w:rsidP="0019591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91D" w:rsidRPr="0091237E" w:rsidRDefault="0019591D" w:rsidP="0019591D">
      <w:pPr>
        <w:numPr>
          <w:ilvl w:val="3"/>
          <w:numId w:val="2"/>
        </w:numPr>
        <w:spacing w:after="0" w:line="300" w:lineRule="exact"/>
        <w:ind w:left="284" w:hanging="284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bidi="hu-HU"/>
        </w:rPr>
      </w:pPr>
      <w:r w:rsidRPr="0091237E">
        <w:rPr>
          <w:rFonts w:ascii="Times New Roman" w:hAnsi="Times New Roman" w:cs="Times New Roman"/>
          <w:b/>
          <w:sz w:val="24"/>
          <w:szCs w:val="24"/>
          <w:u w:val="single"/>
          <w:lang w:bidi="hu-HU"/>
        </w:rPr>
        <w:t>Védett területek és kategóriák</w:t>
      </w:r>
    </w:p>
    <w:p w:rsidR="0019591D" w:rsidRPr="00002F40" w:rsidRDefault="0019591D" w:rsidP="0019591D">
      <w:pPr>
        <w:rPr>
          <w:rFonts w:ascii="Times New Roman" w:hAnsi="Times New Roman" w:cs="Times New Roman"/>
          <w:sz w:val="24"/>
          <w:szCs w:val="24"/>
          <w:lang w:bidi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36A3733" wp14:editId="3CD475FF">
            <wp:extent cx="5760720" cy="7485380"/>
            <wp:effectExtent l="0" t="0" r="0" b="127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inyakovácsi Npi Elrendezés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8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91D" w:rsidRPr="0091237E" w:rsidRDefault="0019591D" w:rsidP="0019591D">
      <w:pPr>
        <w:pStyle w:val="Listaszerbekezds"/>
        <w:numPr>
          <w:ilvl w:val="3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bidi="hu-HU"/>
        </w:rPr>
      </w:pPr>
      <w:r w:rsidRPr="0091237E">
        <w:rPr>
          <w:rFonts w:ascii="Times New Roman" w:hAnsi="Times New Roman" w:cs="Times New Roman"/>
          <w:sz w:val="24"/>
          <w:szCs w:val="24"/>
          <w:u w:val="single"/>
          <w:lang w:bidi="hu-HU"/>
        </w:rPr>
        <w:br w:type="page"/>
      </w:r>
      <w:r w:rsidRPr="0091237E">
        <w:rPr>
          <w:rFonts w:ascii="Times New Roman" w:hAnsi="Times New Roman" w:cs="Times New Roman"/>
          <w:b/>
          <w:sz w:val="24"/>
          <w:szCs w:val="24"/>
          <w:u w:val="single"/>
          <w:lang w:bidi="hu-HU"/>
        </w:rPr>
        <w:lastRenderedPageBreak/>
        <w:t>Örökségvédelemmel érintett területek</w:t>
      </w:r>
    </w:p>
    <w:p w:rsidR="0019591D" w:rsidRDefault="0019591D" w:rsidP="0019591D">
      <w:pPr>
        <w:spacing w:after="0" w:line="300" w:lineRule="exact"/>
        <w:contextualSpacing/>
        <w:rPr>
          <w:rFonts w:ascii="Times New Roman" w:hAnsi="Times New Roman" w:cs="Times New Roman"/>
          <w:i/>
          <w:iCs/>
          <w:sz w:val="24"/>
          <w:szCs w:val="24"/>
          <w:lang w:bidi="hu-HU"/>
        </w:rPr>
      </w:pPr>
    </w:p>
    <w:p w:rsidR="0019591D" w:rsidRDefault="0019591D" w:rsidP="0019591D">
      <w:pPr>
        <w:spacing w:after="0" w:line="300" w:lineRule="exact"/>
        <w:contextualSpacing/>
        <w:rPr>
          <w:rFonts w:ascii="Times New Roman" w:hAnsi="Times New Roman" w:cs="Times New Roman"/>
          <w:i/>
          <w:iCs/>
          <w:sz w:val="24"/>
          <w:szCs w:val="24"/>
          <w:lang w:bidi="hu-HU"/>
        </w:rPr>
      </w:pPr>
      <w:r w:rsidRPr="00395724">
        <w:rPr>
          <w:rFonts w:ascii="Times New Roman" w:hAnsi="Times New Roman" w:cs="Times New Roman"/>
          <w:i/>
          <w:iCs/>
          <w:sz w:val="24"/>
          <w:szCs w:val="24"/>
          <w:lang w:bidi="hu-HU"/>
        </w:rPr>
        <w:t>A település műemlékei és műemléki környezetéhez tartozó ingatlanok:</w:t>
      </w:r>
    </w:p>
    <w:p w:rsidR="0019591D" w:rsidRPr="00395724" w:rsidRDefault="0019591D" w:rsidP="0019591D">
      <w:pPr>
        <w:spacing w:after="0" w:line="300" w:lineRule="exact"/>
        <w:contextualSpacing/>
        <w:rPr>
          <w:rFonts w:ascii="Times New Roman" w:hAnsi="Times New Roman" w:cs="Times New Roman"/>
          <w:i/>
          <w:iCs/>
          <w:sz w:val="24"/>
          <w:szCs w:val="24"/>
          <w:lang w:bidi="hu-H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1350"/>
        <w:gridCol w:w="1277"/>
        <w:gridCol w:w="1684"/>
        <w:gridCol w:w="1175"/>
        <w:gridCol w:w="2747"/>
      </w:tblGrid>
      <w:tr w:rsidR="0019591D" w:rsidRPr="00D4586B" w:rsidTr="00BE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megye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település neve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helyrajzi szám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védettség jogi jellege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azonosító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védett örökségi érték neve</w:t>
            </w:r>
          </w:p>
        </w:tc>
      </w:tr>
      <w:tr w:rsidR="0019591D" w:rsidRPr="00D4586B" w:rsidTr="00BE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Rinyakovácsi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 xml:space="preserve">050/11 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8722 [29602]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6" w:history="1">
              <w:r w:rsidRPr="00D4586B">
                <w:rPr>
                  <w:rFonts w:ascii="Times New Roman" w:eastAsia="Times New Roman" w:hAnsi="Times New Roman" w:cs="Times New Roman"/>
                  <w:lang w:eastAsia="hu-HU"/>
                </w:rPr>
                <w:t>Lakóház ex-lege műemléki környezete</w:t>
              </w:r>
            </w:hyperlink>
          </w:p>
        </w:tc>
      </w:tr>
      <w:tr w:rsidR="0019591D" w:rsidRPr="00D4586B" w:rsidTr="00BE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Rinyakovácsi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8722 [29602]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7" w:history="1">
              <w:r w:rsidRPr="00D4586B">
                <w:rPr>
                  <w:rFonts w:ascii="Times New Roman" w:eastAsia="Times New Roman" w:hAnsi="Times New Roman" w:cs="Times New Roman"/>
                  <w:lang w:eastAsia="hu-HU"/>
                </w:rPr>
                <w:t>Lakóház ex-lege műemléki környezete</w:t>
              </w:r>
            </w:hyperlink>
          </w:p>
        </w:tc>
      </w:tr>
      <w:tr w:rsidR="0019591D" w:rsidRPr="00D4586B" w:rsidTr="00BE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Rinyakovácsi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műemlék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8722 [8060]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8" w:history="1">
              <w:r w:rsidRPr="00D4586B">
                <w:rPr>
                  <w:rFonts w:ascii="Times New Roman" w:eastAsia="Times New Roman" w:hAnsi="Times New Roman" w:cs="Times New Roman"/>
                  <w:lang w:eastAsia="hu-HU"/>
                </w:rPr>
                <w:t>Lakóház</w:t>
              </w:r>
            </w:hyperlink>
          </w:p>
        </w:tc>
      </w:tr>
      <w:tr w:rsidR="0019591D" w:rsidRPr="00D4586B" w:rsidTr="00BE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Rinyakovácsi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8722 [29602]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9" w:history="1">
              <w:r w:rsidRPr="00D4586B">
                <w:rPr>
                  <w:rFonts w:ascii="Times New Roman" w:eastAsia="Times New Roman" w:hAnsi="Times New Roman" w:cs="Times New Roman"/>
                  <w:lang w:eastAsia="hu-HU"/>
                </w:rPr>
                <w:t>Lakóház ex-lege műemléki környezete</w:t>
              </w:r>
            </w:hyperlink>
          </w:p>
        </w:tc>
      </w:tr>
      <w:tr w:rsidR="0019591D" w:rsidRPr="00D4586B" w:rsidTr="00BE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Rinyakovácsi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 xml:space="preserve">57 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8722 [29602]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0" w:history="1">
              <w:r w:rsidRPr="00D4586B">
                <w:rPr>
                  <w:rFonts w:ascii="Times New Roman" w:eastAsia="Times New Roman" w:hAnsi="Times New Roman" w:cs="Times New Roman"/>
                  <w:lang w:eastAsia="hu-HU"/>
                </w:rPr>
                <w:t>Lakóház ex-lege műemléki környezete</w:t>
              </w:r>
            </w:hyperlink>
          </w:p>
        </w:tc>
      </w:tr>
      <w:tr w:rsidR="0019591D" w:rsidRPr="00D4586B" w:rsidTr="00BE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Rinyakovácsi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8722 [29602]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1" w:history="1">
              <w:r w:rsidRPr="00D4586B">
                <w:rPr>
                  <w:rFonts w:ascii="Times New Roman" w:eastAsia="Times New Roman" w:hAnsi="Times New Roman" w:cs="Times New Roman"/>
                  <w:lang w:eastAsia="hu-HU"/>
                </w:rPr>
                <w:t>Lakóház ex-lege műemléki környezete</w:t>
              </w:r>
            </w:hyperlink>
          </w:p>
        </w:tc>
      </w:tr>
      <w:tr w:rsidR="0019591D" w:rsidRPr="00D4586B" w:rsidTr="00BE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Rinyakovácsi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8722 [29602]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2" w:history="1">
              <w:r w:rsidRPr="00D4586B">
                <w:rPr>
                  <w:rFonts w:ascii="Times New Roman" w:eastAsia="Times New Roman" w:hAnsi="Times New Roman" w:cs="Times New Roman"/>
                  <w:lang w:eastAsia="hu-HU"/>
                </w:rPr>
                <w:t>Lakóház ex-lege műemléki környezete</w:t>
              </w:r>
            </w:hyperlink>
          </w:p>
        </w:tc>
      </w:tr>
    </w:tbl>
    <w:p w:rsidR="0019591D" w:rsidRPr="00395724" w:rsidRDefault="0019591D" w:rsidP="0019591D">
      <w:pPr>
        <w:spacing w:after="0" w:line="300" w:lineRule="exact"/>
        <w:contextualSpacing/>
        <w:rPr>
          <w:rFonts w:ascii="Times New Roman" w:hAnsi="Times New Roman" w:cs="Times New Roman"/>
          <w:iCs/>
          <w:sz w:val="24"/>
          <w:szCs w:val="24"/>
          <w:lang w:bidi="hu-HU"/>
        </w:rPr>
      </w:pPr>
    </w:p>
    <w:p w:rsidR="0019591D" w:rsidRPr="00395724" w:rsidRDefault="0019591D" w:rsidP="0019591D">
      <w:pPr>
        <w:rPr>
          <w:rFonts w:ascii="Times New Roman" w:hAnsi="Times New Roman" w:cs="Times New Roman"/>
          <w:i/>
          <w:iCs/>
          <w:sz w:val="24"/>
          <w:szCs w:val="24"/>
          <w:lang w:bidi="hu-HU"/>
        </w:rPr>
      </w:pPr>
    </w:p>
    <w:p w:rsidR="0019591D" w:rsidRDefault="0019591D" w:rsidP="0019591D">
      <w:pPr>
        <w:spacing w:after="0" w:line="300" w:lineRule="exact"/>
        <w:contextualSpacing/>
        <w:rPr>
          <w:rFonts w:ascii="Times New Roman" w:hAnsi="Times New Roman" w:cs="Times New Roman"/>
          <w:i/>
          <w:iCs/>
          <w:sz w:val="24"/>
          <w:szCs w:val="24"/>
          <w:lang w:bidi="hu-HU"/>
        </w:rPr>
      </w:pPr>
      <w:r w:rsidRPr="00395724">
        <w:rPr>
          <w:rFonts w:ascii="Times New Roman" w:hAnsi="Times New Roman" w:cs="Times New Roman"/>
          <w:i/>
          <w:iCs/>
          <w:sz w:val="24"/>
          <w:szCs w:val="24"/>
          <w:lang w:bidi="hu-HU"/>
        </w:rPr>
        <w:t xml:space="preserve">A település régészeti </w:t>
      </w:r>
      <w:r>
        <w:rPr>
          <w:rFonts w:ascii="Times New Roman" w:hAnsi="Times New Roman" w:cs="Times New Roman"/>
          <w:i/>
          <w:iCs/>
          <w:sz w:val="24"/>
          <w:szCs w:val="24"/>
          <w:lang w:bidi="hu-HU"/>
        </w:rPr>
        <w:t>területei</w:t>
      </w:r>
      <w:r w:rsidRPr="00395724">
        <w:rPr>
          <w:rFonts w:ascii="Times New Roman" w:hAnsi="Times New Roman" w:cs="Times New Roman"/>
          <w:i/>
          <w:iCs/>
          <w:sz w:val="24"/>
          <w:szCs w:val="24"/>
          <w:lang w:bidi="hu-HU"/>
        </w:rPr>
        <w:t>:</w:t>
      </w:r>
    </w:p>
    <w:p w:rsidR="0019591D" w:rsidRDefault="0019591D" w:rsidP="0019591D">
      <w:pPr>
        <w:spacing w:after="0" w:line="300" w:lineRule="exact"/>
        <w:contextualSpacing/>
        <w:rPr>
          <w:rFonts w:ascii="Times New Roman" w:hAnsi="Times New Roman" w:cs="Times New Roman"/>
          <w:i/>
          <w:iCs/>
          <w:sz w:val="24"/>
          <w:szCs w:val="24"/>
          <w:lang w:bidi="hu-H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289"/>
        <w:gridCol w:w="3496"/>
        <w:gridCol w:w="1056"/>
        <w:gridCol w:w="960"/>
        <w:gridCol w:w="1431"/>
      </w:tblGrid>
      <w:tr w:rsidR="0019591D" w:rsidRPr="00D4586B" w:rsidTr="00BE5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megye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település neve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helyrajzi szám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védettség jogi jellege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azonosító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védett örökségi érték neve</w:t>
            </w:r>
          </w:p>
        </w:tc>
      </w:tr>
      <w:tr w:rsidR="0019591D" w:rsidRPr="00D4586B" w:rsidTr="00BE5DD8">
        <w:trPr>
          <w:trHeight w:val="2232"/>
          <w:tblCellSpacing w:w="15" w:type="dxa"/>
        </w:trPr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Rinyakovácsi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05, 06, 07, 1001, 1002, 1003, 1004, 1005, 1006, 1007, 1008, 1009, 1010, 1011, 1012, 1013, 1014, 1015, 1016, 1017, 1018, 1019, 1020, 1021, 1022, 1023, 1024, 1025, 1026, 1027, 1028, 1029, 1030, 1031, 1032, 1033, 1034, 1035, 1036, 1037, 1038, 1039, 1040, 1041, 1042, 1043, 1044, 1045, 1046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régészeti lelőhely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4586B">
              <w:rPr>
                <w:rFonts w:ascii="Times New Roman" w:eastAsia="Times New Roman" w:hAnsi="Times New Roman" w:cs="Times New Roman"/>
                <w:lang w:eastAsia="hu-HU"/>
              </w:rPr>
              <w:t>48229</w:t>
            </w:r>
          </w:p>
        </w:tc>
        <w:tc>
          <w:tcPr>
            <w:tcW w:w="0" w:type="auto"/>
            <w:vAlign w:val="center"/>
            <w:hideMark/>
          </w:tcPr>
          <w:p w:rsidR="0019591D" w:rsidRPr="00D4586B" w:rsidRDefault="0019591D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3" w:history="1">
              <w:r w:rsidRPr="00D4586B">
                <w:rPr>
                  <w:rFonts w:ascii="Times New Roman" w:eastAsia="Times New Roman" w:hAnsi="Times New Roman" w:cs="Times New Roman"/>
                  <w:lang w:eastAsia="hu-HU"/>
                </w:rPr>
                <w:t>Kenderföldek</w:t>
              </w:r>
            </w:hyperlink>
          </w:p>
        </w:tc>
      </w:tr>
    </w:tbl>
    <w:p w:rsidR="0019591D" w:rsidRDefault="0019591D" w:rsidP="0019591D">
      <w:pPr>
        <w:spacing w:after="0" w:line="300" w:lineRule="exact"/>
        <w:contextualSpacing/>
        <w:rPr>
          <w:rFonts w:ascii="Times New Roman" w:hAnsi="Times New Roman" w:cs="Times New Roman"/>
          <w:i/>
          <w:iCs/>
          <w:sz w:val="24"/>
          <w:szCs w:val="24"/>
          <w:lang w:bidi="hu-HU"/>
        </w:rPr>
      </w:pPr>
    </w:p>
    <w:p w:rsidR="0019591D" w:rsidRPr="00395724" w:rsidRDefault="0019591D" w:rsidP="0019591D">
      <w:pPr>
        <w:spacing w:after="0" w:line="300" w:lineRule="exact"/>
        <w:contextualSpacing/>
        <w:rPr>
          <w:rFonts w:ascii="Times New Roman" w:hAnsi="Times New Roman" w:cs="Times New Roman"/>
          <w:i/>
          <w:iCs/>
          <w:sz w:val="24"/>
          <w:szCs w:val="24"/>
          <w:lang w:bidi="hu-HU"/>
        </w:rPr>
      </w:pPr>
    </w:p>
    <w:p w:rsidR="00821A53" w:rsidRDefault="00821A53">
      <w:bookmarkStart w:id="0" w:name="_GoBack"/>
      <w:bookmarkEnd w:id="0"/>
    </w:p>
    <w:sectPr w:rsidR="00821A53" w:rsidSect="0070018E">
      <w:footerReference w:type="default" r:id="rId14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440025"/>
      <w:docPartObj>
        <w:docPartGallery w:val="Page Numbers (Bottom of Page)"/>
        <w:docPartUnique/>
      </w:docPartObj>
    </w:sdtPr>
    <w:sdtEndPr/>
    <w:sdtContent>
      <w:p w:rsidR="0091237E" w:rsidRDefault="0019591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1237E" w:rsidRDefault="0019591D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61B3"/>
    <w:multiLevelType w:val="multilevel"/>
    <w:tmpl w:val="BC92A20A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suff w:val="space"/>
      <w:lvlText w:val="%4.)"/>
      <w:lvlJc w:val="left"/>
      <w:pPr>
        <w:ind w:left="288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1D"/>
    <w:rsid w:val="0019591D"/>
    <w:rsid w:val="0082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2802D-99ED-4263-9811-F6612BBA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59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591D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95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591D"/>
  </w:style>
  <w:style w:type="paragraph" w:styleId="Nincstrkz">
    <w:name w:val="No Spacing"/>
    <w:uiPriority w:val="1"/>
    <w:qFormat/>
    <w:rsid w:val="00195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m%C5%B1eml%C3%A9k?azon=8060" TargetMode="External"/><Relationship Id="rId13" Type="http://schemas.openxmlformats.org/officeDocument/2006/relationships/hyperlink" Target="http://ivo.forsterkozpont.hu/lel%C5%91hely?azon=482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forsterkozpont.hu/m%C5%B1eml%C3%A9k?azon=29602" TargetMode="External"/><Relationship Id="rId12" Type="http://schemas.openxmlformats.org/officeDocument/2006/relationships/hyperlink" Target="http://ivo.forsterkozpont.hu/m%C5%B1eml%C3%A9k?azon=296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forsterkozpont.hu/m%C5%B1eml%C3%A9k?azon=29602" TargetMode="External"/><Relationship Id="rId11" Type="http://schemas.openxmlformats.org/officeDocument/2006/relationships/hyperlink" Target="http://ivo.forsterkozpont.hu/m%C5%B1eml%C3%A9k?azon=29602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://ivo.forsterkozpont.hu/m%C5%B1eml%C3%A9k?azon=29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forsterkozpont.hu/m%C5%B1eml%C3%A9k?azon=296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2021-03-13T11:55:00Z</dcterms:created>
  <dcterms:modified xsi:type="dcterms:W3CDTF">2021-03-13T11:56:00Z</dcterms:modified>
</cp:coreProperties>
</file>