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07C42" w14:textId="77777777" w:rsidR="00E72BE8" w:rsidRPr="00BF7C23" w:rsidRDefault="00E72BE8" w:rsidP="00E72BE8">
      <w:pPr>
        <w:rPr>
          <w:rFonts w:ascii="Tahoma" w:hAnsi="Tahoma" w:cs="Tahoma"/>
          <w:sz w:val="22"/>
          <w:szCs w:val="22"/>
        </w:rPr>
      </w:pPr>
    </w:p>
    <w:p w14:paraId="104B9AC4" w14:textId="77777777" w:rsidR="00E72BE8" w:rsidRPr="00BF7C23" w:rsidRDefault="00E72BE8" w:rsidP="00E72BE8">
      <w:pPr>
        <w:jc w:val="right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számú melléklet</w:t>
      </w:r>
    </w:p>
    <w:p w14:paraId="3F7CF9D1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PÁLYÁZATI FELHÍVÁS – Az innováció ösztönzésére.</w:t>
      </w:r>
    </w:p>
    <w:p w14:paraId="3888A2A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CD42DA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Önkormányzata Képviselő-testületének a gazdaságélénkítésről szóló Rendelete keret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 xml:space="preserve">ben támogatott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„Innovációs támogatás” </w:t>
      </w:r>
      <w:r w:rsidRPr="00BF7C23">
        <w:rPr>
          <w:rFonts w:ascii="Tahoma" w:hAnsi="Tahoma" w:cs="Tahoma"/>
          <w:sz w:val="22"/>
          <w:szCs w:val="22"/>
        </w:rPr>
        <w:t>című pályázati felhívása.</w:t>
      </w:r>
    </w:p>
    <w:p w14:paraId="22E7D20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27154A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Önkormányzata támogatást kíván biztosítani azon projektekre, amelyek célja, olyan szakszerű, intenzív fejlesztő tevékenység, amely a szervezet, a struktúra, a működés, a berendezés, a technológia, a „termék” (szolgáltatás), az elterjesztés, a felhasználás megújulását tűzi ki célul.</w:t>
      </w:r>
    </w:p>
    <w:p w14:paraId="40C932A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1AA16E7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pályázat célja, </w:t>
      </w:r>
      <w:r w:rsidRPr="00BF7C23">
        <w:rPr>
          <w:rFonts w:ascii="Tahoma" w:hAnsi="Tahoma" w:cs="Tahoma"/>
          <w:sz w:val="22"/>
          <w:szCs w:val="22"/>
        </w:rPr>
        <w:t xml:space="preserve">hogy egyszeri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visszatérítendő kamatmentes </w:t>
      </w:r>
      <w:r w:rsidRPr="00BF7C23">
        <w:rPr>
          <w:rFonts w:ascii="Tahoma" w:hAnsi="Tahoma" w:cs="Tahoma"/>
          <w:sz w:val="22"/>
          <w:szCs w:val="22"/>
        </w:rPr>
        <w:t>pénzügyi támogatással segítséget nyújtson a Szentes Város közigazgatási területén működő vállalkozók, gazdasági társaságok vállalk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>zásfejlesztési tevékenységéhez.</w:t>
      </w:r>
    </w:p>
    <w:p w14:paraId="753D5FA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E8B6B4D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Prioritások:</w:t>
      </w:r>
    </w:p>
    <w:p w14:paraId="55A0421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kutatásfejlesztés eredményeinek gyakorlati alkalmazása,</w:t>
      </w:r>
    </w:p>
    <w:p w14:paraId="0013388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technológiatranszfer,</w:t>
      </w:r>
    </w:p>
    <w:p w14:paraId="7C6C6F47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energia és anyagtakarékos műszaki megoldások,</w:t>
      </w:r>
    </w:p>
    <w:p w14:paraId="66F5E7A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csomagolástechnikai fejlesztések,</w:t>
      </w:r>
    </w:p>
    <w:p w14:paraId="02C42E9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környezetvédelmi fejlesztések,</w:t>
      </w:r>
    </w:p>
    <w:p w14:paraId="3B3CDAB5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környezeti károk elhárítása,</w:t>
      </w:r>
    </w:p>
    <w:p w14:paraId="289F28E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technológiai újítások és szabadalmi eljárások,</w:t>
      </w:r>
    </w:p>
    <w:p w14:paraId="7CF0D38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logisztikai fejlesztése,</w:t>
      </w:r>
    </w:p>
    <w:p w14:paraId="3DF09373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mezőgazdasági fejlesztések,</w:t>
      </w:r>
    </w:p>
    <w:p w14:paraId="51558AB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megújuló energetikai fejlesztések,</w:t>
      </w:r>
    </w:p>
    <w:p w14:paraId="59B6F2C1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élelmiszeripari fejlesztések,</w:t>
      </w:r>
    </w:p>
    <w:p w14:paraId="5A8BCE5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− turisztikai fejlesztések</w:t>
      </w:r>
    </w:p>
    <w:p w14:paraId="407900C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D20C70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pályázatok támogathatóságának kritériuma, hogy a projekt megvalósítását követően </w:t>
      </w:r>
      <w:r w:rsidRPr="00BF7C23">
        <w:rPr>
          <w:rFonts w:ascii="Tahoma" w:hAnsi="Tahoma" w:cs="Tahoma"/>
          <w:b/>
          <w:bCs/>
          <w:sz w:val="22"/>
          <w:szCs w:val="22"/>
        </w:rPr>
        <w:t>érdemi ga</w:t>
      </w:r>
      <w:r w:rsidRPr="00BF7C23">
        <w:rPr>
          <w:rFonts w:ascii="Tahoma" w:hAnsi="Tahoma" w:cs="Tahoma"/>
          <w:b/>
          <w:bCs/>
          <w:sz w:val="22"/>
          <w:szCs w:val="22"/>
        </w:rPr>
        <w:t>z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daságfejlesztő hatása legyen </w:t>
      </w:r>
      <w:r w:rsidRPr="00BF7C23">
        <w:rPr>
          <w:rFonts w:ascii="Tahoma" w:hAnsi="Tahoma" w:cs="Tahoma"/>
          <w:sz w:val="22"/>
          <w:szCs w:val="22"/>
        </w:rPr>
        <w:t xml:space="preserve">(pl.: </w:t>
      </w:r>
      <w:proofErr w:type="gramStart"/>
      <w:r w:rsidRPr="00BF7C23">
        <w:rPr>
          <w:rFonts w:ascii="Tahoma" w:hAnsi="Tahoma" w:cs="Tahoma"/>
          <w:sz w:val="22"/>
          <w:szCs w:val="22"/>
        </w:rPr>
        <w:t>új munkahely,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vagy munkahely megtartás, magasabb árbev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tel, hiánypótló gazdasági tevékenység, egyéb).</w:t>
      </w:r>
    </w:p>
    <w:p w14:paraId="6D817DB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 </w:t>
      </w:r>
    </w:p>
    <w:p w14:paraId="1BBFB0D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Kizárólag beruházást tartalmazó fejlesztésre támogatás nem igényelhető!</w:t>
      </w:r>
    </w:p>
    <w:p w14:paraId="23F0E5B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BA9E96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I. A pénzügyi támogatás módja</w:t>
      </w:r>
    </w:p>
    <w:p w14:paraId="706D317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810BDD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a.) A Magyarországon kívül gyártott fejlesztések esetében a visszatérítendő kamatmentes kölcsön támogatás a projekt nettó értékének 50%-a, maximum 3 millió Ft, legfeljebb 36 hó futamidővel, </w:t>
      </w:r>
    </w:p>
    <w:p w14:paraId="254EA4F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51B476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BF7C23">
        <w:rPr>
          <w:rFonts w:ascii="Tahoma" w:hAnsi="Tahoma" w:cs="Tahoma"/>
          <w:sz w:val="22"/>
          <w:szCs w:val="22"/>
        </w:rPr>
        <w:t>b.</w:t>
      </w:r>
      <w:proofErr w:type="spellEnd"/>
      <w:r w:rsidRPr="00BF7C23">
        <w:rPr>
          <w:rFonts w:ascii="Tahoma" w:hAnsi="Tahoma" w:cs="Tahoma"/>
          <w:sz w:val="22"/>
          <w:szCs w:val="22"/>
        </w:rPr>
        <w:t>)A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magyarországi gyártású fejlesztések esetében a visszatérítendő kamatmentes kölcsön támog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tás a projekt nettó értékének 50%-a,  maximum 5 millió Ft, legfeljebb 36 hó futamidővel</w:t>
      </w:r>
    </w:p>
    <w:p w14:paraId="128E688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C4CA20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c.) Pénzügyi teljesítését tekintve a pályázat benyújtásának időpontjában legfeljebb 50%-os készül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ségi fokon álló, legkorábban a pályázat benyújtása előtt 3 hónappal megkezdett, a pályázat benyú</w:t>
      </w:r>
      <w:r w:rsidRPr="00BF7C23">
        <w:rPr>
          <w:rFonts w:ascii="Tahoma" w:hAnsi="Tahoma" w:cs="Tahoma"/>
          <w:sz w:val="22"/>
          <w:szCs w:val="22"/>
        </w:rPr>
        <w:t>j</w:t>
      </w:r>
      <w:r w:rsidRPr="00BF7C23">
        <w:rPr>
          <w:rFonts w:ascii="Tahoma" w:hAnsi="Tahoma" w:cs="Tahoma"/>
          <w:sz w:val="22"/>
          <w:szCs w:val="22"/>
        </w:rPr>
        <w:t xml:space="preserve">tásától számított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1 éven belül megvalósuló </w:t>
      </w:r>
      <w:r w:rsidRPr="00BF7C23">
        <w:rPr>
          <w:rFonts w:ascii="Tahoma" w:hAnsi="Tahoma" w:cs="Tahoma"/>
          <w:sz w:val="22"/>
          <w:szCs w:val="22"/>
        </w:rPr>
        <w:t>projekttel lehet pályázni.</w:t>
      </w:r>
    </w:p>
    <w:p w14:paraId="22F2214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DF42039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d.) Lehetőség nyílik az önkormányzati támogatás felhasználására egyéb pályázati forrás kiegészítés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ként is, oly módon, hogy annak célja megegyezik az itt megjelölt prioritásokkal.</w:t>
      </w:r>
    </w:p>
    <w:p w14:paraId="59850CB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045926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Amennyiben a támogatott jogszabályi és szerződéses kötelezettségeinek nem tesz eleget, úgy k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mattal növelt visszatérítési kötelezettség terheli, melynek mértéke a jegybanki alapkamat kétszerese.</w:t>
      </w:r>
    </w:p>
    <w:p w14:paraId="680F90E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visszatérítési kötelezettség teljesítésének határideje a kötelezettség fennállásának Önkormányzat általi megállapítását követő 30 nap.</w:t>
      </w:r>
    </w:p>
    <w:p w14:paraId="3835D87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4BD0C3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lastRenderedPageBreak/>
        <w:t>II. A pályázati alap forrásai:</w:t>
      </w:r>
    </w:p>
    <w:p w14:paraId="638A776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alapot az alábbi források képezik:</w:t>
      </w:r>
    </w:p>
    <w:p w14:paraId="52140AC1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1.) Szentes Város Önkormányzata Képviselő-testülete által a tárgyévi költségvetésben erre elkülön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>tett összeg,</w:t>
      </w:r>
    </w:p>
    <w:p w14:paraId="65ED618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2.) Az alap tárgyévet megelőző évben fel nem használt összege.</w:t>
      </w:r>
    </w:p>
    <w:p w14:paraId="5EC2986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3.) Az alap pénzeszközeiből származó kamat és egyéb tőkejövedelem.</w:t>
      </w:r>
    </w:p>
    <w:p w14:paraId="6A5EBCD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4.) Az alap javára teljesített visszafizetések és ezek járulékai.</w:t>
      </w:r>
    </w:p>
    <w:p w14:paraId="4F7FF1ED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5.) A pályázati díj összege, amely évente a pályázat kiírásakor kerül meghatározásra.</w:t>
      </w:r>
    </w:p>
    <w:p w14:paraId="7A70FF2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BF9E7F1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III., A pályázati támogatás biztosítéki formái:</w:t>
      </w:r>
    </w:p>
    <w:p w14:paraId="1D43E1CB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a) óvadék (pénzbetét, állam által kibocsátott értékpapír),</w:t>
      </w:r>
    </w:p>
    <w:p w14:paraId="5039E909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b) termőföld ingatlan,</w:t>
      </w:r>
    </w:p>
    <w:p w14:paraId="58ADD243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c) épített ingatlan,</w:t>
      </w:r>
    </w:p>
    <w:p w14:paraId="1F6845E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d) vagyontárgy (ingóság)</w:t>
      </w:r>
    </w:p>
    <w:p w14:paraId="7E4FA36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03BE455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biztosíték meglétét, tulajdonlását igazoló okmányokat a pályázathoz csatolni kell. Ennek elmarad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sa esetén a pályázat érdemi elbírálás nélkül elutasításra kerül. Amennyiben a pályázó ingatlanon k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 xml:space="preserve">vül eső dolgot ajánl fel biztosítékul, úgy a zálogszerződés közjegyzői okiratba </w:t>
      </w:r>
      <w:proofErr w:type="gramStart"/>
      <w:r w:rsidRPr="00BF7C23">
        <w:rPr>
          <w:rFonts w:ascii="Tahoma" w:hAnsi="Tahoma" w:cs="Tahoma"/>
          <w:sz w:val="22"/>
          <w:szCs w:val="22"/>
        </w:rPr>
        <w:t>foglalásának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valamint a nyilvántartásba vételének költségeit a pályázónak viselnie kell.</w:t>
      </w:r>
    </w:p>
    <w:p w14:paraId="24B362ED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0E6F3F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támogatás elnyerése esetén a támogatott köteles a fedezetül felajánlott ingatlanra, vagy vagyo</w:t>
      </w:r>
      <w:r w:rsidRPr="00BF7C23">
        <w:rPr>
          <w:rFonts w:ascii="Tahoma" w:hAnsi="Tahoma" w:cs="Tahoma"/>
          <w:sz w:val="22"/>
          <w:szCs w:val="22"/>
        </w:rPr>
        <w:t>n</w:t>
      </w:r>
      <w:r w:rsidRPr="00BF7C23">
        <w:rPr>
          <w:rFonts w:ascii="Tahoma" w:hAnsi="Tahoma" w:cs="Tahoma"/>
          <w:sz w:val="22"/>
          <w:szCs w:val="22"/>
        </w:rPr>
        <w:t>tárgyra vonatkozóan általános vagyonbiztosítást kötni, valamint a támogatás erejéig és idejéig a bi</w:t>
      </w:r>
      <w:r w:rsidRPr="00BF7C23">
        <w:rPr>
          <w:rFonts w:ascii="Tahoma" w:hAnsi="Tahoma" w:cs="Tahoma"/>
          <w:sz w:val="22"/>
          <w:szCs w:val="22"/>
        </w:rPr>
        <w:t>z</w:t>
      </w:r>
      <w:r w:rsidRPr="00BF7C23">
        <w:rPr>
          <w:rFonts w:ascii="Tahoma" w:hAnsi="Tahoma" w:cs="Tahoma"/>
          <w:sz w:val="22"/>
          <w:szCs w:val="22"/>
        </w:rPr>
        <w:t>tosítás összegét Szentes Város Önkormányzata javára engedményeztetni.</w:t>
      </w:r>
    </w:p>
    <w:p w14:paraId="072A2AB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7B57C1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u w:val="single"/>
        </w:rPr>
      </w:pPr>
      <w:r w:rsidRPr="00BF7C23">
        <w:rPr>
          <w:rFonts w:ascii="Tahoma" w:hAnsi="Tahoma" w:cs="Tahoma"/>
          <w:sz w:val="22"/>
          <w:szCs w:val="22"/>
          <w:u w:val="single"/>
        </w:rPr>
        <w:t>Biztosítékra vonatkozó speciális szabályok innovációs pályázat esetén</w:t>
      </w:r>
    </w:p>
    <w:p w14:paraId="0866F88B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3-5 millió Ft összegű innovációs pályázatok esetében biztosítékként kizárólag a </w:t>
      </w:r>
      <w:r w:rsidRPr="00BF7C23">
        <w:rPr>
          <w:rFonts w:ascii="Tahoma" w:hAnsi="Tahoma" w:cs="Tahoma"/>
          <w:b/>
          <w:sz w:val="22"/>
          <w:szCs w:val="22"/>
        </w:rPr>
        <w:t xml:space="preserve">III. pontban </w:t>
      </w:r>
      <w:r w:rsidRPr="00BF7C23">
        <w:rPr>
          <w:rFonts w:ascii="Tahoma" w:hAnsi="Tahoma" w:cs="Tahoma"/>
          <w:sz w:val="22"/>
          <w:szCs w:val="22"/>
        </w:rPr>
        <w:t>fe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soroltak fogadhatók el. Ingatlan esetén további kikötés, hogy kizárólag tehermentes ingatlan ajánlh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tó fel, melynek forgalmi értéke az igényelt támogatás másfélszeresét eléri.</w:t>
      </w:r>
    </w:p>
    <w:p w14:paraId="7159B327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193AC40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IV. A pályázat benyújtására jogosult:</w:t>
      </w:r>
    </w:p>
    <w:p w14:paraId="7E7EE089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benyújtására jogosult minden olyan vállalkozás (egyéni ill. társas vállalkozás),</w:t>
      </w:r>
    </w:p>
    <w:p w14:paraId="6478D71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aki/amely</w:t>
      </w:r>
    </w:p>
    <w:p w14:paraId="0AE14A61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Szentes város közigazgatási területén bejegyzett székhellyel és/vagy telephellyel</w:t>
      </w:r>
    </w:p>
    <w:p w14:paraId="7FEF32B7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rendelkezik,</w:t>
      </w:r>
    </w:p>
    <w:p w14:paraId="1679A1A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BF7C23">
          <w:rPr>
            <w:rFonts w:ascii="Tahoma" w:hAnsi="Tahoma" w:cs="Tahoma"/>
            <w:sz w:val="22"/>
            <w:szCs w:val="22"/>
          </w:rPr>
          <w:t>2.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benyújtásakor nem áll csőd-, felszámolási vagy végelszámolási eljárás</w:t>
      </w:r>
    </w:p>
    <w:p w14:paraId="533A367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alatt,</w:t>
      </w:r>
    </w:p>
    <w:p w14:paraId="7B47532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BF7C23">
          <w:rPr>
            <w:rFonts w:ascii="Tahoma" w:hAnsi="Tahoma" w:cs="Tahoma"/>
            <w:sz w:val="22"/>
            <w:szCs w:val="22"/>
          </w:rPr>
          <w:t>3.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beadásakor lejárt köztartozása nincs,</w:t>
      </w:r>
    </w:p>
    <w:p w14:paraId="7A4F0C8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4. nem pályázhat 5 évig az a vállalkozó, </w:t>
      </w:r>
      <w:proofErr w:type="gramStart"/>
      <w:r w:rsidRPr="00BF7C23">
        <w:rPr>
          <w:rFonts w:ascii="Tahoma" w:hAnsi="Tahoma" w:cs="Tahoma"/>
          <w:sz w:val="22"/>
          <w:szCs w:val="22"/>
        </w:rPr>
        <w:t>vállalkozás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aki/amely a már folyósított támogatásból eredő visszafizetési kötelezettségének nem tett eleget, a támogatási célt nem valósította meg, vagy megt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vesztően nyilatkozott.</w:t>
      </w:r>
    </w:p>
    <w:p w14:paraId="459FE0B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5. Kapcsolt vállalkozások közül csak egy pályázó részesülhet támogatásban. </w:t>
      </w:r>
    </w:p>
    <w:p w14:paraId="217CD8A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Fent megnevezett feltételeknek együttesen kell fennállniuk, bármelyik hiánya a pályázat érdemi viz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>gálat nélküli kizárását eredményezi a pályázati körből.</w:t>
      </w:r>
    </w:p>
    <w:p w14:paraId="4D91128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181A3C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V., A pályázat benyújtásának tartalmi és formai követelményei:</w:t>
      </w:r>
    </w:p>
    <w:p w14:paraId="75751375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pályázaton való részvétel részletes feltételeit, a pályázat benyújtásának tartalmi és formai követe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ményeit, a pályázat elbírálásának szempontjait a Pályázati Útmutató (csomag) tartalmazza.</w:t>
      </w:r>
    </w:p>
    <w:p w14:paraId="27786D9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211C81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Pályázatot benyújtani cégszerűen aláírt papír alapú formában lehet,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3 példányban </w:t>
      </w:r>
      <w:r w:rsidRPr="00BF7C23">
        <w:rPr>
          <w:rFonts w:ascii="Tahoma" w:hAnsi="Tahoma" w:cs="Tahoma"/>
          <w:sz w:val="22"/>
          <w:szCs w:val="22"/>
        </w:rPr>
        <w:t>(1 er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deti és 2 másolat) a Szentesi Közös Önkormányzati Hivataltól átvett, letöltött vagy elektronikus po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 xml:space="preserve">tán (e-mail) kapott Pályázati Útmutató csomag alapján. Nem kötelező, de a pályázat gyorsabb elbírálása érdekében ajánlott a komplett pályázat elektronikus postán (e-mailben) történő benyújtása a </w:t>
      </w:r>
      <w:hyperlink r:id="rId4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bocskay@szentes.hu</w:t>
        </w:r>
      </w:hyperlink>
      <w:r w:rsidRPr="00BF7C23">
        <w:rPr>
          <w:rFonts w:ascii="Tahoma" w:hAnsi="Tahoma" w:cs="Tahoma"/>
          <w:sz w:val="22"/>
          <w:szCs w:val="22"/>
        </w:rPr>
        <w:t xml:space="preserve"> címre. </w:t>
      </w:r>
    </w:p>
    <w:p w14:paraId="0F372DE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2E97659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lastRenderedPageBreak/>
        <w:t xml:space="preserve">A pályázati csomag beszerezhető: Szentesi Közös Önkormányzati Hivatal Ipari Park referensénél, 6600 Szentes, Kossuth tér 6. vagy letölthető a </w:t>
      </w:r>
      <w:hyperlink r:id="rId5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www.szentesinvest.hu</w:t>
        </w:r>
      </w:hyperlink>
      <w:r w:rsidRPr="00BF7C23">
        <w:rPr>
          <w:rFonts w:ascii="Tahoma" w:hAnsi="Tahoma" w:cs="Tahoma"/>
          <w:sz w:val="22"/>
          <w:szCs w:val="22"/>
        </w:rPr>
        <w:t xml:space="preserve"> honlapról.</w:t>
      </w:r>
    </w:p>
    <w:p w14:paraId="616E165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75BD18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8833F80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E28088F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VI., Általános feltételek:</w:t>
      </w:r>
    </w:p>
    <w:p w14:paraId="40DD47E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Alaponként - egy fordulóban - egy pályázó csak egy pályázatot nyújthat be.</w:t>
      </w:r>
    </w:p>
    <w:p w14:paraId="041CC06A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 Egy pályázó adott évben csak egy alapból nyerhet el támogatást.</w:t>
      </w:r>
    </w:p>
    <w:p w14:paraId="5E0E654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 Azok a pályázók, akik 5 éven belül már kétszer részesültek támogatásban, abban az esetben r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szesülhetnek újból, amennyiben a pályázat benyújtásakor maximum 1 folyamatban lévő, vissza nem fizetett támogatásuk van, illetve forráshiány miatt egyéb pályázat nem kerül elutasításra.</w:t>
      </w:r>
    </w:p>
    <w:p w14:paraId="694FDBD6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 Előnyt élveznek azok a pályázók, akik még nem részesültek támogatásban.</w:t>
      </w:r>
    </w:p>
    <w:p w14:paraId="37B17D6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BF7C23">
        <w:rPr>
          <w:rFonts w:ascii="Tahoma" w:hAnsi="Tahoma" w:cs="Tahoma"/>
          <w:sz w:val="22"/>
          <w:szCs w:val="22"/>
        </w:rPr>
        <w:t>Pályázónként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a kint lévő aktuális támogatás összege együttesen nem haladhatja meg a 8 millió Ft-ot.</w:t>
      </w:r>
    </w:p>
    <w:p w14:paraId="2F25B2E3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44C84B5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VII., A pályázat beérkezésének és elbírálásának határideje:</w:t>
      </w:r>
    </w:p>
    <w:p w14:paraId="168BF038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 beérkezésének határideje: </w:t>
      </w:r>
      <w:r w:rsidRPr="00BF7C23">
        <w:rPr>
          <w:rFonts w:ascii="Tahoma" w:hAnsi="Tahoma" w:cs="Tahoma"/>
          <w:i/>
          <w:sz w:val="22"/>
          <w:szCs w:val="22"/>
        </w:rPr>
        <w:t>a mindenkor érvényes kiírás szerint</w:t>
      </w:r>
    </w:p>
    <w:p w14:paraId="118B4D5E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beadásának helye/postai címe:</w:t>
      </w:r>
    </w:p>
    <w:p w14:paraId="2823CB6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Szentesi Közös Önkormányzati Hivatal, 6600 Szentes, Kossuth tér 6. (212. sz. iroda)</w:t>
      </w:r>
    </w:p>
    <w:p w14:paraId="003E96AC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benyújtására nyitva álló határidő elmulasztása esetén igazolási kérelemnek nincs helye. A pályázat keretében egyszeri hiánypótlásra van lehetőség, a hiánypótlásra felszólító levél átvételét k</w:t>
      </w:r>
      <w:r w:rsidRPr="00BF7C23">
        <w:rPr>
          <w:rFonts w:ascii="Tahoma" w:hAnsi="Tahoma" w:cs="Tahoma"/>
          <w:sz w:val="22"/>
          <w:szCs w:val="22"/>
        </w:rPr>
        <w:t>ö</w:t>
      </w:r>
      <w:r w:rsidRPr="00BF7C23">
        <w:rPr>
          <w:rFonts w:ascii="Tahoma" w:hAnsi="Tahoma" w:cs="Tahoma"/>
          <w:sz w:val="22"/>
          <w:szCs w:val="22"/>
        </w:rPr>
        <w:t>vető 10 naptári napon belül. Ennek elmaradása a pályázatból való kizárást eredményezi. A hiánypó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 xml:space="preserve">lás </w:t>
      </w:r>
      <w:proofErr w:type="spellStart"/>
      <w:r w:rsidRPr="00BF7C23">
        <w:rPr>
          <w:rFonts w:ascii="Tahoma" w:hAnsi="Tahoma" w:cs="Tahoma"/>
          <w:sz w:val="22"/>
          <w:szCs w:val="22"/>
        </w:rPr>
        <w:t>határidejének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meghosszabbítására nincs mód.</w:t>
      </w:r>
    </w:p>
    <w:p w14:paraId="7C26E1B4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AADB072" w14:textId="77777777" w:rsidR="00E72BE8" w:rsidRPr="00BF7C23" w:rsidRDefault="00E72BE8" w:rsidP="00E72B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benyújtott pályázatokat Szentes Város Képviselő-testülete bírálja el és hoz döntést, a mellette m</w:t>
      </w:r>
      <w:r w:rsidRPr="00BF7C23">
        <w:rPr>
          <w:rFonts w:ascii="Tahoma" w:hAnsi="Tahoma" w:cs="Tahoma"/>
          <w:sz w:val="22"/>
          <w:szCs w:val="22"/>
        </w:rPr>
        <w:t>ű</w:t>
      </w:r>
      <w:r w:rsidRPr="00BF7C23">
        <w:rPr>
          <w:rFonts w:ascii="Tahoma" w:hAnsi="Tahoma" w:cs="Tahoma"/>
          <w:sz w:val="22"/>
          <w:szCs w:val="22"/>
        </w:rPr>
        <w:t>ködő Tulajdonosi Bizottság javaslatát figyelembe véve.</w:t>
      </w:r>
    </w:p>
    <w:p w14:paraId="74570FF4" w14:textId="77777777" w:rsidR="00E72BE8" w:rsidRPr="00BF7C23" w:rsidRDefault="00E72BE8" w:rsidP="00E72BE8">
      <w:pPr>
        <w:rPr>
          <w:rFonts w:ascii="Tahoma" w:hAnsi="Tahoma" w:cs="Tahoma"/>
          <w:sz w:val="22"/>
          <w:szCs w:val="22"/>
        </w:rPr>
      </w:pPr>
    </w:p>
    <w:p w14:paraId="0FB61EE3" w14:textId="77777777" w:rsidR="00F23848" w:rsidRDefault="00F23848"/>
    <w:sectPr w:rsidR="00F23848" w:rsidSect="00FC4C7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E8"/>
    <w:rsid w:val="00E72BE8"/>
    <w:rsid w:val="00F23848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AAE168"/>
  <w15:chartTrackingRefBased/>
  <w15:docId w15:val="{1EA1BAD6-0601-43FC-9D8B-F9BE0ABD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2BE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E72BE8"/>
    <w:rPr>
      <w:color w:val="0000FF"/>
      <w:u w:val="single"/>
    </w:rPr>
  </w:style>
  <w:style w:type="paragraph" w:customStyle="1" w:styleId="CharCharCharCharCharCharCharCharChar">
    <w:name w:val="Char Char Char Char Char Char Char Char Char"/>
    <w:basedOn w:val="Norml"/>
    <w:rsid w:val="00E72B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entesinvest.hu" TargetMode="External"/><Relationship Id="rId4" Type="http://schemas.openxmlformats.org/officeDocument/2006/relationships/hyperlink" Target="mailto:bocskay@szent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6535</Characters>
  <Application>Microsoft Office Word</Application>
  <DocSecurity>0</DocSecurity>
  <Lines>54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Vérten Anita</dc:creator>
  <cp:keywords/>
  <dc:description/>
  <cp:lastModifiedBy>Vérten Anita</cp:lastModifiedBy>
  <cp:revision>1</cp:revision>
  <dcterms:created xsi:type="dcterms:W3CDTF">2020-10-12T13:39:00Z</dcterms:created>
  <dcterms:modified xsi:type="dcterms:W3CDTF">2020-10-12T13:40:00Z</dcterms:modified>
</cp:coreProperties>
</file>