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04029C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8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. melléklet </w:t>
      </w:r>
      <w:r w:rsidR="0078238E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r w:rsidR="0078238E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DE2DD7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kamatmentes</w:t>
      </w:r>
      <w:proofErr w:type="gramEnd"/>
      <w:r>
        <w:rPr>
          <w:rFonts w:ascii="Times New Roman" w:hAnsi="Times New Roman" w:cs="Times New Roman"/>
          <w:b/>
          <w:iCs/>
          <w:lang w:eastAsia="hu-HU"/>
        </w:rPr>
        <w:t xml:space="preserve"> kölcsön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9D0624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A2539D" w:rsidRPr="0053407F" w:rsidRDefault="00A2539D" w:rsidP="00A2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1.1.11.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</w:t>
      </w:r>
      <w:r>
        <w:rPr>
          <w:rFonts w:ascii="Times New Roman" w:hAnsi="Times New Roman" w:cs="Times New Roman"/>
          <w:lang w:eastAsia="hu-HU"/>
        </w:rPr>
        <w:t>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A2539D" w:rsidRPr="0010049D" w:rsidRDefault="00A2539D" w:rsidP="00A2539D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2</w:t>
      </w:r>
      <w:r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Pr="00FA11BF">
        <w:rPr>
          <w:rFonts w:ascii="Times New Roman" w:hAnsi="Times New Roman" w:cs="Times New Roman"/>
          <w:b/>
          <w:lang w:eastAsia="hu-HU"/>
        </w:rPr>
        <w:t>:</w:t>
      </w:r>
      <w:r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1F037E" w:rsidRPr="00FA11BF" w:rsidRDefault="001F037E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3</w:t>
      </w:r>
      <w:r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1F037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1F037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A2539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Egy főre jutó havi nettó jövedelem (ügyintéző tölti ki)</w:t>
      </w:r>
      <w:proofErr w:type="gramStart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…………………………. Ft/hó. </w:t>
      </w: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hu-HU"/>
        </w:rPr>
      </w:pPr>
    </w:p>
    <w:p w:rsidR="000679B5" w:rsidRP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3</w:t>
      </w:r>
      <w:r w:rsidRPr="000679B5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. A </w:t>
      </w:r>
      <w:r w:rsidR="00DE2DD7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kölcsön</w:t>
      </w:r>
      <w:r w:rsidRPr="000679B5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igénylésének indoka:</w:t>
      </w:r>
      <w:r w:rsidRPr="000679B5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…………..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……..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…..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…..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</w:t>
      </w:r>
    </w:p>
    <w:p w:rsidR="00DE2DD7" w:rsidRDefault="00DE2DD7" w:rsidP="00DE2D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eastAsia="hu-HU"/>
        </w:rPr>
      </w:pPr>
      <w:r>
        <w:rPr>
          <w:rFonts w:ascii="Times New Roman" w:hAnsi="Times New Roman" w:cs="Times New Roman"/>
          <w:b/>
          <w:i/>
          <w:iCs/>
          <w:lang w:eastAsia="hu-HU"/>
        </w:rPr>
        <w:t>4. A vállalt futamidő (legfeljebb 2 év)</w:t>
      </w:r>
      <w:proofErr w:type="gramStart"/>
      <w:r>
        <w:rPr>
          <w:rFonts w:ascii="Times New Roman" w:hAnsi="Times New Roman" w:cs="Times New Roman"/>
          <w:b/>
          <w:i/>
          <w:iCs/>
          <w:lang w:eastAsia="hu-HU"/>
        </w:rPr>
        <w:t xml:space="preserve">: </w:t>
      </w:r>
      <w:r>
        <w:rPr>
          <w:rFonts w:ascii="Times New Roman" w:hAnsi="Times New Roman" w:cs="Times New Roman"/>
          <w:iCs/>
          <w:lang w:eastAsia="hu-HU"/>
        </w:rPr>
        <w:t>…</w:t>
      </w:r>
      <w:proofErr w:type="gramEnd"/>
      <w:r>
        <w:rPr>
          <w:rFonts w:ascii="Times New Roman" w:hAnsi="Times New Roman" w:cs="Times New Roman"/>
          <w:iCs/>
          <w:lang w:eastAsia="hu-HU"/>
        </w:rPr>
        <w:t>…………………….. hónap</w:t>
      </w:r>
    </w:p>
    <w:p w:rsidR="00DE2DD7" w:rsidRPr="00DE2DD7" w:rsidRDefault="00DE2DD7" w:rsidP="00DE2D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Default="00DE2DD7" w:rsidP="00DE2D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>
        <w:rPr>
          <w:rFonts w:ascii="Times New Roman" w:hAnsi="Times New Roman" w:cs="Times New Roman"/>
          <w:b/>
          <w:i/>
          <w:iCs/>
          <w:lang w:eastAsia="hu-HU"/>
        </w:rPr>
        <w:t>5</w:t>
      </w:r>
      <w:r w:rsidR="00697FA8" w:rsidRPr="00FC756E">
        <w:rPr>
          <w:rFonts w:ascii="Times New Roman" w:hAnsi="Times New Roman" w:cs="Times New Roman"/>
          <w:b/>
          <w:i/>
          <w:iCs/>
          <w:lang w:eastAsia="hu-HU"/>
        </w:rPr>
        <w:t>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0334" w:rsidRDefault="00697FA8" w:rsidP="0013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  <w:r w:rsidR="00130334" w:rsidRPr="00130334">
        <w:rPr>
          <w:rFonts w:ascii="Times New Roman" w:hAnsi="Times New Roman" w:cs="Times New Roman"/>
          <w:lang w:eastAsia="hu-HU"/>
        </w:rPr>
        <w:t xml:space="preserve"> </w:t>
      </w: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0334" w:rsidRDefault="00697FA8" w:rsidP="00130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</w:t>
      </w:r>
      <w:r w:rsidR="00130334">
        <w:rPr>
          <w:rFonts w:ascii="Times New Roman" w:hAnsi="Times New Roman" w:cs="Times New Roman"/>
          <w:lang w:eastAsia="hu-HU"/>
        </w:rPr>
        <w:t>atást pedig vissza kell fizetni</w:t>
      </w:r>
      <w:r w:rsidRPr="00130334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CE1C37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04029C"/>
    <w:rsid w:val="000679B5"/>
    <w:rsid w:val="00130334"/>
    <w:rsid w:val="001F037E"/>
    <w:rsid w:val="002A3909"/>
    <w:rsid w:val="002A47FE"/>
    <w:rsid w:val="00697FA8"/>
    <w:rsid w:val="0078238E"/>
    <w:rsid w:val="009D0624"/>
    <w:rsid w:val="009F6B17"/>
    <w:rsid w:val="00A2539D"/>
    <w:rsid w:val="00CE1C37"/>
    <w:rsid w:val="00DE2DD7"/>
    <w:rsid w:val="00F71CE0"/>
    <w:rsid w:val="00F74976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2020-09-10T12:37:00Z</cp:lastPrinted>
  <dcterms:created xsi:type="dcterms:W3CDTF">2020-09-25T08:58:00Z</dcterms:created>
  <dcterms:modified xsi:type="dcterms:W3CDTF">2020-09-25T08:58:00Z</dcterms:modified>
</cp:coreProperties>
</file>