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2C6" w:rsidRPr="00293841" w:rsidRDefault="009242C6" w:rsidP="009242C6">
      <w:pPr>
        <w:jc w:val="center"/>
        <w:rPr>
          <w:b/>
          <w:bCs/>
          <w:sz w:val="24"/>
          <w:szCs w:val="24"/>
        </w:rPr>
      </w:pPr>
      <w:r w:rsidRPr="00293841">
        <w:rPr>
          <w:b/>
          <w:bCs/>
          <w:sz w:val="24"/>
          <w:szCs w:val="24"/>
        </w:rPr>
        <w:t>HATÁSVIZSGÁLATI LAP</w:t>
      </w:r>
    </w:p>
    <w:p w:rsidR="009242C6" w:rsidRPr="00293841" w:rsidRDefault="009242C6" w:rsidP="009242C6">
      <w:pPr>
        <w:rPr>
          <w:b/>
          <w:bCs/>
          <w:sz w:val="24"/>
          <w:szCs w:val="24"/>
        </w:rPr>
      </w:pPr>
    </w:p>
    <w:p w:rsidR="009242C6" w:rsidRPr="00293841" w:rsidRDefault="009242C6" w:rsidP="009242C6">
      <w:pPr>
        <w:rPr>
          <w:b/>
          <w:bCs/>
          <w:sz w:val="24"/>
          <w:szCs w:val="24"/>
        </w:rPr>
      </w:pPr>
      <w:r w:rsidRPr="00293841">
        <w:rPr>
          <w:b/>
          <w:bCs/>
          <w:sz w:val="24"/>
          <w:szCs w:val="24"/>
        </w:rPr>
        <w:t xml:space="preserve">1. Társadalmi hatások </w:t>
      </w:r>
    </w:p>
    <w:p w:rsidR="009242C6" w:rsidRPr="00293841" w:rsidRDefault="009242C6" w:rsidP="009242C6">
      <w:pPr>
        <w:rPr>
          <w:sz w:val="24"/>
          <w:szCs w:val="24"/>
        </w:rPr>
      </w:pPr>
    </w:p>
    <w:p w:rsidR="009242C6" w:rsidRPr="00293841" w:rsidRDefault="009242C6" w:rsidP="009242C6">
      <w:pPr>
        <w:jc w:val="both"/>
        <w:rPr>
          <w:sz w:val="24"/>
          <w:szCs w:val="24"/>
        </w:rPr>
      </w:pPr>
      <w:r w:rsidRPr="00293841">
        <w:rPr>
          <w:sz w:val="24"/>
          <w:szCs w:val="24"/>
        </w:rPr>
        <w:t xml:space="preserve">A bentlakásos elhelyezést nyújtó ellátás, valamint a </w:t>
      </w:r>
      <w:proofErr w:type="spellStart"/>
      <w:r w:rsidRPr="00293841">
        <w:rPr>
          <w:sz w:val="24"/>
          <w:szCs w:val="24"/>
        </w:rPr>
        <w:t>demens</w:t>
      </w:r>
      <w:proofErr w:type="spellEnd"/>
      <w:r w:rsidRPr="00293841">
        <w:rPr>
          <w:sz w:val="24"/>
          <w:szCs w:val="24"/>
        </w:rPr>
        <w:t xml:space="preserve"> betegek bentlakásos ellátása esetén megállapított intézményi térítési díj csökkentése az igénybe vevők anyagi terheit csökkenti.</w:t>
      </w:r>
    </w:p>
    <w:p w:rsidR="009242C6" w:rsidRPr="00293841" w:rsidRDefault="009242C6" w:rsidP="009242C6">
      <w:pPr>
        <w:jc w:val="both"/>
        <w:rPr>
          <w:sz w:val="24"/>
          <w:szCs w:val="24"/>
        </w:rPr>
      </w:pPr>
      <w:r w:rsidRPr="00293841">
        <w:rPr>
          <w:sz w:val="24"/>
          <w:szCs w:val="24"/>
        </w:rPr>
        <w:t xml:space="preserve"> </w:t>
      </w:r>
    </w:p>
    <w:p w:rsidR="009242C6" w:rsidRPr="00293841" w:rsidRDefault="009242C6" w:rsidP="009242C6">
      <w:pPr>
        <w:jc w:val="both"/>
        <w:rPr>
          <w:b/>
          <w:bCs/>
          <w:sz w:val="24"/>
          <w:szCs w:val="24"/>
        </w:rPr>
      </w:pPr>
      <w:r w:rsidRPr="00293841">
        <w:rPr>
          <w:b/>
          <w:bCs/>
          <w:sz w:val="24"/>
          <w:szCs w:val="24"/>
        </w:rPr>
        <w:t xml:space="preserve">2. Gazdasági, költségvetési hatások </w:t>
      </w:r>
    </w:p>
    <w:p w:rsidR="009242C6" w:rsidRPr="00293841" w:rsidRDefault="009242C6" w:rsidP="009242C6">
      <w:pPr>
        <w:jc w:val="both"/>
        <w:rPr>
          <w:sz w:val="24"/>
          <w:szCs w:val="24"/>
        </w:rPr>
      </w:pPr>
    </w:p>
    <w:p w:rsidR="009242C6" w:rsidRPr="00293841" w:rsidRDefault="009242C6" w:rsidP="009242C6">
      <w:pPr>
        <w:autoSpaceDE w:val="0"/>
        <w:jc w:val="both"/>
        <w:rPr>
          <w:sz w:val="24"/>
          <w:szCs w:val="24"/>
        </w:rPr>
      </w:pPr>
      <w:r w:rsidRPr="00293841">
        <w:rPr>
          <w:sz w:val="24"/>
          <w:szCs w:val="24"/>
        </w:rPr>
        <w:t>A rendelet módosítása kismértékben befolyásolja a költségvetés számait, kismértékű bevételcsökkenést eredményez.</w:t>
      </w:r>
    </w:p>
    <w:p w:rsidR="009242C6" w:rsidRPr="00293841" w:rsidRDefault="009242C6" w:rsidP="009242C6">
      <w:pPr>
        <w:jc w:val="both"/>
        <w:rPr>
          <w:sz w:val="24"/>
          <w:szCs w:val="24"/>
        </w:rPr>
      </w:pPr>
    </w:p>
    <w:p w:rsidR="009242C6" w:rsidRPr="00293841" w:rsidRDefault="009242C6" w:rsidP="009242C6">
      <w:pPr>
        <w:jc w:val="both"/>
        <w:rPr>
          <w:b/>
          <w:bCs/>
          <w:sz w:val="24"/>
          <w:szCs w:val="24"/>
        </w:rPr>
      </w:pPr>
      <w:r w:rsidRPr="00293841">
        <w:rPr>
          <w:b/>
          <w:bCs/>
          <w:sz w:val="24"/>
          <w:szCs w:val="24"/>
        </w:rPr>
        <w:t xml:space="preserve">3. Környezeti hatások </w:t>
      </w:r>
    </w:p>
    <w:p w:rsidR="009242C6" w:rsidRPr="00293841" w:rsidRDefault="009242C6" w:rsidP="009242C6">
      <w:pPr>
        <w:jc w:val="both"/>
        <w:rPr>
          <w:sz w:val="24"/>
          <w:szCs w:val="24"/>
        </w:rPr>
      </w:pPr>
    </w:p>
    <w:p w:rsidR="009242C6" w:rsidRPr="00293841" w:rsidRDefault="009242C6" w:rsidP="009242C6">
      <w:pPr>
        <w:jc w:val="both"/>
        <w:rPr>
          <w:sz w:val="24"/>
          <w:szCs w:val="24"/>
        </w:rPr>
      </w:pPr>
      <w:r w:rsidRPr="00293841">
        <w:rPr>
          <w:sz w:val="24"/>
          <w:szCs w:val="24"/>
        </w:rPr>
        <w:t>A rendeletnek közvetlen környezeti hatása nincs.</w:t>
      </w:r>
    </w:p>
    <w:p w:rsidR="009242C6" w:rsidRPr="00293841" w:rsidRDefault="009242C6" w:rsidP="009242C6">
      <w:pPr>
        <w:jc w:val="both"/>
        <w:rPr>
          <w:sz w:val="24"/>
          <w:szCs w:val="24"/>
        </w:rPr>
      </w:pPr>
    </w:p>
    <w:p w:rsidR="009242C6" w:rsidRPr="00293841" w:rsidRDefault="009242C6" w:rsidP="009242C6">
      <w:pPr>
        <w:jc w:val="both"/>
        <w:rPr>
          <w:b/>
          <w:bCs/>
          <w:sz w:val="24"/>
          <w:szCs w:val="24"/>
        </w:rPr>
      </w:pPr>
      <w:r w:rsidRPr="00293841">
        <w:rPr>
          <w:b/>
          <w:bCs/>
          <w:sz w:val="24"/>
          <w:szCs w:val="24"/>
        </w:rPr>
        <w:t xml:space="preserve">4. Egészségi követelmények </w:t>
      </w:r>
    </w:p>
    <w:p w:rsidR="009242C6" w:rsidRPr="00293841" w:rsidRDefault="009242C6" w:rsidP="009242C6">
      <w:pPr>
        <w:jc w:val="both"/>
        <w:rPr>
          <w:b/>
          <w:bCs/>
          <w:sz w:val="24"/>
          <w:szCs w:val="24"/>
        </w:rPr>
      </w:pPr>
    </w:p>
    <w:p w:rsidR="009242C6" w:rsidRPr="00293841" w:rsidRDefault="009242C6" w:rsidP="009242C6">
      <w:pPr>
        <w:jc w:val="both"/>
        <w:rPr>
          <w:sz w:val="24"/>
          <w:szCs w:val="24"/>
        </w:rPr>
      </w:pPr>
      <w:r w:rsidRPr="00293841">
        <w:rPr>
          <w:sz w:val="24"/>
          <w:szCs w:val="24"/>
        </w:rPr>
        <w:t>A rendeletnek közvetlen egészségi hatása nincs.</w:t>
      </w:r>
    </w:p>
    <w:p w:rsidR="009242C6" w:rsidRPr="00293841" w:rsidRDefault="009242C6" w:rsidP="009242C6">
      <w:pPr>
        <w:jc w:val="both"/>
        <w:rPr>
          <w:sz w:val="24"/>
          <w:szCs w:val="24"/>
        </w:rPr>
      </w:pPr>
    </w:p>
    <w:p w:rsidR="009242C6" w:rsidRPr="00293841" w:rsidRDefault="009242C6" w:rsidP="009242C6">
      <w:pPr>
        <w:jc w:val="both"/>
        <w:rPr>
          <w:b/>
          <w:bCs/>
          <w:sz w:val="24"/>
          <w:szCs w:val="24"/>
        </w:rPr>
      </w:pPr>
      <w:r w:rsidRPr="00293841">
        <w:rPr>
          <w:b/>
          <w:bCs/>
          <w:sz w:val="24"/>
          <w:szCs w:val="24"/>
        </w:rPr>
        <w:t xml:space="preserve">5. Adminisztratív terheket befolyásoló hatások </w:t>
      </w:r>
    </w:p>
    <w:p w:rsidR="009242C6" w:rsidRPr="00293841" w:rsidRDefault="009242C6" w:rsidP="009242C6">
      <w:pPr>
        <w:jc w:val="both"/>
        <w:rPr>
          <w:sz w:val="24"/>
          <w:szCs w:val="24"/>
        </w:rPr>
      </w:pPr>
    </w:p>
    <w:p w:rsidR="009242C6" w:rsidRPr="00293841" w:rsidRDefault="009242C6" w:rsidP="009242C6">
      <w:pPr>
        <w:suppressAutoHyphens/>
        <w:autoSpaceDE w:val="0"/>
        <w:jc w:val="both"/>
        <w:rPr>
          <w:sz w:val="24"/>
          <w:szCs w:val="24"/>
          <w:lang w:eastAsia="ar-SA"/>
        </w:rPr>
      </w:pPr>
      <w:r w:rsidRPr="00293841">
        <w:rPr>
          <w:sz w:val="24"/>
          <w:szCs w:val="24"/>
          <w:lang w:eastAsia="ar-SA"/>
        </w:rPr>
        <w:t>Az intézményi térítési díjak változása miatt az intézményvezetőnek ismételten valamennyi érintett ellátott esetében felül kell vizsgálni és meg kell állapítania a személyi térítési díjat.</w:t>
      </w:r>
    </w:p>
    <w:p w:rsidR="009242C6" w:rsidRPr="00293841" w:rsidRDefault="009242C6" w:rsidP="009242C6">
      <w:pPr>
        <w:jc w:val="both"/>
        <w:rPr>
          <w:sz w:val="24"/>
          <w:szCs w:val="24"/>
        </w:rPr>
      </w:pPr>
    </w:p>
    <w:p w:rsidR="009242C6" w:rsidRPr="00293841" w:rsidRDefault="009242C6" w:rsidP="009242C6">
      <w:pPr>
        <w:jc w:val="both"/>
        <w:rPr>
          <w:b/>
          <w:bCs/>
          <w:sz w:val="24"/>
          <w:szCs w:val="24"/>
        </w:rPr>
      </w:pPr>
      <w:r w:rsidRPr="00293841">
        <w:rPr>
          <w:b/>
          <w:bCs/>
          <w:sz w:val="24"/>
          <w:szCs w:val="24"/>
        </w:rPr>
        <w:t xml:space="preserve">6. A jogszabály megalkotásának szükségessége, a jogalkotás elmaradásának várható következményei </w:t>
      </w:r>
    </w:p>
    <w:p w:rsidR="009242C6" w:rsidRPr="00293841" w:rsidRDefault="009242C6" w:rsidP="009242C6">
      <w:pPr>
        <w:jc w:val="both"/>
        <w:rPr>
          <w:sz w:val="24"/>
          <w:szCs w:val="24"/>
        </w:rPr>
      </w:pPr>
    </w:p>
    <w:p w:rsidR="009242C6" w:rsidRPr="00293841" w:rsidRDefault="009242C6" w:rsidP="009242C6">
      <w:pPr>
        <w:autoSpaceDE w:val="0"/>
        <w:jc w:val="both"/>
        <w:rPr>
          <w:sz w:val="24"/>
          <w:szCs w:val="24"/>
        </w:rPr>
      </w:pPr>
      <w:r w:rsidRPr="00293841">
        <w:rPr>
          <w:sz w:val="24"/>
          <w:szCs w:val="24"/>
        </w:rPr>
        <w:t xml:space="preserve">A jogszabály megalkotása nem kötelező, de a szociális igazgatásról és ellátásokról szóló 1993. évi III. törvény 115. § (1) bekezdése alapján lehetőség van az intézményi térítési díj egy alkalommal történő korrigálására. </w:t>
      </w:r>
    </w:p>
    <w:p w:rsidR="009242C6" w:rsidRPr="00293841" w:rsidRDefault="009242C6" w:rsidP="009242C6">
      <w:pPr>
        <w:jc w:val="both"/>
        <w:rPr>
          <w:sz w:val="24"/>
          <w:szCs w:val="24"/>
        </w:rPr>
      </w:pPr>
    </w:p>
    <w:p w:rsidR="009242C6" w:rsidRPr="00293841" w:rsidRDefault="009242C6" w:rsidP="009242C6">
      <w:pPr>
        <w:jc w:val="both"/>
        <w:rPr>
          <w:b/>
          <w:bCs/>
          <w:sz w:val="24"/>
          <w:szCs w:val="24"/>
        </w:rPr>
      </w:pPr>
      <w:r w:rsidRPr="00293841">
        <w:rPr>
          <w:b/>
          <w:bCs/>
          <w:sz w:val="24"/>
          <w:szCs w:val="24"/>
        </w:rPr>
        <w:t xml:space="preserve">7. A jogszabály alkalmazásához szükséges személyi, szervezeti, tárgyi és pénzügyi feltételek </w:t>
      </w:r>
    </w:p>
    <w:p w:rsidR="009242C6" w:rsidRPr="00293841" w:rsidRDefault="009242C6" w:rsidP="009242C6">
      <w:pPr>
        <w:jc w:val="both"/>
        <w:rPr>
          <w:sz w:val="24"/>
          <w:szCs w:val="24"/>
        </w:rPr>
      </w:pPr>
    </w:p>
    <w:p w:rsidR="009242C6" w:rsidRPr="00293841" w:rsidRDefault="009242C6" w:rsidP="009242C6">
      <w:pPr>
        <w:jc w:val="both"/>
        <w:rPr>
          <w:sz w:val="24"/>
          <w:szCs w:val="24"/>
        </w:rPr>
      </w:pPr>
      <w:r w:rsidRPr="00293841">
        <w:rPr>
          <w:sz w:val="24"/>
          <w:szCs w:val="24"/>
        </w:rPr>
        <w:t xml:space="preserve">A jogszabály alkalmazásához szükséges személyi, tárgyi, szervezeti, pénzügyi feltételek rendelkezésre állnak. </w:t>
      </w:r>
    </w:p>
    <w:p w:rsidR="009242C6" w:rsidRPr="00293841" w:rsidRDefault="009242C6" w:rsidP="009242C6">
      <w:pPr>
        <w:rPr>
          <w:b/>
          <w:bCs/>
          <w:iCs/>
          <w:sz w:val="24"/>
          <w:szCs w:val="24"/>
        </w:rPr>
      </w:pPr>
    </w:p>
    <w:p w:rsidR="009242C6" w:rsidRPr="00293841" w:rsidRDefault="009242C6" w:rsidP="009242C6">
      <w:pPr>
        <w:rPr>
          <w:b/>
          <w:bCs/>
          <w:iCs/>
          <w:sz w:val="24"/>
          <w:szCs w:val="24"/>
        </w:rPr>
      </w:pPr>
    </w:p>
    <w:p w:rsidR="009242C6" w:rsidRPr="00293841" w:rsidRDefault="009242C6" w:rsidP="009242C6">
      <w:pPr>
        <w:jc w:val="center"/>
        <w:rPr>
          <w:sz w:val="24"/>
          <w:szCs w:val="24"/>
        </w:rPr>
      </w:pPr>
      <w:r w:rsidRPr="00293841">
        <w:rPr>
          <w:b/>
          <w:bCs/>
          <w:iCs/>
          <w:sz w:val="24"/>
          <w:szCs w:val="24"/>
        </w:rPr>
        <w:t>RÉSZLETES INDOKOLÁS</w:t>
      </w:r>
    </w:p>
    <w:p w:rsidR="009242C6" w:rsidRPr="00293841" w:rsidRDefault="009242C6" w:rsidP="009242C6">
      <w:pPr>
        <w:jc w:val="both"/>
        <w:rPr>
          <w:sz w:val="24"/>
          <w:szCs w:val="24"/>
        </w:rPr>
      </w:pPr>
    </w:p>
    <w:p w:rsidR="009242C6" w:rsidRPr="00293841" w:rsidRDefault="009242C6" w:rsidP="009242C6">
      <w:pPr>
        <w:jc w:val="both"/>
        <w:rPr>
          <w:sz w:val="24"/>
          <w:szCs w:val="24"/>
        </w:rPr>
      </w:pPr>
      <w:r w:rsidRPr="00293841">
        <w:rPr>
          <w:sz w:val="24"/>
          <w:szCs w:val="24"/>
        </w:rPr>
        <w:t>Az 1. §</w:t>
      </w:r>
      <w:proofErr w:type="spellStart"/>
      <w:r w:rsidRPr="00293841">
        <w:rPr>
          <w:sz w:val="24"/>
          <w:szCs w:val="24"/>
        </w:rPr>
        <w:t>-hoz</w:t>
      </w:r>
      <w:proofErr w:type="spellEnd"/>
      <w:r w:rsidRPr="00293841">
        <w:rPr>
          <w:sz w:val="24"/>
          <w:szCs w:val="24"/>
        </w:rPr>
        <w:t xml:space="preserve"> </w:t>
      </w:r>
    </w:p>
    <w:p w:rsidR="009242C6" w:rsidRPr="00293841" w:rsidRDefault="009242C6" w:rsidP="009242C6">
      <w:pPr>
        <w:jc w:val="both"/>
        <w:rPr>
          <w:sz w:val="24"/>
          <w:szCs w:val="24"/>
        </w:rPr>
      </w:pPr>
      <w:r w:rsidRPr="00293841">
        <w:rPr>
          <w:sz w:val="24"/>
          <w:szCs w:val="24"/>
        </w:rPr>
        <w:t xml:space="preserve">Ez a szakasz tartalmazza a rendelet 2. melléklete 4. és 5. pontjában </w:t>
      </w:r>
      <w:proofErr w:type="gramStart"/>
      <w:r w:rsidRPr="00293841">
        <w:rPr>
          <w:sz w:val="24"/>
          <w:szCs w:val="24"/>
        </w:rPr>
        <w:t>szereplő térítési</w:t>
      </w:r>
      <w:proofErr w:type="gramEnd"/>
      <w:r w:rsidRPr="00293841">
        <w:rPr>
          <w:sz w:val="24"/>
          <w:szCs w:val="24"/>
        </w:rPr>
        <w:t xml:space="preserve"> díjak módosítását.</w:t>
      </w:r>
    </w:p>
    <w:p w:rsidR="009242C6" w:rsidRPr="00293841" w:rsidRDefault="009242C6" w:rsidP="009242C6">
      <w:pPr>
        <w:jc w:val="both"/>
        <w:rPr>
          <w:sz w:val="24"/>
          <w:szCs w:val="24"/>
        </w:rPr>
      </w:pPr>
    </w:p>
    <w:p w:rsidR="009242C6" w:rsidRPr="00293841" w:rsidRDefault="009242C6" w:rsidP="009242C6">
      <w:pPr>
        <w:jc w:val="both"/>
        <w:rPr>
          <w:sz w:val="24"/>
          <w:szCs w:val="24"/>
        </w:rPr>
      </w:pPr>
      <w:r w:rsidRPr="00293841">
        <w:rPr>
          <w:sz w:val="24"/>
          <w:szCs w:val="24"/>
        </w:rPr>
        <w:t>A 2. §</w:t>
      </w:r>
      <w:proofErr w:type="spellStart"/>
      <w:r w:rsidRPr="00293841">
        <w:rPr>
          <w:sz w:val="24"/>
          <w:szCs w:val="24"/>
        </w:rPr>
        <w:t>-hoz</w:t>
      </w:r>
      <w:proofErr w:type="spellEnd"/>
      <w:r w:rsidRPr="00293841">
        <w:rPr>
          <w:sz w:val="24"/>
          <w:szCs w:val="24"/>
        </w:rPr>
        <w:t xml:space="preserve"> </w:t>
      </w:r>
    </w:p>
    <w:p w:rsidR="009242C6" w:rsidRPr="00293841" w:rsidRDefault="009242C6" w:rsidP="009242C6">
      <w:pPr>
        <w:jc w:val="both"/>
        <w:rPr>
          <w:sz w:val="24"/>
          <w:szCs w:val="24"/>
        </w:rPr>
      </w:pPr>
      <w:r w:rsidRPr="00293841">
        <w:rPr>
          <w:sz w:val="24"/>
          <w:szCs w:val="24"/>
        </w:rPr>
        <w:t xml:space="preserve">Ez a szakasz tartalmazza a hatályba léptető rendelkezést. </w:t>
      </w:r>
    </w:p>
    <w:p w:rsidR="00BF5F3A" w:rsidRDefault="00BF5F3A">
      <w:bookmarkStart w:id="0" w:name="_GoBack"/>
      <w:bookmarkEnd w:id="0"/>
    </w:p>
    <w:sectPr w:rsidR="00BF5F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2C6"/>
    <w:rsid w:val="009242C6"/>
    <w:rsid w:val="00B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242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242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</dc:creator>
  <cp:lastModifiedBy>Andi</cp:lastModifiedBy>
  <cp:revision>1</cp:revision>
  <dcterms:created xsi:type="dcterms:W3CDTF">2020-04-29T13:01:00Z</dcterms:created>
  <dcterms:modified xsi:type="dcterms:W3CDTF">2020-04-29T13:01:00Z</dcterms:modified>
</cp:coreProperties>
</file>