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2F360" w14:textId="4C7C1628" w:rsidR="00C84CAF" w:rsidRPr="004605CB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CB">
        <w:rPr>
          <w:rFonts w:ascii="Times New Roman" w:hAnsi="Times New Roman" w:cs="Times New Roman"/>
          <w:b/>
          <w:bCs/>
          <w:sz w:val="24"/>
          <w:szCs w:val="24"/>
        </w:rPr>
        <w:t>INDOK</w:t>
      </w:r>
      <w:r w:rsidR="00B8640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605CB">
        <w:rPr>
          <w:rFonts w:ascii="Times New Roman" w:hAnsi="Times New Roman" w:cs="Times New Roman"/>
          <w:b/>
          <w:bCs/>
          <w:sz w:val="24"/>
          <w:szCs w:val="24"/>
        </w:rPr>
        <w:t>LÁS</w:t>
      </w:r>
    </w:p>
    <w:p w14:paraId="2BE9ACC4" w14:textId="3E959E44" w:rsidR="004605CB" w:rsidRPr="004605CB" w:rsidRDefault="004605CB" w:rsidP="004605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55FFD" w14:textId="5274F7C0" w:rsidR="004605CB" w:rsidRPr="004605CB" w:rsidRDefault="00E11D58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D58">
        <w:rPr>
          <w:rFonts w:ascii="Times New Roman" w:hAnsi="Times New Roman" w:cs="Times New Roman"/>
          <w:b/>
          <w:bCs/>
          <w:sz w:val="24"/>
          <w:szCs w:val="24"/>
        </w:rPr>
        <w:t>Dorogháza</w:t>
      </w:r>
      <w:r w:rsidR="004605CB" w:rsidRPr="00E11D58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Képviselő</w:t>
      </w:r>
      <w:r w:rsidR="004605CB" w:rsidRPr="004605CB">
        <w:rPr>
          <w:rFonts w:ascii="Times New Roman" w:hAnsi="Times New Roman" w:cs="Times New Roman"/>
          <w:b/>
          <w:bCs/>
          <w:sz w:val="24"/>
          <w:szCs w:val="24"/>
        </w:rPr>
        <w:t>-testületének</w:t>
      </w:r>
      <w:r w:rsidR="004605CB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Közművelődésről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szóló </w:t>
      </w:r>
      <w:r w:rsidR="004605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40F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B8640F">
        <w:rPr>
          <w:rFonts w:ascii="Times New Roman" w:hAnsi="Times New Roman" w:cs="Times New Roman"/>
          <w:b/>
          <w:sz w:val="24"/>
          <w:szCs w:val="24"/>
        </w:rPr>
        <w:t xml:space="preserve">/2020. (X.1.) </w:t>
      </w:r>
      <w:r w:rsidR="004605CB" w:rsidRPr="008F497E">
        <w:rPr>
          <w:rFonts w:ascii="Times New Roman" w:hAnsi="Times New Roman" w:cs="Times New Roman"/>
          <w:b/>
          <w:bCs/>
          <w:sz w:val="24"/>
          <w:szCs w:val="24"/>
        </w:rPr>
        <w:t>számú rendeletének indoklása</w:t>
      </w:r>
    </w:p>
    <w:p w14:paraId="6337EA4D" w14:textId="77777777" w:rsidR="00D3670A" w:rsidRDefault="00D3670A" w:rsidP="00236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78184" w14:textId="47DC2302" w:rsidR="004605CB" w:rsidRPr="004605CB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4605CB">
        <w:rPr>
          <w:rFonts w:ascii="Times New Roman" w:hAnsi="Times New Roman" w:cs="Times New Roman"/>
          <w:sz w:val="24"/>
          <w:szCs w:val="24"/>
        </w:rPr>
        <w:t>A jogalkotásról szóló 2010. évi CXXX. törvény 18. §-</w:t>
      </w:r>
      <w:proofErr w:type="spellStart"/>
      <w:r w:rsidRPr="004605CB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4605CB">
        <w:rPr>
          <w:rFonts w:ascii="Times New Roman" w:hAnsi="Times New Roman" w:cs="Times New Roman"/>
          <w:sz w:val="24"/>
          <w:szCs w:val="24"/>
        </w:rPr>
        <w:t xml:space="preserve"> foglaltak szerint eljárva az ezen tervezetben szereplő önkormányzati rendeletet az alábbiak szerint indokolom.</w:t>
      </w:r>
    </w:p>
    <w:p w14:paraId="5A36E222" w14:textId="77777777" w:rsidR="00D3670A" w:rsidRDefault="00D3670A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0038D" w14:textId="73247F5C" w:rsidR="004605CB" w:rsidRPr="004605CB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CB">
        <w:rPr>
          <w:rFonts w:ascii="Times New Roman" w:hAnsi="Times New Roman" w:cs="Times New Roman"/>
          <w:b/>
          <w:bCs/>
          <w:sz w:val="24"/>
          <w:szCs w:val="24"/>
        </w:rPr>
        <w:t>Általános indoklás</w:t>
      </w:r>
    </w:p>
    <w:p w14:paraId="0E08B931" w14:textId="51E3A82E" w:rsidR="00045D45" w:rsidRDefault="00045D45" w:rsidP="00196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BCC">
        <w:rPr>
          <w:rFonts w:ascii="Times New Roman" w:hAnsi="Times New Roman" w:cs="Times New Roman"/>
          <w:sz w:val="24"/>
          <w:szCs w:val="24"/>
        </w:rPr>
        <w:t>A muzeális intézményekről, a könyvtári ellátásról és a közművelődésről szóló 1997.évi CXL. törvény</w:t>
      </w:r>
      <w:r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Kulttv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390948">
        <w:rPr>
          <w:rFonts w:ascii="Times New Roman" w:hAnsi="Times New Roman" w:cs="Times New Roman"/>
          <w:sz w:val="24"/>
          <w:szCs w:val="24"/>
        </w:rPr>
        <w:t xml:space="preserve"> 83/A. § (1) bekezdése alapján a települési önkormányzat a helyi társadalom művelődési érdekeinek és kulturális szükségleteinek figyelembevételével, e törvény és a helyi lehetőségek</w:t>
      </w:r>
      <w:r w:rsidR="00386BBD">
        <w:rPr>
          <w:rFonts w:ascii="Times New Roman" w:hAnsi="Times New Roman" w:cs="Times New Roman"/>
          <w:sz w:val="24"/>
          <w:szCs w:val="24"/>
        </w:rPr>
        <w:t xml:space="preserve">, sajátosságok alapján rendeletben határozza meg az ellátandó közművelődési alapszolgáltatások körét, valamint feladatellátásának módját és mértékét. </w:t>
      </w:r>
    </w:p>
    <w:p w14:paraId="25B7DEE7" w14:textId="16E8FF33" w:rsidR="00386BBD" w:rsidRDefault="00386BBD" w:rsidP="001962A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A rendelet</w:t>
      </w:r>
      <w:r w:rsidR="00E32D82">
        <w:rPr>
          <w:rFonts w:ascii="Times New Roman" w:hAnsi="Times New Roman" w:cs="Times New Roman"/>
          <w:sz w:val="24"/>
          <w:szCs w:val="24"/>
        </w:rPr>
        <w:t xml:space="preserve"> módosítását, új rendelet alkotását indokolja </w:t>
      </w:r>
      <w:r w:rsidR="0094589C">
        <w:rPr>
          <w:rFonts w:ascii="Times New Roman" w:hAnsi="Times New Roman" w:cs="Times New Roman"/>
          <w:sz w:val="24"/>
          <w:szCs w:val="24"/>
        </w:rPr>
        <w:t xml:space="preserve">egyrészt </w:t>
      </w:r>
      <w:r w:rsidR="00E32D8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proofErr w:type="gramStart"/>
      <w:r w:rsidR="00E32D82">
        <w:rPr>
          <w:rFonts w:ascii="Times New Roman" w:hAnsi="Times New Roman" w:cs="Times New Roman"/>
          <w:sz w:val="24"/>
          <w:szCs w:val="24"/>
        </w:rPr>
        <w:t>Kulttv</w:t>
      </w:r>
      <w:proofErr w:type="spellEnd"/>
      <w:r w:rsidR="00E32D8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E32D82">
        <w:rPr>
          <w:rFonts w:ascii="Times New Roman" w:hAnsi="Times New Roman" w:cs="Times New Roman"/>
          <w:sz w:val="24"/>
          <w:szCs w:val="24"/>
        </w:rPr>
        <w:t>ben foglaltakkal való összhang megteremtése</w:t>
      </w:r>
      <w:r w:rsidR="0094589C">
        <w:rPr>
          <w:rFonts w:ascii="Times New Roman" w:hAnsi="Times New Roman" w:cs="Times New Roman"/>
          <w:sz w:val="24"/>
          <w:szCs w:val="24"/>
        </w:rPr>
        <w:t xml:space="preserve">, másrészt </w:t>
      </w:r>
      <w:r w:rsidR="005108F6">
        <w:rPr>
          <w:rFonts w:ascii="Times New Roman" w:hAnsi="Times New Roman" w:cs="Times New Roman"/>
          <w:sz w:val="24"/>
          <w:szCs w:val="24"/>
        </w:rPr>
        <w:t>a jogalkotásról szóló 2010. évi CXXX. törvény szabályainak való megfelelés.</w:t>
      </w:r>
    </w:p>
    <w:p w14:paraId="67055A3F" w14:textId="77777777" w:rsidR="00045D45" w:rsidRDefault="00045D45" w:rsidP="0023609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995A73" w14:textId="77777777" w:rsidR="004605CB" w:rsidRPr="004605CB" w:rsidRDefault="004605CB" w:rsidP="001962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605C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14:paraId="7D2F9962" w14:textId="2B196FBA" w:rsidR="004605CB" w:rsidRPr="004605CB" w:rsidRDefault="004605CB" w:rsidP="009A60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§-hoz</w:t>
      </w:r>
      <w:r w:rsidR="009A607B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261C39DE" w14:textId="452BBFE4" w:rsidR="004605CB" w:rsidRPr="004605CB" w:rsidRDefault="004605CB" w:rsidP="009A6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6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 </w:t>
      </w:r>
      <w:r w:rsidR="003748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célját és 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hatá</w:t>
      </w:r>
      <w:r w:rsidR="003748E6">
        <w:rPr>
          <w:rFonts w:ascii="Times New Roman" w:eastAsia="Times New Roman" w:hAnsi="Times New Roman" w:cs="Times New Roman"/>
          <w:sz w:val="24"/>
          <w:szCs w:val="24"/>
          <w:lang w:eastAsia="hu-HU"/>
        </w:rPr>
        <w:t>lyát rögzíti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8463EEE" w14:textId="09E007B1" w:rsidR="004605CB" w:rsidRPr="006D6664" w:rsidRDefault="004605C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2. §-hoz</w:t>
      </w:r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5AFDE997" w14:textId="64658336" w:rsidR="004605CB" w:rsidRPr="006D6664" w:rsidRDefault="00E8456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4A34FA">
        <w:rPr>
          <w:rFonts w:ascii="Times New Roman" w:hAnsi="Times New Roman" w:cs="Times New Roman"/>
          <w:sz w:val="24"/>
          <w:szCs w:val="24"/>
        </w:rPr>
        <w:t xml:space="preserve">által biztosított </w:t>
      </w:r>
      <w:r>
        <w:rPr>
          <w:rFonts w:ascii="Times New Roman" w:hAnsi="Times New Roman" w:cs="Times New Roman"/>
          <w:sz w:val="24"/>
          <w:szCs w:val="24"/>
        </w:rPr>
        <w:t xml:space="preserve">közművelődési </w:t>
      </w:r>
      <w:r w:rsidR="0089789B">
        <w:rPr>
          <w:rFonts w:ascii="Times New Roman" w:hAnsi="Times New Roman" w:cs="Times New Roman"/>
          <w:sz w:val="24"/>
          <w:szCs w:val="24"/>
        </w:rPr>
        <w:t>alapszolgáltatás</w:t>
      </w:r>
      <w:r w:rsidR="004A34FA">
        <w:rPr>
          <w:rFonts w:ascii="Times New Roman" w:hAnsi="Times New Roman" w:cs="Times New Roman"/>
          <w:sz w:val="24"/>
          <w:szCs w:val="24"/>
        </w:rPr>
        <w:t>okat határozza meg.</w:t>
      </w:r>
      <w:r w:rsidR="004605CB" w:rsidRPr="006D6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37659" w14:textId="7293D1F6" w:rsidR="004605CB" w:rsidRPr="006D6664" w:rsidRDefault="004605C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3. §-hoz</w:t>
      </w:r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138DA099" w14:textId="48659E29" w:rsidR="004605CB" w:rsidRPr="006D6664" w:rsidRDefault="00C552D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közművelődési feladatellátás formájá</w:t>
      </w:r>
      <w:r w:rsidR="00D07E7D">
        <w:rPr>
          <w:rFonts w:ascii="Times New Roman" w:hAnsi="Times New Roman" w:cs="Times New Roman"/>
          <w:sz w:val="24"/>
          <w:szCs w:val="24"/>
        </w:rPr>
        <w:t>t, módját</w:t>
      </w:r>
      <w:r w:rsidR="00162F53">
        <w:rPr>
          <w:rFonts w:ascii="Times New Roman" w:hAnsi="Times New Roman" w:cs="Times New Roman"/>
          <w:sz w:val="24"/>
          <w:szCs w:val="24"/>
        </w:rPr>
        <w:t xml:space="preserve"> szabályozza</w:t>
      </w:r>
    </w:p>
    <w:p w14:paraId="4AEF4D50" w14:textId="2BEAC134" w:rsidR="009D156F" w:rsidRPr="006D6664" w:rsidRDefault="009D156F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4. §-hoz</w:t>
      </w:r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6D3DDDF4" w14:textId="2AE4654C" w:rsidR="0054324C" w:rsidRDefault="00D9272D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közművelődési tevékenységének finanszírozásáról rendelkezik.</w:t>
      </w:r>
    </w:p>
    <w:p w14:paraId="74BF7E93" w14:textId="6802C506" w:rsidR="009D156F" w:rsidRPr="006D6664" w:rsidRDefault="009D156F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Az 5. §-hoz</w:t>
      </w:r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55634EC3" w14:textId="18CC2941" w:rsidR="006D6664" w:rsidRPr="006D6664" w:rsidRDefault="006526AC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</w:t>
      </w:r>
      <w:r w:rsidR="002358CB">
        <w:rPr>
          <w:rFonts w:ascii="Times New Roman" w:hAnsi="Times New Roman" w:cs="Times New Roman"/>
          <w:sz w:val="24"/>
          <w:szCs w:val="24"/>
        </w:rPr>
        <w:t xml:space="preserve">, valamint hatályon kívül helyező rendelkezéseket tartalmaz. </w:t>
      </w:r>
    </w:p>
    <w:sectPr w:rsidR="006D6664" w:rsidRPr="006D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CB"/>
    <w:rsid w:val="0000462F"/>
    <w:rsid w:val="000374D0"/>
    <w:rsid w:val="00045D45"/>
    <w:rsid w:val="00087609"/>
    <w:rsid w:val="00095D37"/>
    <w:rsid w:val="000A5DAD"/>
    <w:rsid w:val="000D69A9"/>
    <w:rsid w:val="00111391"/>
    <w:rsid w:val="00112208"/>
    <w:rsid w:val="001325E1"/>
    <w:rsid w:val="0014143E"/>
    <w:rsid w:val="00144366"/>
    <w:rsid w:val="00162F53"/>
    <w:rsid w:val="00173D72"/>
    <w:rsid w:val="001962A9"/>
    <w:rsid w:val="001B6F39"/>
    <w:rsid w:val="001D6419"/>
    <w:rsid w:val="001F348F"/>
    <w:rsid w:val="002358CB"/>
    <w:rsid w:val="00236097"/>
    <w:rsid w:val="00245818"/>
    <w:rsid w:val="00247537"/>
    <w:rsid w:val="00250C2C"/>
    <w:rsid w:val="00285425"/>
    <w:rsid w:val="0028717E"/>
    <w:rsid w:val="00290C63"/>
    <w:rsid w:val="002A41DC"/>
    <w:rsid w:val="002D28FB"/>
    <w:rsid w:val="002E6B4E"/>
    <w:rsid w:val="002F10C5"/>
    <w:rsid w:val="003129D5"/>
    <w:rsid w:val="00314935"/>
    <w:rsid w:val="00364649"/>
    <w:rsid w:val="003748E6"/>
    <w:rsid w:val="00386BBD"/>
    <w:rsid w:val="00390948"/>
    <w:rsid w:val="003A5AFA"/>
    <w:rsid w:val="003C1AF3"/>
    <w:rsid w:val="003E1E4D"/>
    <w:rsid w:val="004109CA"/>
    <w:rsid w:val="00416973"/>
    <w:rsid w:val="00420A9B"/>
    <w:rsid w:val="00431272"/>
    <w:rsid w:val="004332FE"/>
    <w:rsid w:val="00434840"/>
    <w:rsid w:val="00441295"/>
    <w:rsid w:val="00460455"/>
    <w:rsid w:val="004605CB"/>
    <w:rsid w:val="00460F18"/>
    <w:rsid w:val="004870CC"/>
    <w:rsid w:val="004A34FA"/>
    <w:rsid w:val="004B50DD"/>
    <w:rsid w:val="004B59A8"/>
    <w:rsid w:val="004C1837"/>
    <w:rsid w:val="004C3A22"/>
    <w:rsid w:val="004C4FF4"/>
    <w:rsid w:val="005108F6"/>
    <w:rsid w:val="0054010C"/>
    <w:rsid w:val="0054324C"/>
    <w:rsid w:val="005B33A8"/>
    <w:rsid w:val="005E12C3"/>
    <w:rsid w:val="005E3605"/>
    <w:rsid w:val="00642410"/>
    <w:rsid w:val="006526AC"/>
    <w:rsid w:val="00662BB4"/>
    <w:rsid w:val="0067636C"/>
    <w:rsid w:val="00683D18"/>
    <w:rsid w:val="006A60AB"/>
    <w:rsid w:val="006D13AE"/>
    <w:rsid w:val="006D2277"/>
    <w:rsid w:val="006D6664"/>
    <w:rsid w:val="006E2954"/>
    <w:rsid w:val="00720D18"/>
    <w:rsid w:val="00740F5C"/>
    <w:rsid w:val="0076435E"/>
    <w:rsid w:val="00791FE7"/>
    <w:rsid w:val="007A0FA5"/>
    <w:rsid w:val="007C21D0"/>
    <w:rsid w:val="007C5AF9"/>
    <w:rsid w:val="007E3E12"/>
    <w:rsid w:val="007E6DBB"/>
    <w:rsid w:val="007F0641"/>
    <w:rsid w:val="00834C45"/>
    <w:rsid w:val="008400BD"/>
    <w:rsid w:val="00897247"/>
    <w:rsid w:val="0089789B"/>
    <w:rsid w:val="008A2F4B"/>
    <w:rsid w:val="008E72D4"/>
    <w:rsid w:val="008F497E"/>
    <w:rsid w:val="0094589C"/>
    <w:rsid w:val="009A607B"/>
    <w:rsid w:val="009D156F"/>
    <w:rsid w:val="009D2AD0"/>
    <w:rsid w:val="00A22F24"/>
    <w:rsid w:val="00A36745"/>
    <w:rsid w:val="00A42405"/>
    <w:rsid w:val="00A45A69"/>
    <w:rsid w:val="00A74332"/>
    <w:rsid w:val="00AC3499"/>
    <w:rsid w:val="00B01F02"/>
    <w:rsid w:val="00B1181A"/>
    <w:rsid w:val="00B21909"/>
    <w:rsid w:val="00B31B01"/>
    <w:rsid w:val="00B550E8"/>
    <w:rsid w:val="00B6423A"/>
    <w:rsid w:val="00B8640F"/>
    <w:rsid w:val="00BC745B"/>
    <w:rsid w:val="00BD3B93"/>
    <w:rsid w:val="00BD7E0C"/>
    <w:rsid w:val="00C14BFF"/>
    <w:rsid w:val="00C45F53"/>
    <w:rsid w:val="00C46C2C"/>
    <w:rsid w:val="00C552DB"/>
    <w:rsid w:val="00C62E3E"/>
    <w:rsid w:val="00C72FF2"/>
    <w:rsid w:val="00C81CA0"/>
    <w:rsid w:val="00C84CAF"/>
    <w:rsid w:val="00CA7D67"/>
    <w:rsid w:val="00CD156F"/>
    <w:rsid w:val="00CE105B"/>
    <w:rsid w:val="00CF0C95"/>
    <w:rsid w:val="00D07E7D"/>
    <w:rsid w:val="00D30955"/>
    <w:rsid w:val="00D347A4"/>
    <w:rsid w:val="00D3670A"/>
    <w:rsid w:val="00D65873"/>
    <w:rsid w:val="00D86140"/>
    <w:rsid w:val="00D9272D"/>
    <w:rsid w:val="00DE6E68"/>
    <w:rsid w:val="00E11D58"/>
    <w:rsid w:val="00E140B6"/>
    <w:rsid w:val="00E32D82"/>
    <w:rsid w:val="00E338F3"/>
    <w:rsid w:val="00E7466D"/>
    <w:rsid w:val="00E8456B"/>
    <w:rsid w:val="00E86CCE"/>
    <w:rsid w:val="00EB3DAA"/>
    <w:rsid w:val="00EB6F30"/>
    <w:rsid w:val="00ED011F"/>
    <w:rsid w:val="00EF43C6"/>
    <w:rsid w:val="00F43F40"/>
    <w:rsid w:val="00F95691"/>
    <w:rsid w:val="00FA54E0"/>
    <w:rsid w:val="00FD3CFC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9A2E"/>
  <w15:chartTrackingRefBased/>
  <w15:docId w15:val="{4F9BDC81-F15B-483F-A45E-8DD82C2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CE131772E369458C33EDE0D8F22323" ma:contentTypeVersion="5" ma:contentTypeDescription="Új dokumentum létrehozása." ma:contentTypeScope="" ma:versionID="837440885e795426c1deb8e66f1dda84">
  <xsd:schema xmlns:xsd="http://www.w3.org/2001/XMLSchema" xmlns:xs="http://www.w3.org/2001/XMLSchema" xmlns:p="http://schemas.microsoft.com/office/2006/metadata/properties" xmlns:ns3="3d90044e-1161-41c3-8cf1-e9fe8732e4c9" targetNamespace="http://schemas.microsoft.com/office/2006/metadata/properties" ma:root="true" ma:fieldsID="fe1db40b0f0c35602d64342be18248ac" ns3:_="">
    <xsd:import namespace="3d90044e-1161-41c3-8cf1-e9fe8732e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044e-1161-41c3-8cf1-e9fe8732e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3E5EA-2F86-4309-874D-A0839714F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22B10-6D4F-4CE9-9DAB-E6C4A0F84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DB472-298A-4EB2-8086-04670C29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0044e-1161-41c3-8cf1-e9fe8732e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MáTRAMINDSZENTI KöZöS ÖNKORMáNYZATI HIVATAL</cp:lastModifiedBy>
  <cp:revision>2</cp:revision>
  <dcterms:created xsi:type="dcterms:W3CDTF">2020-10-02T10:10:00Z</dcterms:created>
  <dcterms:modified xsi:type="dcterms:W3CDTF">2020-10-02T10:10:00Z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0x0101002DCE131772E369458C33EDE0D8F22323</vt:lpwstr>
  </property>
</Properties>
</file>