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DAB" w:rsidRDefault="00CC2DAB" w:rsidP="00CC2DAB">
      <w:pPr>
        <w:jc w:val="center"/>
        <w:rPr>
          <w:b/>
        </w:rPr>
      </w:pPr>
      <w:r>
        <w:rPr>
          <w:b/>
        </w:rPr>
        <w:t>Kismarja Község Önkormányzata Képviselő-testületének</w:t>
      </w:r>
    </w:p>
    <w:p w:rsidR="00CC2DAB" w:rsidRDefault="00CC2DAB" w:rsidP="00CC2DAB">
      <w:pPr>
        <w:jc w:val="center"/>
        <w:rPr>
          <w:b/>
        </w:rPr>
      </w:pPr>
      <w:r>
        <w:rPr>
          <w:b/>
        </w:rPr>
        <w:t>2/2018.(I. 26.) ÖR. számú rendelete</w:t>
      </w:r>
    </w:p>
    <w:p w:rsidR="00CC2DAB" w:rsidRDefault="00CC2DAB" w:rsidP="00CC2DAB">
      <w:pPr>
        <w:jc w:val="center"/>
        <w:rPr>
          <w:b/>
        </w:rPr>
      </w:pPr>
      <w:proofErr w:type="gramStart"/>
      <w:r>
        <w:rPr>
          <w:b/>
        </w:rPr>
        <w:t>az</w:t>
      </w:r>
      <w:proofErr w:type="gramEnd"/>
      <w:r>
        <w:rPr>
          <w:b/>
        </w:rPr>
        <w:t xml:space="preserve"> állattartás szabályairól szóló rendelet hatályon kívül helyezéséről</w:t>
      </w:r>
    </w:p>
    <w:p w:rsidR="00CC2DAB" w:rsidRDefault="00CC2DAB" w:rsidP="00CC2DAB"/>
    <w:p w:rsidR="00CC2DAB" w:rsidRDefault="00CC2DAB" w:rsidP="00CC2DAB">
      <w:pPr>
        <w:jc w:val="both"/>
      </w:pPr>
      <w:r>
        <w:t>Kismarja Község Önkormányzata Képviselő-testülete az Alaptörvény 32. cikk (1) bekezdés a) pontjában meghatározott eredeti jogalkotói hatáskörében eljárva a következőket rendeli el:</w:t>
      </w:r>
    </w:p>
    <w:p w:rsidR="00CC2DAB" w:rsidRDefault="00CC2DAB" w:rsidP="00CC2DAB">
      <w:pPr>
        <w:rPr>
          <w:b/>
        </w:rPr>
      </w:pPr>
    </w:p>
    <w:p w:rsidR="00CC2DAB" w:rsidRDefault="00CC2DAB" w:rsidP="00CC2DAB">
      <w:pPr>
        <w:pStyle w:val="Listaszerbekezds"/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§ </w:t>
      </w:r>
    </w:p>
    <w:p w:rsidR="00CC2DAB" w:rsidRDefault="00CC2DAB" w:rsidP="00CC2DAB"/>
    <w:p w:rsidR="00CC2DAB" w:rsidRDefault="00CC2DAB" w:rsidP="00CC2DAB">
      <w:r>
        <w:t xml:space="preserve">Kismarja Község Önkormányzatának Képviselő-testülete </w:t>
      </w:r>
      <w:proofErr w:type="gramStart"/>
      <w:r>
        <w:t>a</w:t>
      </w:r>
      <w:proofErr w:type="gramEnd"/>
      <w:r>
        <w:t xml:space="preserve"> az állattartás szabályairól szóló 15/2017. (XI. 10.) ÖR. számú rendeletét hatályon kívül helyezi.</w:t>
      </w:r>
    </w:p>
    <w:p w:rsidR="00CC2DAB" w:rsidRDefault="00CC2DAB" w:rsidP="00CC2DAB">
      <w:pPr>
        <w:rPr>
          <w:b/>
        </w:rPr>
      </w:pPr>
    </w:p>
    <w:p w:rsidR="00CC2DAB" w:rsidRDefault="00CC2DAB" w:rsidP="00CC2DAB">
      <w:pPr>
        <w:jc w:val="center"/>
        <w:rPr>
          <w:b/>
        </w:rPr>
      </w:pPr>
      <w:r>
        <w:rPr>
          <w:b/>
        </w:rPr>
        <w:t>2.§</w:t>
      </w:r>
    </w:p>
    <w:p w:rsidR="00CC2DAB" w:rsidRDefault="00CC2DAB" w:rsidP="00CC2DAB"/>
    <w:p w:rsidR="00CC2DAB" w:rsidRDefault="00CC2DAB" w:rsidP="00CC2DAB">
      <w:pPr>
        <w:pStyle w:val="Listaszerbekezds"/>
      </w:pPr>
    </w:p>
    <w:p w:rsidR="00CC2DAB" w:rsidRDefault="00CC2DAB" w:rsidP="00CC2DAB">
      <w:pPr>
        <w:pStyle w:val="Listaszerbekezds"/>
        <w:numPr>
          <w:ilvl w:val="0"/>
          <w:numId w:val="2"/>
        </w:numPr>
        <w:jc w:val="both"/>
      </w:pPr>
      <w:r>
        <w:t>A rendelet kihirdetve 2018. január 26. -án.</w:t>
      </w:r>
    </w:p>
    <w:p w:rsidR="00CC2DAB" w:rsidRDefault="00CC2DAB" w:rsidP="00CC2DAB">
      <w:pPr>
        <w:pStyle w:val="Listaszerbekezds"/>
        <w:ind w:left="720"/>
        <w:jc w:val="both"/>
      </w:pPr>
    </w:p>
    <w:p w:rsidR="00CC2DAB" w:rsidRDefault="00CC2DAB" w:rsidP="00CC2DAB">
      <w:pPr>
        <w:pStyle w:val="Listaszerbekezds"/>
        <w:numPr>
          <w:ilvl w:val="0"/>
          <w:numId w:val="2"/>
        </w:numPr>
      </w:pPr>
      <w:r>
        <w:t xml:space="preserve">Ez a rendelet </w:t>
      </w:r>
      <w:r w:rsidR="00F753A4">
        <w:t xml:space="preserve">2018. január 27.-én </w:t>
      </w:r>
      <w:bookmarkStart w:id="0" w:name="_GoBack"/>
      <w:bookmarkEnd w:id="0"/>
      <w:r>
        <w:t>lép hatályba és hatályba lépését követő napon hatályát veszíti.</w:t>
      </w:r>
    </w:p>
    <w:p w:rsidR="00CC2DAB" w:rsidRDefault="00CC2DAB" w:rsidP="00CC2DAB">
      <w:pPr>
        <w:pStyle w:val="Listaszerbekezds"/>
        <w:ind w:left="720"/>
        <w:jc w:val="both"/>
      </w:pPr>
    </w:p>
    <w:p w:rsidR="00CC2DAB" w:rsidRDefault="00CC2DAB" w:rsidP="00CC2DAB">
      <w:pPr>
        <w:pStyle w:val="Listaszerbekezds"/>
      </w:pPr>
    </w:p>
    <w:p w:rsidR="00CC2DAB" w:rsidRDefault="00CC2DAB" w:rsidP="00CC2DAB">
      <w:pPr>
        <w:jc w:val="both"/>
      </w:pPr>
    </w:p>
    <w:p w:rsidR="00CC2DAB" w:rsidRDefault="00CC2DAB" w:rsidP="00CC2DAB">
      <w:pPr>
        <w:jc w:val="both"/>
      </w:pPr>
    </w:p>
    <w:p w:rsidR="00CC2DAB" w:rsidRDefault="00CC2DAB" w:rsidP="00CC2DAB">
      <w:pPr>
        <w:jc w:val="both"/>
      </w:pPr>
    </w:p>
    <w:p w:rsidR="00CC2DAB" w:rsidRDefault="00CC2DAB" w:rsidP="00CC2DAB">
      <w:pPr>
        <w:jc w:val="both"/>
      </w:pPr>
      <w:r>
        <w:t xml:space="preserve">Farkas István Attila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Fekéné</w:t>
      </w:r>
      <w:proofErr w:type="spellEnd"/>
      <w:r>
        <w:t xml:space="preserve"> </w:t>
      </w:r>
      <w:proofErr w:type="spellStart"/>
      <w:r>
        <w:t>Tarcsi</w:t>
      </w:r>
      <w:proofErr w:type="spellEnd"/>
      <w:r>
        <w:t xml:space="preserve"> Csilla</w:t>
      </w:r>
    </w:p>
    <w:p w:rsidR="00CC2DAB" w:rsidRDefault="00CC2DAB" w:rsidP="00CC2DAB">
      <w:pPr>
        <w:jc w:val="both"/>
      </w:pPr>
      <w:r>
        <w:t xml:space="preserve">    polgármester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jegyző h.</w:t>
      </w:r>
    </w:p>
    <w:p w:rsidR="00CC2DAB" w:rsidRDefault="00CC2DAB" w:rsidP="00CC2DAB"/>
    <w:p w:rsidR="00852B22" w:rsidRDefault="00852B22"/>
    <w:sectPr w:rsidR="0085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705F"/>
    <w:multiLevelType w:val="hybridMultilevel"/>
    <w:tmpl w:val="672C89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A1624"/>
    <w:multiLevelType w:val="hybridMultilevel"/>
    <w:tmpl w:val="0C348566"/>
    <w:lvl w:ilvl="0" w:tplc="90EE996A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8E1"/>
    <w:rsid w:val="00030842"/>
    <w:rsid w:val="004128E1"/>
    <w:rsid w:val="00852B22"/>
    <w:rsid w:val="00CC2DAB"/>
    <w:rsid w:val="00F7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2DAB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2DAB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5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656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3</cp:revision>
  <dcterms:created xsi:type="dcterms:W3CDTF">2018-02-19T12:36:00Z</dcterms:created>
  <dcterms:modified xsi:type="dcterms:W3CDTF">2018-02-19T12:56:00Z</dcterms:modified>
</cp:coreProperties>
</file>