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5E" w:rsidRDefault="00990C5E" w:rsidP="00990C5E">
      <w:pPr>
        <w:jc w:val="center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 képviselő-testületének</w:t>
      </w: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sz w:val="24"/>
          <w:szCs w:val="24"/>
        </w:rPr>
      </w:pPr>
      <w:r w:rsidRPr="00626521">
        <w:rPr>
          <w:b/>
          <w:sz w:val="24"/>
          <w:szCs w:val="24"/>
        </w:rPr>
        <w:t>14/2014(X.22.)</w:t>
      </w:r>
      <w:r w:rsidRPr="00E15E9F">
        <w:rPr>
          <w:sz w:val="24"/>
          <w:szCs w:val="24"/>
        </w:rPr>
        <w:t xml:space="preserve"> önkormányzati rendelete </w:t>
      </w:r>
    </w:p>
    <w:p w:rsidR="00990C5E" w:rsidRPr="00E15E9F" w:rsidRDefault="00990C5E" w:rsidP="00990C5E">
      <w:pPr>
        <w:jc w:val="center"/>
        <w:rPr>
          <w:rFonts w:ascii="HHelvetica" w:hAnsi="HHelvetica"/>
          <w:sz w:val="24"/>
          <w:szCs w:val="24"/>
        </w:rPr>
      </w:pPr>
      <w:proofErr w:type="gramStart"/>
      <w:r w:rsidRPr="00E15E9F">
        <w:rPr>
          <w:rFonts w:ascii="HHelvetica" w:hAnsi="HHelvetica"/>
          <w:sz w:val="24"/>
          <w:szCs w:val="24"/>
        </w:rPr>
        <w:t>a</w:t>
      </w:r>
      <w:proofErr w:type="gramEnd"/>
      <w:r w:rsidRPr="00E15E9F">
        <w:rPr>
          <w:rFonts w:ascii="HHelvetica" w:hAnsi="HHelvetica"/>
          <w:sz w:val="24"/>
          <w:szCs w:val="24"/>
        </w:rPr>
        <w:t xml:space="preserve"> képviselő-testület Szervezeti és Működési Szabályzatáról</w:t>
      </w: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 képviselő-testülete az Alaptörvény 32. cikk (1) beke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 xml:space="preserve">dés d) pontjában, valamint a Magyarország helyi önkormányzatairól szóló 2011. évi CLXXXIX. </w:t>
      </w:r>
      <w:bookmarkStart w:id="0" w:name="_GoBack"/>
      <w:r w:rsidRPr="00E15E9F">
        <w:rPr>
          <w:sz w:val="24"/>
          <w:szCs w:val="24"/>
        </w:rPr>
        <w:t>törvény 53. § (1) bekezdésében foglalt felhatalmazás alapján a következő rendel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tet alkotja meg szervezeti és működési ren</w:t>
      </w:r>
      <w:r w:rsidRPr="00E15E9F">
        <w:rPr>
          <w:sz w:val="24"/>
          <w:szCs w:val="24"/>
        </w:rPr>
        <w:t>d</w:t>
      </w:r>
      <w:r w:rsidRPr="00E15E9F">
        <w:rPr>
          <w:sz w:val="24"/>
          <w:szCs w:val="24"/>
        </w:rPr>
        <w:t>jéről.</w:t>
      </w:r>
    </w:p>
    <w:bookmarkEnd w:id="0"/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I.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Általános rendelkezések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1. § (1) Az önkormányzat hivatalos megnevezése:</w:t>
      </w:r>
    </w:p>
    <w:p w:rsidR="00990C5E" w:rsidRPr="00E15E9F" w:rsidRDefault="00990C5E" w:rsidP="00990C5E">
      <w:pPr>
        <w:tabs>
          <w:tab w:val="righ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Önkormányzata.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Az önkormányzat székhelye, pontos c</w:t>
      </w:r>
      <w:r w:rsidRPr="00E15E9F">
        <w:rPr>
          <w:sz w:val="24"/>
          <w:szCs w:val="24"/>
        </w:rPr>
        <w:t>í</w:t>
      </w:r>
      <w:r w:rsidRPr="00E15E9F">
        <w:rPr>
          <w:sz w:val="24"/>
          <w:szCs w:val="24"/>
        </w:rPr>
        <w:t>me:</w:t>
      </w:r>
    </w:p>
    <w:p w:rsidR="00990C5E" w:rsidRPr="00E15E9F" w:rsidRDefault="00990C5E" w:rsidP="00990C5E">
      <w:pPr>
        <w:tabs>
          <w:tab w:val="righ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4531 Nyírpazony, Arany János u. 14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Az önkormányzati jogok gyakorlására feljogosított szervezet: </w:t>
      </w:r>
    </w:p>
    <w:p w:rsidR="00990C5E" w:rsidRPr="00E15E9F" w:rsidRDefault="00990C5E" w:rsidP="00990C5E">
      <w:pPr>
        <w:tabs>
          <w:tab w:val="right" w:leader="do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Önkormányzatának</w:t>
      </w:r>
      <w:r>
        <w:rPr>
          <w:sz w:val="24"/>
          <w:szCs w:val="24"/>
        </w:rPr>
        <w:t xml:space="preserve"> </w:t>
      </w:r>
      <w:r w:rsidRPr="00E15E9F">
        <w:rPr>
          <w:sz w:val="24"/>
          <w:szCs w:val="24"/>
        </w:rPr>
        <w:t>képviselő-testülete.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(4) Az önkormányzat illetékességi területe: </w:t>
      </w: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kö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igazgatási területe.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2. § Az önkormányzat jelképeit és azok használatának rendjét a képviselő-testület külön rendeletben állapítja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3. § Az önkormányzat képviselő-testülete a helyi kitüntetések és elismerő c</w:t>
      </w:r>
      <w:r w:rsidRPr="00E15E9F">
        <w:rPr>
          <w:sz w:val="24"/>
          <w:szCs w:val="24"/>
        </w:rPr>
        <w:t>í</w:t>
      </w:r>
      <w:r w:rsidRPr="00E15E9F">
        <w:rPr>
          <w:sz w:val="24"/>
          <w:szCs w:val="24"/>
        </w:rPr>
        <w:t>mek alapítására és adományozására külön re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deletet alkot.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4. §</w:t>
      </w:r>
      <w:r>
        <w:rPr>
          <w:sz w:val="24"/>
          <w:szCs w:val="24"/>
        </w:rPr>
        <w:t xml:space="preserve"> Az önkormányzat</w:t>
      </w:r>
      <w:r w:rsidRPr="00E15E9F">
        <w:rPr>
          <w:sz w:val="24"/>
          <w:szCs w:val="24"/>
        </w:rPr>
        <w:t xml:space="preserve"> hivatalos lapja</w:t>
      </w:r>
      <w:r>
        <w:rPr>
          <w:sz w:val="24"/>
          <w:szCs w:val="24"/>
        </w:rPr>
        <w:t>: Nyírpazonyi Hírnök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5. § A települési képviselők száma a polgármesterrel együtt </w:t>
      </w:r>
      <w:r>
        <w:rPr>
          <w:sz w:val="24"/>
          <w:szCs w:val="24"/>
        </w:rPr>
        <w:t>7</w:t>
      </w:r>
      <w:r w:rsidRPr="00E15E9F">
        <w:rPr>
          <w:sz w:val="24"/>
          <w:szCs w:val="24"/>
        </w:rPr>
        <w:t xml:space="preserve"> fő. A képviselők névjegyzékét a jegyző az önkormányzat hirdetőtáblájára függeszti ki.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II.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Az önkormányzat feladata, hatásköre</w:t>
      </w:r>
    </w:p>
    <w:p w:rsidR="00990C5E" w:rsidRPr="00E15E9F" w:rsidRDefault="00990C5E" w:rsidP="00990C5E">
      <w:pPr>
        <w:rPr>
          <w:b/>
          <w:sz w:val="24"/>
          <w:szCs w:val="24"/>
        </w:rPr>
      </w:pPr>
    </w:p>
    <w:p w:rsidR="00990C5E" w:rsidRPr="00E15E9F" w:rsidRDefault="00990C5E" w:rsidP="00990C5E">
      <w:pPr>
        <w:rPr>
          <w:b/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6. § A </w:t>
      </w: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községi önkormányzat ellátja a Magyarország helyi önkormányzatairól szóló 2011. évi CLXXXIX. törvény (a továbbiakban: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.) 20. § (1) bekezdése szerinti fe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adatokat, saját hatáskörben dönti el a feladatok ellátási módját.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7. § Az önkormányzat a következő önként vállalt feladatokat látja el</w:t>
      </w:r>
    </w:p>
    <w:p w:rsidR="00990C5E" w:rsidRPr="00E15E9F" w:rsidRDefault="00990C5E" w:rsidP="00990C5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r>
        <w:rPr>
          <w:sz w:val="24"/>
          <w:szCs w:val="24"/>
        </w:rPr>
        <w:t>tanyagondnoki szolgálat,</w:t>
      </w:r>
    </w:p>
    <w:p w:rsidR="00990C5E" w:rsidRPr="00E15E9F" w:rsidRDefault="00990C5E" w:rsidP="00990C5E">
      <w:pPr>
        <w:tabs>
          <w:tab w:val="right" w:leader="dot" w:pos="9072"/>
        </w:tabs>
        <w:ind w:left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b) </w:t>
      </w:r>
      <w:r>
        <w:rPr>
          <w:sz w:val="24"/>
          <w:szCs w:val="24"/>
        </w:rPr>
        <w:t>mezei őrszolgálat.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8. § A képviselő-testület hatáskör átruházásának lehetőségét az átruházás alapvető szab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 xml:space="preserve">lyait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41. § (4)–(5) bekezdése tartalmazza.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9. § Az Mötv.42.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felsoroltakon kívül a képviselő-testület kizárólagos hatáskörébe tartozik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helyi közügy megoldásának vállalása, vagy az arról történő lemondás,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gazdasági társaságba való belépés, kilépés, ezek alapítása, megszüntet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se.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III.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 képviselő-testület működése</w:t>
      </w:r>
    </w:p>
    <w:p w:rsidR="00990C5E" w:rsidRPr="00E15E9F" w:rsidRDefault="00990C5E" w:rsidP="00990C5E">
      <w:pPr>
        <w:jc w:val="both"/>
        <w:rPr>
          <w:b/>
          <w:sz w:val="24"/>
          <w:szCs w:val="24"/>
        </w:rPr>
      </w:pPr>
    </w:p>
    <w:p w:rsidR="00990C5E" w:rsidRPr="00E15E9F" w:rsidRDefault="00990C5E" w:rsidP="00990C5E">
      <w:pPr>
        <w:jc w:val="both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E15E9F">
          <w:rPr>
            <w:b/>
            <w:sz w:val="24"/>
            <w:szCs w:val="24"/>
          </w:rPr>
          <w:t>1. A</w:t>
        </w:r>
      </w:smartTag>
      <w:r w:rsidRPr="00E15E9F">
        <w:rPr>
          <w:b/>
          <w:sz w:val="24"/>
          <w:szCs w:val="24"/>
        </w:rPr>
        <w:t xml:space="preserve"> képviselő-testület üléseinek száma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10. § A képviselő-testület rendes ülést és szükség szerint rendkívüli ülést tart.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11. § (1) Évente leg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lább 6 alkalommal kell rendes ülést tartani.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képviselő-testület adott évi rendes üléseinek konkrét számát és időpontját a képvis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lő-testület által határozattal elfogadott éves munkaterv tartalmazza. Az éves munkatervben az (1) bekezdésben meghatározott ülésszámtól több ülést is elő lehet írni.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munkatervet minden év január 31-éig a polgármester terjeszti elő, m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lyet a beérkezett javaslatok alapján a jegyző – a gazdasági programot figyelembe véve – állít ö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sze.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munkaterv tartalmazza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az ülések időpontját,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az adott ülésen tárgyalandó témákat,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az előterjesztő megnevezését,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az előterjesztésben közreműködőket,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szükség szerint az egyeztetési kötelezettséget,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f</w:t>
      </w:r>
      <w:proofErr w:type="gramEnd"/>
      <w:r w:rsidRPr="00E15E9F">
        <w:rPr>
          <w:sz w:val="24"/>
          <w:szCs w:val="24"/>
        </w:rPr>
        <w:t>) szükség szerint az előterjesztéssel kapcsolatos tartalmi követelmény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12. § (1) Rendkívüli ülést kell összehívni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 xml:space="preserve">. 44 §- </w:t>
      </w:r>
      <w:proofErr w:type="spellStart"/>
      <w:r w:rsidRPr="00E15E9F">
        <w:rPr>
          <w:sz w:val="24"/>
          <w:szCs w:val="24"/>
        </w:rPr>
        <w:t>ban</w:t>
      </w:r>
      <w:proofErr w:type="spellEnd"/>
      <w:r w:rsidRPr="00E15E9F">
        <w:rPr>
          <w:sz w:val="24"/>
          <w:szCs w:val="24"/>
        </w:rPr>
        <w:t xml:space="preserve"> meghatározott esetben,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b) ha a képviselő-testület eseti határozattal rendkívüli ülés összehívásáról dönt,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ha azt más hivatalos szervek kezdeményezik.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Rendkívüli ülést lehet összehívni, ha a polgármester megítélése szerint az (1) bekezd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sen kívüli esetben a képviselő-testület összehívására van szü</w:t>
      </w:r>
      <w:r w:rsidRPr="00E15E9F">
        <w:rPr>
          <w:sz w:val="24"/>
          <w:szCs w:val="24"/>
        </w:rPr>
        <w:t>k</w:t>
      </w:r>
      <w:r w:rsidRPr="00E15E9F">
        <w:rPr>
          <w:sz w:val="24"/>
          <w:szCs w:val="24"/>
        </w:rPr>
        <w:t>ség.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br w:type="page"/>
      </w:r>
      <w:r w:rsidRPr="00E15E9F">
        <w:rPr>
          <w:b/>
          <w:sz w:val="24"/>
          <w:szCs w:val="24"/>
        </w:rPr>
        <w:lastRenderedPageBreak/>
        <w:t>2. A képviselő-testületi ülések összehívása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13. § (1) A képviselő-testület ülését a polgármester az elfogadott éves munkatervben me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határozottak szerint, vagy rendkívüli ülés esetén hívja össze és vezeti. A polgármester akad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lyoztatása esetén e hatáskörét a</w:t>
      </w:r>
      <w:r>
        <w:rPr>
          <w:sz w:val="24"/>
          <w:szCs w:val="24"/>
        </w:rPr>
        <w:t>z</w:t>
      </w:r>
      <w:r w:rsidRPr="00E15E9F">
        <w:rPr>
          <w:sz w:val="24"/>
          <w:szCs w:val="24"/>
        </w:rPr>
        <w:t xml:space="preserve"> alpolgármester gyakorolja.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polgármesteri és a képviselő-testület tagjaiból választott alpolgármesteri tisztség eg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 xml:space="preserve">idejű </w:t>
      </w:r>
      <w:proofErr w:type="spellStart"/>
      <w:r w:rsidRPr="00E15E9F">
        <w:rPr>
          <w:sz w:val="24"/>
          <w:szCs w:val="24"/>
        </w:rPr>
        <w:t>betöltetlensége</w:t>
      </w:r>
      <w:proofErr w:type="spellEnd"/>
      <w:r w:rsidRPr="00E15E9F">
        <w:rPr>
          <w:sz w:val="24"/>
          <w:szCs w:val="24"/>
        </w:rPr>
        <w:t>, vagy a polgármester és a képviselő-testület tagjaiból választott alpo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gármester tartós akadályoztatása esetében a</w:t>
      </w:r>
      <w:r>
        <w:rPr>
          <w:sz w:val="24"/>
          <w:szCs w:val="24"/>
        </w:rPr>
        <w:t xml:space="preserve"> pénzügyi</w:t>
      </w:r>
      <w:r w:rsidRPr="00E15E9F">
        <w:rPr>
          <w:sz w:val="24"/>
          <w:szCs w:val="24"/>
        </w:rPr>
        <w:t xml:space="preserve"> bizottság elnöke hívja össze a képvis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lő-testületet, és vezeti a képviselő-testület ül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képviselő-testület ülését – főszabályként – az önkormányzat székhelyére kell össz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hívni.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Amennyiben a tárgyalandó napirend vagy más körülmény indokolja, a képviselő-testület ülését a székhelyen kívül má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hová is össze lehet hívni.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14. § A képviselő-testület rendes üléseit a munkatervnek megfelelő időpontra kell össz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hívni.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15</w:t>
      </w:r>
      <w:r>
        <w:rPr>
          <w:sz w:val="24"/>
          <w:szCs w:val="24"/>
        </w:rPr>
        <w:t xml:space="preserve">. § </w:t>
      </w:r>
      <w:r w:rsidRPr="00E15E9F">
        <w:rPr>
          <w:sz w:val="24"/>
          <w:szCs w:val="24"/>
        </w:rPr>
        <w:t>A képviselő-testület rendkívüli üléseit a rendes ülés összehívására jogosult személy hívja össze.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16. § (1) A képviselő-testület rendes ülésének összehívása írásos meghívó kiküldésével tö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ténik.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meghívónak tartalmaznia kell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az ülés helyét,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az ülés időpontját,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tervezett napirendeket,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napirendek előadóit,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képviselő-testület ülése összehívójának megnevezését.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meghívóhoz mellékelni kell a jegyző által jogszerűségi szempontból megvizsgált el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terjesztéseket.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Az írásos előterjesztés oldalterjedelmét indokolt esetben a polgármester legfeljebb 20 gépelt oldalra korlátozza.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Az előterjesztésben szereplő rendelettervezet szakszerű elkészítéséről a jegyző gondo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kodik, aki e tevékenységébe szükség szerint bevonja a Hivatal tárgy szerinti illetékes szem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lyeit, valamint külső sza</w:t>
      </w:r>
      <w:r w:rsidRPr="00E15E9F">
        <w:rPr>
          <w:sz w:val="24"/>
          <w:szCs w:val="24"/>
        </w:rPr>
        <w:t>k</w:t>
      </w:r>
      <w:r w:rsidRPr="00E15E9F">
        <w:rPr>
          <w:sz w:val="24"/>
          <w:szCs w:val="24"/>
        </w:rPr>
        <w:t>értőt.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(6) A meghívót és az előterjesztéseket a képviselő-testületi ülés időpontja előtt 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 xml:space="preserve"> nappal ki kell küldeni. A jegyző a Hivatal útján gondoskodik valamennyi anyag postázásáról, érinte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tekhez való e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juttatásáról.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(7) A meghívót az alábbi személyeknek kell megküldeni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képviselőknek,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jegyzőnek,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tanácskozási joggal rendelkező önszerveződő közösségek képviselő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>nek,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d) a bizottságok nem képviselő tagjainak,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nem állandó meghívottaknak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ea</w:t>
      </w:r>
      <w:proofErr w:type="spellEnd"/>
      <w:r w:rsidRPr="00E15E9F">
        <w:rPr>
          <w:sz w:val="24"/>
          <w:szCs w:val="24"/>
        </w:rPr>
        <w:t>) az előterjesztőknek és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eb</w:t>
      </w:r>
      <w:proofErr w:type="gramEnd"/>
      <w:r w:rsidRPr="00E15E9F">
        <w:rPr>
          <w:sz w:val="24"/>
          <w:szCs w:val="24"/>
        </w:rPr>
        <w:t>) akiket az ülés összehívója megjelöl.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(8) A (7) bekezdés e) pontjában megjelöltek számára a meghívóban meg kell jelölni azt, i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letve azokat a napirendi pontokat, melyekre a meghívás történik.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17. § (1) A képviselő-testület rendkívüli ülésének összehívása a rendes ülésekhez hasonl</w:t>
      </w:r>
      <w:r w:rsidRPr="00E15E9F">
        <w:rPr>
          <w:sz w:val="24"/>
          <w:szCs w:val="24"/>
        </w:rPr>
        <w:t>ó</w:t>
      </w:r>
      <w:r w:rsidRPr="00E15E9F">
        <w:rPr>
          <w:sz w:val="24"/>
          <w:szCs w:val="24"/>
        </w:rPr>
        <w:t>an írásos meghívóval és a vonatkozó előterjesztések csatolása mellett tö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ténik.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Indokolt esetben lehetőség van a képviselő-testületi ülés összehívására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telefonon keresztül történő szóbeli meghívással,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elektronikus levélben (e-mailben),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egyéb szóbeli meghívással.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szóbeli meghívás esetében is </w:t>
      </w:r>
      <w:r>
        <w:rPr>
          <w:sz w:val="24"/>
          <w:szCs w:val="24"/>
        </w:rPr>
        <w:t xml:space="preserve">lehetőség szerint </w:t>
      </w:r>
      <w:r w:rsidRPr="00E15E9F">
        <w:rPr>
          <w:sz w:val="24"/>
          <w:szCs w:val="24"/>
        </w:rPr>
        <w:t>biztosítani kell az előterjesztések meghívottakhoz történő eljuttatását. Ez esetben el lehet tekintetni a 18. § (4) bekezdés szerinti határid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től.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18. § (1) A képviselő-testület ülésén a képviselők szavazati joggal vesznek részt.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meghívottak közül tanácskozási jog illeti meg az ülés valamennyi napirendi pontj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hoz kapcsolódóan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jegyzőt,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bizottság nem képviselő tagját,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az illetékes országgyűlési képviselőt,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az e rendelet által meghatározott önszerveződő közösségek képvisel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it.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 (3) Tanácskozási jog illeti meg az ülés meghatározott napirendi pontjához kapcsolódóan a meghívottak közül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az önkormányzat intézményének vezetőjét,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akit egy-egy napirendi pont tárgyalására hívtak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19. § (1) A képviselő-testület üléséről a lakosságot tájékoztatni kell. A tájékozt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tás formái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meghívó kifüggesztése az önkormányzat hirdetőtáblájára,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 (2) Az (1) bekezdésben meghatározott tájékoztatást a meghívók közlésével egy időben meg kell tenni.</w:t>
      </w:r>
    </w:p>
    <w:p w:rsidR="00990C5E" w:rsidRPr="00E15E9F" w:rsidRDefault="00990C5E" w:rsidP="00990C5E">
      <w:pPr>
        <w:ind w:left="567"/>
        <w:jc w:val="both"/>
        <w:rPr>
          <w:sz w:val="24"/>
          <w:szCs w:val="24"/>
        </w:rPr>
      </w:pPr>
    </w:p>
    <w:p w:rsidR="00990C5E" w:rsidRPr="00E15E9F" w:rsidRDefault="00990C5E" w:rsidP="00990C5E">
      <w:pPr>
        <w:ind w:left="567"/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E15E9F">
          <w:rPr>
            <w:b/>
            <w:sz w:val="24"/>
            <w:szCs w:val="24"/>
          </w:rPr>
          <w:t>3. A</w:t>
        </w:r>
      </w:smartTag>
      <w:r w:rsidRPr="00E15E9F">
        <w:rPr>
          <w:b/>
          <w:sz w:val="24"/>
          <w:szCs w:val="24"/>
        </w:rPr>
        <w:t xml:space="preserve"> képviselő-testület ülésének vezetése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20. § (1) A képviselő-testület ülésének vezetése során jelentkező feladatok: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képviselő-testület határozatképességének megállapítása,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napirend előterjesztése, elfogadtatása,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c) </w:t>
      </w:r>
      <w:r w:rsidRPr="00E15E9F">
        <w:rPr>
          <w:i/>
          <w:sz w:val="24"/>
          <w:szCs w:val="24"/>
        </w:rPr>
        <w:t>az ülés jellegének (nyílt/zárt) megítélése, a zárt ülés tényének bejelent</w:t>
      </w:r>
      <w:r w:rsidRPr="00E15E9F">
        <w:rPr>
          <w:i/>
          <w:sz w:val="24"/>
          <w:szCs w:val="24"/>
        </w:rPr>
        <w:t>é</w:t>
      </w:r>
      <w:r w:rsidRPr="00E15E9F">
        <w:rPr>
          <w:i/>
          <w:sz w:val="24"/>
          <w:szCs w:val="24"/>
        </w:rPr>
        <w:t>se,</w:t>
      </w:r>
    </w:p>
    <w:p w:rsidR="00990C5E" w:rsidRPr="00E15E9F" w:rsidRDefault="00990C5E" w:rsidP="00990C5E">
      <w:pPr>
        <w:pStyle w:val="Cmsor1"/>
        <w:ind w:firstLine="284"/>
        <w:rPr>
          <w:i w:val="0"/>
          <w:sz w:val="24"/>
          <w:szCs w:val="24"/>
        </w:rPr>
      </w:pPr>
      <w:r w:rsidRPr="00E15E9F">
        <w:rPr>
          <w:i w:val="0"/>
          <w:sz w:val="24"/>
          <w:szCs w:val="24"/>
        </w:rPr>
        <w:t xml:space="preserve">d) </w:t>
      </w:r>
      <w:r w:rsidRPr="00E15E9F">
        <w:rPr>
          <w:sz w:val="24"/>
          <w:szCs w:val="24"/>
        </w:rPr>
        <w:t>napirendenként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a) a vita levezetése, ezen belül hozzászólásokra, kérdésekre, kiegészítésekre a szó me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 xml:space="preserve">adása,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b</w:t>
      </w:r>
      <w:proofErr w:type="gramEnd"/>
      <w:r w:rsidRPr="00E15E9F">
        <w:rPr>
          <w:sz w:val="24"/>
          <w:szCs w:val="24"/>
        </w:rPr>
        <w:t>) a vita összefoglalása,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c</w:t>
      </w:r>
      <w:proofErr w:type="spellEnd"/>
      <w:r w:rsidRPr="00E15E9F">
        <w:rPr>
          <w:sz w:val="24"/>
          <w:szCs w:val="24"/>
        </w:rPr>
        <w:t>) az indítványok szavazásra való feltevése,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d</w:t>
      </w:r>
      <w:proofErr w:type="spellEnd"/>
      <w:r w:rsidRPr="00E15E9F">
        <w:rPr>
          <w:sz w:val="24"/>
          <w:szCs w:val="24"/>
        </w:rPr>
        <w:t>) a határozati javaslatok szavaztatása,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szavazás eredményének megállapítása pontosan, számszerűen,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Pr="00E15E9F">
        <w:rPr>
          <w:sz w:val="24"/>
          <w:szCs w:val="24"/>
        </w:rPr>
        <w:t>f</w:t>
      </w:r>
      <w:proofErr w:type="spellEnd"/>
      <w:r w:rsidRPr="00E15E9F">
        <w:rPr>
          <w:sz w:val="24"/>
          <w:szCs w:val="24"/>
        </w:rPr>
        <w:t>) a napirend tárgyában hozott döntés vagy döntések kihirdetése,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rend fenntartása,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 w:rsidRPr="00E15E9F">
        <w:rPr>
          <w:sz w:val="24"/>
          <w:szCs w:val="24"/>
        </w:rPr>
        <w:t>) az ügyrendi kérdések szavazásra bocsátása és a szavazás eredményének kihirdetése,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Pr="00E15E9F">
        <w:rPr>
          <w:sz w:val="24"/>
          <w:szCs w:val="24"/>
        </w:rPr>
        <w:t>) az időszerű kérdésekről tájékoztatás,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 w:rsidRPr="00E15E9F">
        <w:rPr>
          <w:sz w:val="24"/>
          <w:szCs w:val="24"/>
        </w:rPr>
        <w:t>) tájékoztatás a lejárt határidejű határozatokról és egyéb önkormányzati dö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tésekről,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E15E9F">
        <w:rPr>
          <w:sz w:val="24"/>
          <w:szCs w:val="24"/>
        </w:rPr>
        <w:t>) az ülés bezárása,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E15E9F">
        <w:rPr>
          <w:sz w:val="24"/>
          <w:szCs w:val="24"/>
        </w:rPr>
        <w:t>) tájékoztatás a következő ülés várható időpontjáról, napirendjéről.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(2) Az (1) bekezdésben meghatározott feladatok közül kötelező az a), c), d), e), i), j) po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tokban meghatározott feladatok.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21. § (1) A képviselő-testület határozatképes, ha tagjai közül az ülésen legalább a képvis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 xml:space="preserve">lőknek több mint a fele, azaz </w:t>
      </w:r>
      <w:r>
        <w:rPr>
          <w:sz w:val="24"/>
          <w:szCs w:val="24"/>
        </w:rPr>
        <w:t>4</w:t>
      </w:r>
      <w:r w:rsidRPr="00E15E9F">
        <w:rPr>
          <w:sz w:val="24"/>
          <w:szCs w:val="24"/>
        </w:rPr>
        <w:t xml:space="preserve"> fő jelen van.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Ha az (1) bekezdésben megjelölt számú képviselő nincs jelen, akkor az ülés határoza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 xml:space="preserve">képtelen. A határozatképtelen ülést 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 xml:space="preserve"> napon belül ugyanazon napirendek tárgyalására újra ö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sze kell hívni. Ez esetben az előterjesztéseket nem kell mellékelni.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22. § (1) Jegyzőkönyv-hitelesítők kijelölése nem kötelező.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Ha a képviselő-testület bármely tagja indokoltnak tartja, akkor a hitelesítő választására indítványt tesz.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Hitelesítőket csak a képviselő-testületi tagok közül lehet választani, m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ximum 2 főt. A hitelesítők feladata az elkészült jegyzőkönyv aláírással történő hiteles</w:t>
      </w:r>
      <w:r w:rsidRPr="00E15E9F">
        <w:rPr>
          <w:sz w:val="24"/>
          <w:szCs w:val="24"/>
        </w:rPr>
        <w:t>í</w:t>
      </w:r>
      <w:r w:rsidRPr="00E15E9F">
        <w:rPr>
          <w:sz w:val="24"/>
          <w:szCs w:val="24"/>
        </w:rPr>
        <w:t>tése.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23. § (1) Az ülés vezetője előterjeszti a napirendi pontokat. A képviselő joga, hogy javasl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tot tegyen a napirendi pontok felcserélésére, új napirendi pontok felvételére, az előterjesztett egyes n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pirendi pontok törlésére.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napirend elfogadásáról a képviselő-testület egyszerű szótöbbséggel, h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tározathozatal nélkül dönt.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24. § (1) A képviselő-testület ülése az ülésen tárgyalt napirendek alapján nyilvános vagy zárt.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képviselő-testület egyszerű szótöbbséggel, külön határozathozatal nélkül dönt az egyes napirendek tárgyalására fordítható időkeretről, egy-egy hozzászólás maximális időta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tamáról, és az ismételt hozzászólás számáról akkor, ha azt valamely képviselő a napirend megtárgyalása során kezdeményezi.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zárt ülés elrendeléséről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46. § (2) bekezdés a) és b) pontja szerint meghat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rozott esetekben szavazni nem kell. A testületi ülést levezető személynek kell a napirend kö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lésével egyidejűleg hivatkozni a zárt ülésre vonatkozó törvényi előírá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ra.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(4) A képviselő-testület határozattal dönt a zárt ülés elrendeléséről a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46. § (2) beke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dés c) pontja szerint meghatározott esetekben.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(5) A zárt ülésen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 xml:space="preserve">. 46. § (3) bekezdésben meghatározott személyek vehetnek rész.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25. § (1) Előterjesztés nélkül napirendi pontot nem lehet tárgyalni.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Előterjesztésnek minősül a képviselő-testület ülésén ismertetett, az ülés napirendjéhez kapcsolódó tájékoztató, beszámoló, rendelet-tervezet az indoklással és a határozati j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vaslat az indoklással.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képviselő-testület ülésére írásos előterjesztést kell benyújtani, melyet a meghívóval együtt meg kell küldeni az éri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tetteknek.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Kivételes esetben lehetőség van szóbeli előterjesztésre is, ha azt a képviselő-testület egyszerű szótöbbséggel elfogadta. Az ülés napján vagy az ülésen a képviselők rendelkezésére bocsátott írásos előterjesztést szóbeli előterjeszté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ként kell kezelni.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26. § (1) Az előterjesztések tartalmi elemei</w:t>
      </w:r>
    </w:p>
    <w:p w:rsidR="00990C5E" w:rsidRPr="00E15E9F" w:rsidRDefault="00990C5E" w:rsidP="00990C5E">
      <w:pPr>
        <w:tabs>
          <w:tab w:val="left" w:pos="851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az előterjesztés témájának, tárgyának meghatározása,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témával kapcsolatos előzmények, korábban hozott képviselő-testületi döntések, azok végrehajtásával kapcsolatos információk,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c) a téma ismertetése,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jogszabályi háttér bemutatása,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lastRenderedPageBreak/>
        <w:t>e</w:t>
      </w:r>
      <w:proofErr w:type="gramEnd"/>
      <w:r w:rsidRPr="00E15E9F">
        <w:rPr>
          <w:sz w:val="24"/>
          <w:szCs w:val="24"/>
        </w:rPr>
        <w:t>) érvek és ellenérvek az adott témával kapcsolatban,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f</w:t>
      </w:r>
      <w:proofErr w:type="gramEnd"/>
      <w:r w:rsidRPr="00E15E9F">
        <w:rPr>
          <w:sz w:val="24"/>
          <w:szCs w:val="24"/>
        </w:rPr>
        <w:t>) döntést igénylő témánál különböző változatok bemutatása, azok következményeinek i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mertetése,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g</w:t>
      </w:r>
      <w:proofErr w:type="gramEnd"/>
      <w:r w:rsidRPr="00E15E9F">
        <w:rPr>
          <w:sz w:val="24"/>
          <w:szCs w:val="24"/>
        </w:rPr>
        <w:t>) anyagi kihatású döntésnél az önkormányzat és szervei költségvetésére gyakorolt hatás bemutatása,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h</w:t>
      </w:r>
      <w:proofErr w:type="gramEnd"/>
      <w:r w:rsidRPr="00E15E9F">
        <w:rPr>
          <w:sz w:val="24"/>
          <w:szCs w:val="24"/>
        </w:rPr>
        <w:t>) egyéb körülmények, összefüggések, adatok, amelyek segítik a döntéshoz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talt,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i) határozati javaslat, vagy határozati javaslatok,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j) rendelettervezet, </w:t>
      </w:r>
      <w:proofErr w:type="spellStart"/>
      <w:r w:rsidRPr="00E15E9F">
        <w:rPr>
          <w:sz w:val="24"/>
          <w:szCs w:val="24"/>
        </w:rPr>
        <w:t>rendelettervezet</w:t>
      </w:r>
      <w:proofErr w:type="spellEnd"/>
      <w:r w:rsidRPr="00E15E9F">
        <w:rPr>
          <w:sz w:val="24"/>
          <w:szCs w:val="24"/>
        </w:rPr>
        <w:t xml:space="preserve"> indoklása,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k) rendelet tervezetnél a hatástanulmány.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Az (1) bekezdésben meghatározott tartalmi követelmények közül a polgármester hat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rozza meg az adott előterjesztésnél alkalmazandó kötelező tartalmi elem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költségvetési koncepció elfogadásának részletes szabályai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költségvetési koncepciót a bizottsági véleményekkel együtt kell bete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jeszteni,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költségvetési koncepciót akkor kell beterjeszteni a képviselő-testület elé, ha a pénzügyi bizottság írásbeli véleményével a koncepciót a képviselő-testületi ülés elé benyújtásra alka</w:t>
      </w:r>
      <w:r w:rsidRPr="00E15E9F">
        <w:rPr>
          <w:sz w:val="24"/>
          <w:szCs w:val="24"/>
        </w:rPr>
        <w:t>l</w:t>
      </w:r>
      <w:r>
        <w:rPr>
          <w:sz w:val="24"/>
          <w:szCs w:val="24"/>
        </w:rPr>
        <w:t>masnak minősítette.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 (4) A költségvetési rendelet és a zárszámadási rendelet elfogadásánál alkalmazni kell a (3) bekezdésben a költségvetési koncepcióra meghatározott előírásokat.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A sürgősségi indítvánnyal benyújtott előterjesztésnek is meg kell felelnie az e rendelet 25.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>, valamint a 26. § (1)–(2) bekezdésében előírt köv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telményeknek.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27. § (1) A napirendi pont tárgyalását megelőzően szóbeli kiegészítésre van lehetőség. E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nek megtételére az előterjesztő és a</w:t>
      </w:r>
      <w:r>
        <w:rPr>
          <w:sz w:val="24"/>
          <w:szCs w:val="24"/>
        </w:rPr>
        <w:t>z</w:t>
      </w:r>
      <w:r w:rsidRPr="00E15E9F">
        <w:rPr>
          <w:sz w:val="24"/>
          <w:szCs w:val="24"/>
        </w:rPr>
        <w:t xml:space="preserve"> tárgy szerint </w:t>
      </w:r>
      <w:r>
        <w:rPr>
          <w:sz w:val="24"/>
          <w:szCs w:val="24"/>
        </w:rPr>
        <w:t>érintett</w:t>
      </w:r>
      <w:r w:rsidRPr="00E15E9F">
        <w:rPr>
          <w:sz w:val="24"/>
          <w:szCs w:val="24"/>
        </w:rPr>
        <w:t xml:space="preserve"> bizottság elnöke jog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sult.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szóbeli kiegészítés során nem lehet megismételni az írásbeli előterjes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tést, annak az előterjesztéshez képest új információkat kell tartalmaznia.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28. § (1) A napirendi ponttal kapcsolatban az előterjesztőhöz a képviselőnek és a megh</w:t>
      </w:r>
      <w:r w:rsidRPr="00E15E9F">
        <w:rPr>
          <w:sz w:val="24"/>
          <w:szCs w:val="24"/>
        </w:rPr>
        <w:t>í</w:t>
      </w:r>
      <w:r w:rsidRPr="00E15E9F">
        <w:rPr>
          <w:sz w:val="24"/>
          <w:szCs w:val="24"/>
        </w:rPr>
        <w:t>vottnak joga van kérdést intézni.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napirendi pont vitáját az előterjesztő foglalja össze, egyúttal reagál az elhangzott és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revételekre.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29. § Az ülésvezető a vita lezárása után elsőként a módosító, majd az eredeti határozati vagy rendelet javaslatot teszi fel szavazásra. A szavazás előtt ellenőrzi a testület határozatk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pess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gét.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30. § (1) A határozati javaslat az írásos vagy a szóbeli előterjesztésben vagy a polgármester által a vita összefoglalása után megfogalmazott java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lat.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br w:type="page"/>
      </w:r>
      <w:r w:rsidRPr="00E15E9F">
        <w:rPr>
          <w:sz w:val="24"/>
          <w:szCs w:val="24"/>
        </w:rPr>
        <w:lastRenderedPageBreak/>
        <w:t>(2) A határozati javaslat részei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határozat szövege,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végrehajtást igénylő döntéseknél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ba</w:t>
      </w:r>
      <w:proofErr w:type="spellEnd"/>
      <w:r w:rsidRPr="00E15E9F">
        <w:rPr>
          <w:sz w:val="24"/>
          <w:szCs w:val="24"/>
        </w:rPr>
        <w:t>) a határozat végrehajtásáért felelős személyek neve,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bb</w:t>
      </w:r>
      <w:proofErr w:type="spellEnd"/>
      <w:r w:rsidRPr="00E15E9F">
        <w:rPr>
          <w:sz w:val="24"/>
          <w:szCs w:val="24"/>
        </w:rPr>
        <w:t>) a határozat végrehajtásának időpontja.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rendelet javaslat a rendelet szövegét tartalmazza.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31. § A szavazás előtt a jegyzőnek joga van törvényességi észrevételt tenni.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32. § A képviselő-testület a döntéseit az ülésen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47. § (2) bekezdése szerinti eg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szerű többséggel, vagy minősített többséggel hozza.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33. § (1) Minősített többség, azaz a megválasztott képviselők több mint felének (legalább </w:t>
      </w:r>
      <w:r>
        <w:rPr>
          <w:sz w:val="24"/>
          <w:szCs w:val="24"/>
        </w:rPr>
        <w:t>4</w:t>
      </w:r>
      <w:r w:rsidRPr="00E15E9F">
        <w:rPr>
          <w:sz w:val="24"/>
          <w:szCs w:val="24"/>
        </w:rPr>
        <w:t xml:space="preserve"> képviselő) egybehangzó szavazata szükséges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50. §</w:t>
      </w:r>
      <w:proofErr w:type="spellStart"/>
      <w:r w:rsidRPr="00E15E9F">
        <w:rPr>
          <w:sz w:val="24"/>
          <w:szCs w:val="24"/>
        </w:rPr>
        <w:t>-ban</w:t>
      </w:r>
      <w:proofErr w:type="spellEnd"/>
      <w:r w:rsidRPr="00E15E9F">
        <w:rPr>
          <w:sz w:val="24"/>
          <w:szCs w:val="24"/>
        </w:rPr>
        <w:t xml:space="preserve"> meghatározott ügyekben hozott döntések esetében.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Az önkormányzat nem él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50. §</w:t>
      </w:r>
      <w:proofErr w:type="spellStart"/>
      <w:r w:rsidRPr="00E15E9F">
        <w:rPr>
          <w:sz w:val="24"/>
          <w:szCs w:val="24"/>
        </w:rPr>
        <w:t>-ban</w:t>
      </w:r>
      <w:proofErr w:type="spellEnd"/>
      <w:r w:rsidRPr="00E15E9F">
        <w:rPr>
          <w:sz w:val="24"/>
          <w:szCs w:val="24"/>
        </w:rPr>
        <w:t xml:space="preserve"> rögzített azon lehetőséggel, hogy a jelen szervezeti és működési </w:t>
      </w:r>
      <w:proofErr w:type="gramStart"/>
      <w:r w:rsidRPr="00E15E9F">
        <w:rPr>
          <w:sz w:val="24"/>
          <w:szCs w:val="24"/>
        </w:rPr>
        <w:t>szabályzatban</w:t>
      </w:r>
      <w:proofErr w:type="gramEnd"/>
      <w:r w:rsidRPr="00E15E9F">
        <w:rPr>
          <w:sz w:val="24"/>
          <w:szCs w:val="24"/>
        </w:rPr>
        <w:t xml:space="preserve"> saját hatáskörben további, minősített többséget igén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lő ügy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ket határozzon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E15E9F">
          <w:rPr>
            <w:b/>
            <w:sz w:val="24"/>
            <w:szCs w:val="24"/>
          </w:rPr>
          <w:t>4. A</w:t>
        </w:r>
      </w:smartTag>
      <w:r w:rsidRPr="00E15E9F">
        <w:rPr>
          <w:b/>
          <w:sz w:val="24"/>
          <w:szCs w:val="24"/>
        </w:rPr>
        <w:t xml:space="preserve"> képviselőtestület döntései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34. § (1) A képviselő-testület döntései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határozat,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rendelet.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képviselő-testület jegyzőkönyvi rögzítéssel, de számozott határozat né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kül dönt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napirend meghatározásáról,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az ügyrendi kérdésekről,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képviselői felvilágosítás-kérésről, valamint a felvilágosítás-kérésre adott válasz elfog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dásáról.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képviselő-testület határozattal dönt arról, hogy a rendelettervezet megtárgyalása eg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fordulós vagy kétfordulós.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Rendeletalkotás esetén a képviselőt-testületnek joga van a beterjesztett javaslat felett á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talános és részletes vitát is tartani. Az erre vonatkozó indítványról a képvis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lő-testület vita nélkül dönt.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35. § (1) A képviselő-testület a 34. § (1) bekezdésben meghatározott döntéseit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nyílt szavazással, ezen belül: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aa</w:t>
      </w:r>
      <w:proofErr w:type="spellEnd"/>
      <w:r w:rsidRPr="00E15E9F">
        <w:rPr>
          <w:sz w:val="24"/>
          <w:szCs w:val="24"/>
        </w:rPr>
        <w:t>) nem név szerinti nyílt szavazással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ab</w:t>
      </w:r>
      <w:proofErr w:type="gramEnd"/>
      <w:r w:rsidRPr="00E15E9F">
        <w:rPr>
          <w:sz w:val="24"/>
          <w:szCs w:val="24"/>
        </w:rPr>
        <w:t>) név szerinti nyílt szavazással,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b) titkos szavazással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hozza</w:t>
      </w:r>
      <w:proofErr w:type="gramEnd"/>
      <w:r w:rsidRPr="00E15E9F">
        <w:rPr>
          <w:sz w:val="24"/>
          <w:szCs w:val="24"/>
        </w:rPr>
        <w:t>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nyílt szavazás során a szavazat jelzése kézfelemeléssel történik. Először a jegyző az igen szerinti válaszra kér szavazást, majd a nem szavazatokra, végül a tartózkodásra. Az ö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szesített szavazatok számának meg kell egyezniük az ülésen szavazati joggal résztvevők sz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mával.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jelenlévő képviselők egynegyedének indítványozására név szerinti szavazást kell 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tani.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 xml:space="preserve">(4) Az önkormányzat nem él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48. § (3) bekezdésében rögzített azon lehetősé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 xml:space="preserve">gel, hogy a jelen szervezeti és működési </w:t>
      </w:r>
      <w:proofErr w:type="gramStart"/>
      <w:r w:rsidRPr="00E15E9F">
        <w:rPr>
          <w:sz w:val="24"/>
          <w:szCs w:val="24"/>
        </w:rPr>
        <w:t>szabályzatban</w:t>
      </w:r>
      <w:proofErr w:type="gramEnd"/>
      <w:r w:rsidRPr="00E15E9F">
        <w:rPr>
          <w:sz w:val="24"/>
          <w:szCs w:val="24"/>
        </w:rPr>
        <w:t xml:space="preserve"> saját hatáskörben további, név szerinti sz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vazást igénylő ügy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ket határozzon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A név szerinti szavazás alkalmával a jegyző a névsor alapján minden képviselőt 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mély szerint szólít, és a képviselő által adott választ (igen, nem, 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tózkodom) a névsorban rögzíti. A szavazás végén a képviselő a nyilatkozatát aláírás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val hitelesíti. A nyilatkozaton szerepeltetni kell az ülés napját, helyszínét, a napirendi pontot, valamint azt, hogy a szavazás melyik javaslatra vonatkozott.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36. § (1) A titkos szavazással dönt a képviselő-testület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46. § (2) bekezdés szerinti ügyekben akkor, ha azt a képviselők egynegyede indítványozza.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titkos szavazás lebonyolításáról az esetenként megválasztott 3 fős munkacsoport gondoskodik. A munkacsoport tagjainak meghatározása külön határozathozatal nélkül tört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nik, és csak adott alkalomra vonatkozik.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titkos szavazás során a képviselők a Hivatal pecsétjével ellátott szavazólapon a sz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munkra megfelelő válasz (igen, nem, tartózkodom) előtti négyzetbe tett X jelöléssel jelölik meg az ülés vezetője által feltett javaslattal kapcsolatos döntésüket. Érvénytelen az a szavaz</w:t>
      </w:r>
      <w:r w:rsidRPr="00E15E9F">
        <w:rPr>
          <w:sz w:val="24"/>
          <w:szCs w:val="24"/>
        </w:rPr>
        <w:t>ó</w:t>
      </w:r>
      <w:r w:rsidRPr="00E15E9F">
        <w:rPr>
          <w:sz w:val="24"/>
          <w:szCs w:val="24"/>
        </w:rPr>
        <w:t>cédula, amelyen a képviselő nem, vagy egynél több választ jelölt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titkos szavazás eredményéről a 3 fős munkacsoport külön jegyzőkönyvet készít, mely tartalmazza legalább az ülés napját, helyszínét, a napirendi pontot, azt, hogy a szav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zás melyik javaslatra vonatkozott, és hogy mi lett a szavazás számszaki eredménye (mennyi az igen, a nem és tartózkodom szavazat). A szavazólapokat a szavazást követően a munkacsoport me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semmisíti. A munkacsoport tagjai által aláírt jegyzőkönyvet cs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tolni kell a képviselő-testületi ülés jeg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zőkönyvéhez.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37. § Az ülés vezetője a 35-36. §</w:t>
      </w:r>
      <w:proofErr w:type="spellStart"/>
      <w:r w:rsidRPr="00E15E9F">
        <w:rPr>
          <w:sz w:val="24"/>
          <w:szCs w:val="24"/>
        </w:rPr>
        <w:t>-ban</w:t>
      </w:r>
      <w:proofErr w:type="spellEnd"/>
      <w:r w:rsidRPr="00E15E9F">
        <w:rPr>
          <w:sz w:val="24"/>
          <w:szCs w:val="24"/>
        </w:rPr>
        <w:t xml:space="preserve"> meghatározottak alapján megállapítja a szavazás eredményét, és ennek megfelelően megállapítja, hogy a testület a szavazásra feltett határoz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tot, vagy a rendeletet elfogadta, vagy elutasította.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38. § A képviselő-testület - 37. § szerinti elfogadott - határozatait a naptári év elejétől f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lyamatos, növekvő, egyedi sorszámmal kell ellátni. A határozatok sorszáma mellett fel kell tüntetni a határozathozatal pontos időpontját (év, hó, nap megjelölé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sel).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A határozatok jelölése a következő formában történik: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 képviselő-testületének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E15E9F">
        <w:rPr>
          <w:sz w:val="24"/>
          <w:szCs w:val="24"/>
        </w:rPr>
        <w:t>.</w:t>
      </w:r>
      <w:proofErr w:type="gramStart"/>
      <w:r w:rsidRPr="00E15E9F">
        <w:rPr>
          <w:sz w:val="24"/>
          <w:szCs w:val="24"/>
        </w:rPr>
        <w:t>....</w:t>
      </w:r>
      <w:proofErr w:type="gramEnd"/>
      <w:r w:rsidRPr="00E15E9F">
        <w:rPr>
          <w:sz w:val="24"/>
          <w:szCs w:val="24"/>
        </w:rPr>
        <w:t>/..... (</w:t>
      </w:r>
      <w:proofErr w:type="gramStart"/>
      <w:r w:rsidRPr="00E15E9F">
        <w:rPr>
          <w:sz w:val="24"/>
          <w:szCs w:val="24"/>
        </w:rPr>
        <w:t>.....</w:t>
      </w:r>
      <w:proofErr w:type="gramEnd"/>
      <w:r w:rsidRPr="00E15E9F">
        <w:rPr>
          <w:sz w:val="24"/>
          <w:szCs w:val="24"/>
        </w:rPr>
        <w:t xml:space="preserve"> ..</w:t>
      </w:r>
      <w:proofErr w:type="gramStart"/>
      <w:r w:rsidRPr="00E15E9F">
        <w:rPr>
          <w:sz w:val="24"/>
          <w:szCs w:val="24"/>
        </w:rPr>
        <w:t>...</w:t>
      </w:r>
      <w:proofErr w:type="gramEnd"/>
      <w:r w:rsidRPr="00E15E9F">
        <w:rPr>
          <w:sz w:val="24"/>
          <w:szCs w:val="24"/>
        </w:rPr>
        <w:t xml:space="preserve">) önkormányzati határozata a </w:t>
      </w:r>
      <w:r w:rsidRPr="00E15E9F">
        <w:rPr>
          <w:sz w:val="24"/>
          <w:szCs w:val="24"/>
        </w:rPr>
        <w:tab/>
      </w:r>
      <w:proofErr w:type="spellStart"/>
      <w:r w:rsidRPr="00E15E9F">
        <w:rPr>
          <w:sz w:val="24"/>
          <w:szCs w:val="24"/>
        </w:rPr>
        <w:t>-ról</w:t>
      </w:r>
      <w:proofErr w:type="spellEnd"/>
      <w:r w:rsidRPr="00E15E9F">
        <w:rPr>
          <w:sz w:val="24"/>
          <w:szCs w:val="24"/>
        </w:rPr>
        <w:t>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39. § A képviselő-testület számozott határozata tartalmazza a képviselő-testület döntését szó szerinti megfogalmazásban, a végrehajtás határidejét és a végrehajtásért felelős 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mély megnevez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40. § A képviselő-testület - 37. § szerint elfogadott - rendeleteit a naptári év elejétől foly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matos, növekvő, egyedi sorszámmal kell ellátni. A rendeletek sorszáma mellett fel kell tünte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ni a rendelet kihirdet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sének időpontját (év, hó, nap megjelöléssel).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A re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deletek jelölése a következő formában történik: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 xml:space="preserve"> Község Önkormányzat képviselő-testületének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center"/>
        <w:rPr>
          <w:sz w:val="24"/>
          <w:szCs w:val="24"/>
        </w:rPr>
      </w:pPr>
      <w:r w:rsidRPr="00E15E9F">
        <w:rPr>
          <w:sz w:val="24"/>
          <w:szCs w:val="24"/>
        </w:rPr>
        <w:t>..</w:t>
      </w:r>
      <w:proofErr w:type="gramStart"/>
      <w:r w:rsidRPr="00E15E9F">
        <w:rPr>
          <w:sz w:val="24"/>
          <w:szCs w:val="24"/>
        </w:rPr>
        <w:t>...</w:t>
      </w:r>
      <w:proofErr w:type="gramEnd"/>
      <w:r w:rsidRPr="00E15E9F">
        <w:rPr>
          <w:sz w:val="24"/>
          <w:szCs w:val="24"/>
        </w:rPr>
        <w:t>/..... (.</w:t>
      </w:r>
      <w:proofErr w:type="gramStart"/>
      <w:r w:rsidRPr="00E15E9F">
        <w:rPr>
          <w:sz w:val="24"/>
          <w:szCs w:val="24"/>
        </w:rPr>
        <w:t>....</w:t>
      </w:r>
      <w:proofErr w:type="gramEnd"/>
      <w:r w:rsidRPr="00E15E9F">
        <w:rPr>
          <w:sz w:val="24"/>
          <w:szCs w:val="24"/>
        </w:rPr>
        <w:t xml:space="preserve"> ..</w:t>
      </w:r>
      <w:proofErr w:type="gramStart"/>
      <w:r w:rsidRPr="00E15E9F">
        <w:rPr>
          <w:sz w:val="24"/>
          <w:szCs w:val="24"/>
        </w:rPr>
        <w:t>...</w:t>
      </w:r>
      <w:proofErr w:type="gramEnd"/>
      <w:r w:rsidRPr="00E15E9F">
        <w:rPr>
          <w:sz w:val="24"/>
          <w:szCs w:val="24"/>
        </w:rPr>
        <w:t>) önko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mányzati rendelete a ...........................................</w:t>
      </w:r>
      <w:proofErr w:type="spellStart"/>
      <w:r w:rsidRPr="00E15E9F">
        <w:rPr>
          <w:sz w:val="24"/>
          <w:szCs w:val="24"/>
        </w:rPr>
        <w:t>-ról</w:t>
      </w:r>
      <w:proofErr w:type="spellEnd"/>
      <w:r w:rsidRPr="00E15E9F">
        <w:rPr>
          <w:sz w:val="24"/>
          <w:szCs w:val="24"/>
        </w:rPr>
        <w:t>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41. § (1) A képviselőnek joga van a he</w:t>
      </w:r>
      <w:r>
        <w:rPr>
          <w:sz w:val="24"/>
          <w:szCs w:val="24"/>
        </w:rPr>
        <w:t>lyi önkormányzatokról szóló 2011. évi CLXXXIX</w:t>
      </w:r>
      <w:r w:rsidRPr="00E15E9F">
        <w:rPr>
          <w:sz w:val="24"/>
          <w:szCs w:val="24"/>
        </w:rPr>
        <w:t xml:space="preserve">. törvény (a továbbiakban: </w:t>
      </w:r>
      <w:proofErr w:type="spellStart"/>
      <w:r>
        <w:rPr>
          <w:sz w:val="24"/>
          <w:szCs w:val="24"/>
        </w:rPr>
        <w:t>Mö</w:t>
      </w:r>
      <w:r w:rsidRPr="00E15E9F">
        <w:rPr>
          <w:sz w:val="24"/>
          <w:szCs w:val="24"/>
        </w:rPr>
        <w:t>tv</w:t>
      </w:r>
      <w:proofErr w:type="spellEnd"/>
      <w:r w:rsidRPr="00E15E9F">
        <w:rPr>
          <w:sz w:val="24"/>
          <w:szCs w:val="24"/>
        </w:rPr>
        <w:t xml:space="preserve">.) </w:t>
      </w:r>
      <w:r>
        <w:rPr>
          <w:sz w:val="24"/>
          <w:szCs w:val="24"/>
        </w:rPr>
        <w:t>32. § (2) bekezdés b</w:t>
      </w:r>
      <w:r w:rsidRPr="00E15E9F">
        <w:rPr>
          <w:sz w:val="24"/>
          <w:szCs w:val="24"/>
        </w:rPr>
        <w:t>) pontjában meghatározott felvilágosítás-kérési joggal írá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ban élni.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(2) Felvilágosítás-kérésnek az a kérdés- és problémafelvetés minősül, amely szoros kapcs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latban áll az önkormányzat által ellátott feladatokkal, vagy valamely irányítása alatt álló sze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vezet tevékenységi körével.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felvilágosítás-kérést a polgármesternél az ülés előtt 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 xml:space="preserve"> nappal írásban kell benyújt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Amennyiben a felvilágosítás-kérést a (3) bekezdésben előírt határidőn túl vagy a képv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>selő-testület ülésén nyújtják be, úgy az érintettnek csak abban az esetben kell az ülésen választ adnia, ha a válaszadás előzetes vizsgálatot nem igényel. Ellenkező esetben az ülést követő 15 napon belül, írásban kell válaszolni. A válasz elfogadásáról a képviselő-testület a soron k</w:t>
      </w:r>
      <w:r w:rsidRPr="00E15E9F">
        <w:rPr>
          <w:sz w:val="24"/>
          <w:szCs w:val="24"/>
        </w:rPr>
        <w:t>ö</w:t>
      </w:r>
      <w:r w:rsidRPr="00E15E9F">
        <w:rPr>
          <w:sz w:val="24"/>
          <w:szCs w:val="24"/>
        </w:rPr>
        <w:t>vetkező ülésén dönt.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Az ülésen az adott válasz elfogadásáról először a felvilágosítást kérő képviselő nyila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kozik. Ha a választ nem fogadja el, a válasz elfogadásáról a képviselő-testület vita nélkül dönt. Amennyiben a választ a képviselő-testület elutasítja, elrendeli a felvilágosítás-kérés tá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gyának részletes kivizsgálását.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Pr="00E15E9F">
        <w:rPr>
          <w:sz w:val="24"/>
          <w:szCs w:val="24"/>
        </w:rPr>
        <w:t>. § (1) Az ülés vezetője felel a képviselő-testületi ülés rendjének biztosításáért.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Az ülés tanácskozási joggal résztvevő tagjai az ülésen a hozzászólási szándékukat ké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>felemeléssel jelzik.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tanácskozási joggal rendelkezők részére a hozzászólási jogot az ülés vezetője adja meg, így egy időben csak egy személy rendelkezik hozzászólási joggal.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hozzászólást a 24. § (2) bekezdés szerint korlátozni lehet.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>. § (1) Amennyiben az ülésen résztvevő, tanácskozási joggal nem rendelkező személy az ülés rendjét hozzászólásával megzavarja, az ülés vezetője felhívja e magatartás megszüntet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sére.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Ismételt rendzavarás esetén az ülés vezetője javasolhatja a képviselő-testületnek, hogy határozat nélkül döntsön 15 perc ülésezési szünet elrendeléséről.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Ha a (2) bekezdés szerinti szünetet egy testületi ülés alkalmával maximum 2 alkalo</w:t>
      </w:r>
      <w:r w:rsidRPr="00E15E9F">
        <w:rPr>
          <w:sz w:val="24"/>
          <w:szCs w:val="24"/>
        </w:rPr>
        <w:t>m</w:t>
      </w:r>
      <w:r w:rsidRPr="00E15E9F">
        <w:rPr>
          <w:sz w:val="24"/>
          <w:szCs w:val="24"/>
        </w:rPr>
        <w:t>mal lehet elrendelni. A harmadik rendzavarást követően az ülés vezetője javasolja a képvis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lő-testületnek, hogy a képviselő-testület az ülésen eddig tárgyalt napirendekre módosítsa az ülés napirendjét. Ha a testület a napirendi pontokra tett javaslatát elfogadta, az ülést az által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nos szabályok betartása szerint bezárja.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4</w:t>
      </w:r>
      <w:r w:rsidRPr="00E15E9F">
        <w:rPr>
          <w:sz w:val="24"/>
          <w:szCs w:val="24"/>
        </w:rPr>
        <w:t>. § (1) A testületi ülésen az elfogadott napirendi pontokon belül önálló napirendi pon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ként tájékoztatást kell adni a lejárt határidejű határozatokról és egyéb önkormányzati dönt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 xml:space="preserve">sekről.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testületi ülésen önálló napirendi ponton kívül is tájékoztatást kell adni az időszerű kérdésekről. A tájékoztatást végezheti az ülés vezetője, illetve az egyébként előterjesztésre j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gosult személy.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testületi ülésen szintén önálló napirendi ponton kívül kell tájékoztatást adni a köve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 xml:space="preserve">kező ülés várható időpontjáról, napirendjéről. </w:t>
      </w:r>
    </w:p>
    <w:p w:rsidR="00990C5E" w:rsidRPr="00E15E9F" w:rsidRDefault="00990C5E" w:rsidP="00990C5E">
      <w:pPr>
        <w:ind w:firstLine="284"/>
        <w:jc w:val="both"/>
        <w:rPr>
          <w:i/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Pr="00E15E9F">
        <w:rPr>
          <w:sz w:val="24"/>
          <w:szCs w:val="24"/>
        </w:rPr>
        <w:t>. § Az ülés napirendjére tűzött napirendi pontok megtárgyalását követően, vagy az ülés annak levezetése közben határozatképtelenné vált, továbbá a jelenlévő, tanácskozási joggal rendelkező személyeknek további kérdése, hozzászólása nincs, az ülés vezetője az ülést bezá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ja.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E15E9F">
          <w:rPr>
            <w:b/>
            <w:sz w:val="24"/>
            <w:szCs w:val="24"/>
          </w:rPr>
          <w:t>5. A</w:t>
        </w:r>
      </w:smartTag>
      <w:r w:rsidRPr="00E15E9F">
        <w:rPr>
          <w:b/>
          <w:sz w:val="24"/>
          <w:szCs w:val="24"/>
        </w:rPr>
        <w:t xml:space="preserve"> jegyzőkönyv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Pr="00E15E9F">
        <w:rPr>
          <w:sz w:val="24"/>
          <w:szCs w:val="24"/>
        </w:rPr>
        <w:t>. § (1) A képviselő-testület nyílt és zárt üléséről ülésenként jegyzőkönyvet kell készíteni, melynek elkészítéséért a jegyző felelős.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 xml:space="preserve">(2) A jegyzőkönyvnek tartalmaznia kell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52.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meghatározott tartalmi elem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ket, valamint azt, amelyre vonatkozóan a jelen szervezeti és működési szabályzat a jegyz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könyvi rögzítés követelményét előírja.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Pr="00E15E9F">
        <w:rPr>
          <w:sz w:val="24"/>
          <w:szCs w:val="24"/>
        </w:rPr>
        <w:t xml:space="preserve">. § (1) A jegyzőkönyvben a tárgyalt napirendi pontokként meg kell adni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52. § (1) b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kezdés f-m) pontokat.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 tárgyalt napirendeknél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52. § (1) bekezdés g) pontjaként legalább a tanác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kozás lényegét jegyzőkönyvbe kell foglalni. A képviselő-testület valamely tagja kérésére a jegyző köteles a képviselő által elmondo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takat szó szerint a jegyzőkönyvbe rögzíteni.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jegyzőkönyvben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52. § (1) bekezdés l) pontjaként a szavazás számszerű eredményét úgy kell rögzíteni, hogy szerepeljen a jegyzőkönyvben, hogy hányan szavaztak igennel, hányan nemmel, hányan 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tózkodtak.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jegyzőkönyvnek tartalmaznia kell a képviselő-testület által hozott döntést. A határ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zatot és rövidebb rendeletet a jegyzőkönyv szövegébe kell beépíteni, terjedelmesebb rendel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tek esetében a jegyzőkönyv szövegében azt kell szerepeltetni, hogy a testület a rendeletet a jegyzőkönyv mellékletként elhelyezett rendelet szöveggel fogadja el. A rendelet szövegét ez esetben a jegyzőkönyvhöz mellékletként kell csatolni.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Zárt ülés jegyzőkönyve esetében rögzíteni kell azt, hogy a meghívottak milyen min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ségben vannak jelen.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(6) A jegyzőkönyvet 3 példányban kell készíteni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egy példányt a jegyző kezel (ez az irattári példány),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egy példányt meg kell küldeni a kormányhivatalnak,</w:t>
      </w:r>
      <w:r>
        <w:rPr>
          <w:sz w:val="24"/>
          <w:szCs w:val="24"/>
        </w:rPr>
        <w:t xml:space="preserve"> (Nemzeti Jogszabálytár)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egy példány a képviselő-testületi példány, mely a polgármester részére k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rül átadásra.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(7) A jegyzőkönyvhöz csatolni kell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meghívót,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jelenléti ívet,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az írásos előterjesztéseket,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jegyzőkönyv szövegében nem szereplő rendeletet, vagy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képviselők kérése alapján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ea</w:t>
      </w:r>
      <w:proofErr w:type="spellEnd"/>
      <w:r w:rsidRPr="00E15E9F">
        <w:rPr>
          <w:sz w:val="24"/>
          <w:szCs w:val="24"/>
        </w:rPr>
        <w:t>) a képviselői indítványokat,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eb</w:t>
      </w:r>
      <w:proofErr w:type="gramEnd"/>
      <w:r w:rsidRPr="00E15E9F">
        <w:rPr>
          <w:sz w:val="24"/>
          <w:szCs w:val="24"/>
        </w:rPr>
        <w:t xml:space="preserve">) a képviselői hozzászólásokat,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spellStart"/>
      <w:r w:rsidRPr="00E15E9F">
        <w:rPr>
          <w:sz w:val="24"/>
          <w:szCs w:val="24"/>
        </w:rPr>
        <w:t>ec</w:t>
      </w:r>
      <w:proofErr w:type="spellEnd"/>
      <w:r w:rsidRPr="00E15E9F">
        <w:rPr>
          <w:sz w:val="24"/>
          <w:szCs w:val="24"/>
        </w:rPr>
        <w:t>) a képviselői interpellációkat.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4</w:t>
      </w:r>
      <w:r>
        <w:rPr>
          <w:sz w:val="24"/>
          <w:szCs w:val="24"/>
        </w:rPr>
        <w:t>8</w:t>
      </w:r>
      <w:r w:rsidRPr="00E15E9F">
        <w:rPr>
          <w:sz w:val="24"/>
          <w:szCs w:val="24"/>
        </w:rPr>
        <w:t>. § (1) A képviselő-testület – az e rendelet 24.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meghatározott módon – dönt a jegyzőkönyv-hitelesítők választásának szükségességéről. A jegyzőkönyvet - ha megválasztá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ra kerültek - a jeg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zőkönyv-hitelesítőknek is alá kell írniuk.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52. § (3) bekezdésében meghatározott betekinthetőségi jog biztosításáról a jegyzőnek kell gondoskodnia. A jegyzőkönyvek anyagát csak hivat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li dolgozó jelenlétében lehet megtekinteni.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képviselő-testület jegyzőkönyveinek naptári évenkénti beköttetéséről a jegyző go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doskodik. A zárt ülések jegyz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könyveit beköttetni nem szabad.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IV.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 közmeghallg</w:t>
      </w:r>
      <w:r w:rsidRPr="00E15E9F">
        <w:rPr>
          <w:b/>
          <w:sz w:val="24"/>
          <w:szCs w:val="24"/>
        </w:rPr>
        <w:t>a</w:t>
      </w:r>
      <w:r w:rsidRPr="00E15E9F">
        <w:rPr>
          <w:b/>
          <w:sz w:val="24"/>
          <w:szCs w:val="24"/>
        </w:rPr>
        <w:t>tás, a helyi fórumok és az önszerveződő közösségek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Pr="00E15E9F">
        <w:rPr>
          <w:sz w:val="24"/>
          <w:szCs w:val="24"/>
        </w:rPr>
        <w:t xml:space="preserve">. § (1) Általános közmeghallgatást kell tartani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54.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foglaltak 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rint.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közmeghallgatáson köteles részt venni a képviselő-testület tagja, a jegyző, valamint a jegyző által kijelölt hivatali dolgozó.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(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>) A meghirdetés során meg kell határozni a közmeghallgatás napirendjét.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E15E9F">
        <w:rPr>
          <w:sz w:val="24"/>
          <w:szCs w:val="24"/>
        </w:rPr>
        <w:t>) A közmeghallgatás kihirdetésére a képviselő-testület rendes ülésének összehívására v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natkozó szabályokat kell alkalmazni.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E15E9F">
        <w:rPr>
          <w:sz w:val="24"/>
          <w:szCs w:val="24"/>
        </w:rPr>
        <w:t>. § A közmeghallgatást a polgármester hirdeti meg és vezeti le. Akadályoztatása, távoll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te esetén a képviselő-testületi ülés összehívására és vezetésére vonatkozó szabályokat kell a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 xml:space="preserve">kalmazni.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1</w:t>
      </w:r>
      <w:r w:rsidRPr="00E15E9F">
        <w:rPr>
          <w:sz w:val="24"/>
          <w:szCs w:val="24"/>
        </w:rPr>
        <w:t>. § (1) A képviselő-testület közmeghallgatásán az ülés vezetője először ismerteti a nap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 xml:space="preserve">rendi pontokat.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közmeghallgatás napirendi pontonként történik. Adott napirendi pontokhoz kapcs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lódva először a képviselő-testületi ülésen előterjesztésre jogosultak tájékoztatást adnak.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közmeghallgatáson jelenlévők kézfelemeléssel jelzik a hozzászólási szándékukat.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hozzászólási jog megadása a képviselő-testületi ülésen történő hozzászólási jog me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adásával egyezik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2</w:t>
      </w:r>
      <w:r w:rsidRPr="00E15E9F">
        <w:rPr>
          <w:sz w:val="24"/>
          <w:szCs w:val="24"/>
        </w:rPr>
        <w:t>. § Az ülés vezetője az előre meghirdetett napirendi pontok ismertetését követően lehet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séget ad a megjelentek részére egyéb javaslatok és kérdések feltevésére.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>. § A közmeghallgatásról a jegyző a képviselő-testület jegyzőkönyvére vonatkozó szab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lyok betartásával jegyzőkönyvet készít.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V.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 települési képviselő</w:t>
      </w:r>
    </w:p>
    <w:p w:rsidR="00990C5E" w:rsidRPr="00E15E9F" w:rsidRDefault="00990C5E" w:rsidP="00990C5E">
      <w:pPr>
        <w:jc w:val="center"/>
        <w:rPr>
          <w:i/>
          <w:sz w:val="24"/>
          <w:szCs w:val="24"/>
        </w:rPr>
      </w:pPr>
    </w:p>
    <w:p w:rsidR="00990C5E" w:rsidRPr="00E15E9F" w:rsidRDefault="00990C5E" w:rsidP="00990C5E">
      <w:pPr>
        <w:jc w:val="center"/>
        <w:rPr>
          <w:i/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Pr="00E15E9F">
        <w:rPr>
          <w:sz w:val="24"/>
          <w:szCs w:val="24"/>
        </w:rPr>
        <w:t>. § A települési képviselő eskü letételének megszervezése a jegyző felad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Pr="00E15E9F">
        <w:rPr>
          <w:sz w:val="24"/>
          <w:szCs w:val="24"/>
        </w:rPr>
        <w:t xml:space="preserve">. § (1) A települési képviselő –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>. 32</w:t>
      </w:r>
      <w:r w:rsidRPr="00E15E9F">
        <w:rPr>
          <w:sz w:val="24"/>
          <w:szCs w:val="24"/>
        </w:rPr>
        <w:t xml:space="preserve">. § (2) bekezdés </w:t>
      </w:r>
      <w:r>
        <w:rPr>
          <w:sz w:val="24"/>
          <w:szCs w:val="24"/>
        </w:rPr>
        <w:t>i</w:t>
      </w:r>
      <w:r w:rsidRPr="00E15E9F">
        <w:rPr>
          <w:sz w:val="24"/>
          <w:szCs w:val="24"/>
        </w:rPr>
        <w:t>) pontjában meghatározott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kon túl – köteles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kapcsolatot tartani a választóival, tájékoztatni őket a képviselő-testület működése során hozott közérdekű döntésekről,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lehetőség szerint előre bejelenteni, ha a testületi ülésen nem tud megjele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ni,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képviselőhöz méltó magatartást tanúsítani, a képviselő-testület és szervei tekintélyét, h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>telét óvni,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tudomására jutott önkormányzati, szolgálati, üzleti, valamint magán titkot me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őrizni.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 képviselő-testület a képviselőkre vonatkozó magatartási szabályokat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53. § (1) bekezdés d) pontja alapján az alábbiak szerint határozza meg: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képviselő köteles az ülésre pontosan megjelenni,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képviselő az ülésre köteles a részére előterjesztésként megküldött anyagot áttekinteni,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jelen szervezeti és működési szabályzatban meghatározott a testületi ülésen meghat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 xml:space="preserve">rozott hozzászólási jogot szabályszerűen gyakorolni.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5</w:t>
      </w:r>
      <w:r>
        <w:rPr>
          <w:sz w:val="24"/>
          <w:szCs w:val="24"/>
        </w:rPr>
        <w:t>6</w:t>
      </w:r>
      <w:r w:rsidRPr="00E15E9F">
        <w:rPr>
          <w:sz w:val="24"/>
          <w:szCs w:val="24"/>
        </w:rPr>
        <w:t>. § (1) A települési képviselők járandóságait az önkormányzat képviselő-testülete külön rendeletben határozza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Az önkormányzati képviselő megbízatása a helyi önkormányzati képviselők jogállás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nak egyes kérdéseiről szóló 2000. évi XCVI. törvény 2-4. §</w:t>
      </w:r>
      <w:proofErr w:type="spellStart"/>
      <w:r w:rsidRPr="00E15E9F">
        <w:rPr>
          <w:sz w:val="24"/>
          <w:szCs w:val="24"/>
        </w:rPr>
        <w:t>-ban</w:t>
      </w:r>
      <w:proofErr w:type="spellEnd"/>
      <w:r w:rsidRPr="00E15E9F">
        <w:rPr>
          <w:sz w:val="24"/>
          <w:szCs w:val="24"/>
        </w:rPr>
        <w:t xml:space="preserve"> meghatározottak szerint sz</w:t>
      </w:r>
      <w:r w:rsidRPr="00E15E9F">
        <w:rPr>
          <w:sz w:val="24"/>
          <w:szCs w:val="24"/>
        </w:rPr>
        <w:t>ű</w:t>
      </w:r>
      <w:r w:rsidRPr="00E15E9F">
        <w:rPr>
          <w:sz w:val="24"/>
          <w:szCs w:val="24"/>
        </w:rPr>
        <w:t>nik meg.</w:t>
      </w:r>
    </w:p>
    <w:p w:rsidR="00990C5E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(3) A képviselő összeférhetetlenségével, illetve az összeférhetetlenségi eljárással kapcsol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tos szabályokat a helyi önkormányzati képviselők jogállás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nak egyes kérdéseiről szóló 2000. évi XCVI. tö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vény 5–10. §</w:t>
      </w:r>
      <w:proofErr w:type="spellStart"/>
      <w:r w:rsidRPr="00E15E9F">
        <w:rPr>
          <w:sz w:val="24"/>
          <w:szCs w:val="24"/>
        </w:rPr>
        <w:t>-a</w:t>
      </w:r>
      <w:proofErr w:type="spellEnd"/>
      <w:r w:rsidRPr="00E15E9F">
        <w:rPr>
          <w:sz w:val="24"/>
          <w:szCs w:val="24"/>
        </w:rPr>
        <w:t xml:space="preserve"> tartalmazza.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VI.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Az önkormányzat szervei, azok jogállása, feladatai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Pr="00E15E9F">
        <w:rPr>
          <w:sz w:val="24"/>
          <w:szCs w:val="24"/>
        </w:rPr>
        <w:t>. § A képviselő-testület szervei: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polgármester (alpolgármester),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képviselő-testület bizottsága,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jegyző,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Polgármesteri Hivatal,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társulás.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E15E9F">
          <w:rPr>
            <w:b/>
            <w:sz w:val="24"/>
            <w:szCs w:val="24"/>
          </w:rPr>
          <w:t>6. A</w:t>
        </w:r>
      </w:smartTag>
      <w:r w:rsidRPr="00E15E9F">
        <w:rPr>
          <w:b/>
          <w:sz w:val="24"/>
          <w:szCs w:val="24"/>
        </w:rPr>
        <w:t xml:space="preserve"> polgármester és az alpolgármester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Pr="00E15E9F">
        <w:rPr>
          <w:sz w:val="24"/>
          <w:szCs w:val="24"/>
        </w:rPr>
        <w:t xml:space="preserve">. § (1) A polgármester </w:t>
      </w:r>
      <w:r>
        <w:rPr>
          <w:sz w:val="24"/>
          <w:szCs w:val="24"/>
        </w:rPr>
        <w:t>főállású tisztségviselő.</w:t>
      </w:r>
      <w:r w:rsidRPr="00E15E9F">
        <w:rPr>
          <w:sz w:val="24"/>
          <w:szCs w:val="24"/>
        </w:rPr>
        <w:t xml:space="preserve"> </w:t>
      </w:r>
    </w:p>
    <w:p w:rsidR="00990C5E" w:rsidRPr="00E15E9F" w:rsidRDefault="00990C5E" w:rsidP="00990C5E">
      <w:pPr>
        <w:tabs>
          <w:tab w:val="left" w:leader="dot" w:pos="6237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polgármesteri tisztség összeférhetetlenségi szabályait</w:t>
      </w:r>
      <w:r>
        <w:rPr>
          <w:sz w:val="24"/>
          <w:szCs w:val="24"/>
        </w:rPr>
        <w:t>,</w:t>
      </w:r>
      <w:r w:rsidRPr="00E15E9F">
        <w:rPr>
          <w:sz w:val="24"/>
          <w:szCs w:val="24"/>
        </w:rPr>
        <w:t xml:space="preserve"> a vagyonny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 xml:space="preserve">latkozat tételi kötelezettségét az </w:t>
      </w:r>
      <w:proofErr w:type="spellStart"/>
      <w:r>
        <w:rPr>
          <w:sz w:val="24"/>
          <w:szCs w:val="24"/>
        </w:rPr>
        <w:t>Mö</w:t>
      </w:r>
      <w:r w:rsidRPr="00E15E9F">
        <w:rPr>
          <w:sz w:val="24"/>
          <w:szCs w:val="24"/>
        </w:rPr>
        <w:t>tv</w:t>
      </w:r>
      <w:proofErr w:type="spellEnd"/>
      <w:r w:rsidRPr="00E15E9F">
        <w:rPr>
          <w:sz w:val="24"/>
          <w:szCs w:val="24"/>
        </w:rPr>
        <w:t xml:space="preserve">. </w:t>
      </w:r>
      <w:r>
        <w:rPr>
          <w:sz w:val="24"/>
          <w:szCs w:val="24"/>
        </w:rPr>
        <w:t>72 § 4) bekezdése</w:t>
      </w:r>
      <w:r w:rsidRPr="00E15E9F">
        <w:rPr>
          <w:sz w:val="24"/>
          <w:szCs w:val="24"/>
        </w:rPr>
        <w:t>, a polgármesteri tisztség megszüntetésnek sz</w:t>
      </w:r>
      <w:r w:rsidRPr="00E15E9F">
        <w:rPr>
          <w:sz w:val="24"/>
          <w:szCs w:val="24"/>
        </w:rPr>
        <w:t>a</w:t>
      </w:r>
      <w:r>
        <w:rPr>
          <w:sz w:val="24"/>
          <w:szCs w:val="24"/>
        </w:rPr>
        <w:t xml:space="preserve">bályait a </w:t>
      </w:r>
      <w:proofErr w:type="spellStart"/>
      <w:r>
        <w:rPr>
          <w:sz w:val="24"/>
          <w:szCs w:val="24"/>
        </w:rPr>
        <w:t>Mö</w:t>
      </w:r>
      <w:r w:rsidRPr="00E15E9F">
        <w:rPr>
          <w:sz w:val="24"/>
          <w:szCs w:val="24"/>
        </w:rPr>
        <w:t>tv</w:t>
      </w:r>
      <w:proofErr w:type="spellEnd"/>
      <w:r w:rsidRPr="00E15E9F">
        <w:rPr>
          <w:sz w:val="24"/>
          <w:szCs w:val="24"/>
        </w:rPr>
        <w:t xml:space="preserve">. </w:t>
      </w:r>
      <w:r>
        <w:rPr>
          <w:sz w:val="24"/>
          <w:szCs w:val="24"/>
        </w:rPr>
        <w:t>69</w:t>
      </w:r>
      <w:r w:rsidRPr="00E15E9F">
        <w:rPr>
          <w:sz w:val="24"/>
          <w:szCs w:val="24"/>
        </w:rPr>
        <w:t xml:space="preserve"> §</w:t>
      </w:r>
      <w:proofErr w:type="spellStart"/>
      <w:r w:rsidRPr="00E15E9F">
        <w:rPr>
          <w:sz w:val="24"/>
          <w:szCs w:val="24"/>
        </w:rPr>
        <w:t>-a</w:t>
      </w:r>
      <w:proofErr w:type="spellEnd"/>
      <w:r w:rsidRPr="00E15E9F">
        <w:rPr>
          <w:sz w:val="24"/>
          <w:szCs w:val="24"/>
        </w:rPr>
        <w:t xml:space="preserve"> 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talmazza.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Pr="00E15E9F">
        <w:rPr>
          <w:sz w:val="24"/>
          <w:szCs w:val="24"/>
        </w:rPr>
        <w:t xml:space="preserve">. § (1) A polgármester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65. és 67.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meghatározott feladatokon túli további feladatai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segíti a képviselő-testület tagjainak testületi és bizottsági munkáját,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meghatározza a jegyző képviselő-testületi tevékenységével kapcsolatos feladatait,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kapcsolatot tart a választópolgárokkal, valamint a helyi társadalmi és egyéb szervezete</w:t>
      </w:r>
      <w:r w:rsidRPr="00E15E9F">
        <w:rPr>
          <w:sz w:val="24"/>
          <w:szCs w:val="24"/>
        </w:rPr>
        <w:t>k</w:t>
      </w:r>
      <w:r w:rsidRPr="00E15E9F">
        <w:rPr>
          <w:sz w:val="24"/>
          <w:szCs w:val="24"/>
        </w:rPr>
        <w:t>kel,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fogadóórát tart,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nyilatkozik a sajtónak.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rPr>
          <w:sz w:val="24"/>
          <w:szCs w:val="24"/>
        </w:rPr>
      </w:pPr>
      <w:r w:rsidRPr="00E15E9F">
        <w:rPr>
          <w:sz w:val="24"/>
          <w:szCs w:val="24"/>
        </w:rPr>
        <w:t>(2) A polgármester fogadóórája:</w:t>
      </w:r>
    </w:p>
    <w:p w:rsidR="00990C5E" w:rsidRPr="00AF39B4" w:rsidRDefault="00990C5E" w:rsidP="00990C5E">
      <w:pPr>
        <w:tabs>
          <w:tab w:val="left" w:leader="dot" w:pos="9072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Minden hétfőn 8</w:t>
      </w:r>
      <w:r w:rsidRPr="00AF39B4">
        <w:rPr>
          <w:sz w:val="24"/>
          <w:szCs w:val="24"/>
          <w:u w:val="single"/>
          <w:vertAlign w:val="superscript"/>
        </w:rPr>
        <w:t>00</w:t>
      </w:r>
      <w:r w:rsidRPr="00AF39B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- 12</w:t>
      </w:r>
      <w:r w:rsidRPr="00AF39B4"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>.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polgármester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67. § e) pontja alapján külön utasításban szabályozza a hatá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körébe tartozó ügyekben a kiadmányozás ren</w:t>
      </w:r>
      <w:r w:rsidRPr="00E15E9F">
        <w:rPr>
          <w:sz w:val="24"/>
          <w:szCs w:val="24"/>
        </w:rPr>
        <w:t>d</w:t>
      </w:r>
      <w:r w:rsidRPr="00E15E9F">
        <w:rPr>
          <w:sz w:val="24"/>
          <w:szCs w:val="24"/>
        </w:rPr>
        <w:t>jét.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6</w:t>
      </w:r>
      <w:r>
        <w:rPr>
          <w:sz w:val="24"/>
          <w:szCs w:val="24"/>
        </w:rPr>
        <w:t>0</w:t>
      </w:r>
      <w:r w:rsidRPr="00E15E9F">
        <w:rPr>
          <w:sz w:val="24"/>
          <w:szCs w:val="24"/>
        </w:rPr>
        <w:t>. § (1) Amennyiben a képviselő-testület - határozatképtelenség vagy határozathozatal h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>ánya miatt - két egymást követő alkalommal nem hozott döntést, a polgármester határozatot hozhat az alá</w:t>
      </w:r>
      <w:r w:rsidRPr="00E15E9F">
        <w:rPr>
          <w:sz w:val="24"/>
          <w:szCs w:val="24"/>
        </w:rPr>
        <w:t>b</w:t>
      </w:r>
      <w:r w:rsidRPr="00E15E9F">
        <w:rPr>
          <w:sz w:val="24"/>
          <w:szCs w:val="24"/>
        </w:rPr>
        <w:t>bi ügyekben: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szociális ügyek,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gyermekvédelmi ügyek.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polgármester dönthet a képviselő-testület utólagos tájékoztatása mellett, a két ülés közötti időszakban felmerül, halaszthatatlan, a képviselő-testület hatáskörébe tartozó követk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 xml:space="preserve">ző önkormányzati ügyekben: 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önkormányzati saját forrást nem igénylő pályázatok benyújtása esetén, ha a pályázati h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táridő a következő ülésig lejár,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az önkormányzat költségvetési rendelete alapján meghatározott eredeti előirányzati f</w:t>
      </w:r>
      <w:r w:rsidRPr="00E15E9F">
        <w:rPr>
          <w:sz w:val="24"/>
          <w:szCs w:val="24"/>
        </w:rPr>
        <w:t>ő</w:t>
      </w:r>
      <w:r w:rsidRPr="00E15E9F">
        <w:rPr>
          <w:sz w:val="24"/>
          <w:szCs w:val="24"/>
        </w:rPr>
        <w:t>összeg 5 %-át elérő kiadás megtakarítást, vagy bevételszerzést eredményező új kötelezettsé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vállalás esetén,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c) az önkormányzati vagyon megóvása érdekében szükséges élet, és vagyonbiztonságot v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szélyeztető helyzet esetében, ha az elhárítása miatti intézkedést kell hozni.</w:t>
      </w: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E15E9F">
          <w:rPr>
            <w:b/>
            <w:sz w:val="24"/>
            <w:szCs w:val="24"/>
          </w:rPr>
          <w:t>7. A</w:t>
        </w:r>
      </w:smartTag>
      <w:r w:rsidRPr="00E15E9F">
        <w:rPr>
          <w:b/>
          <w:sz w:val="24"/>
          <w:szCs w:val="24"/>
        </w:rPr>
        <w:t xml:space="preserve"> képviselő-testület bizottsága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61</w:t>
      </w:r>
      <w:r w:rsidRPr="00E15E9F">
        <w:rPr>
          <w:sz w:val="24"/>
          <w:szCs w:val="24"/>
        </w:rPr>
        <w:t>. § A képviselő-testület feladatainak eredményesebb ellátása érdekében állandó és idei</w:t>
      </w:r>
      <w:r w:rsidRPr="00E15E9F">
        <w:rPr>
          <w:sz w:val="24"/>
          <w:szCs w:val="24"/>
        </w:rPr>
        <w:t>g</w:t>
      </w:r>
      <w:r w:rsidRPr="00E15E9F">
        <w:rPr>
          <w:sz w:val="24"/>
          <w:szCs w:val="24"/>
        </w:rPr>
        <w:t>lenes bizot</w:t>
      </w:r>
      <w:r w:rsidRPr="00E15E9F">
        <w:rPr>
          <w:sz w:val="24"/>
          <w:szCs w:val="24"/>
        </w:rPr>
        <w:t>t</w:t>
      </w:r>
      <w:r w:rsidRPr="00E15E9F">
        <w:rPr>
          <w:sz w:val="24"/>
          <w:szCs w:val="24"/>
        </w:rPr>
        <w:t>ságokat hoz létre.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62</w:t>
      </w:r>
      <w:r w:rsidRPr="00E15E9F">
        <w:rPr>
          <w:sz w:val="24"/>
          <w:szCs w:val="24"/>
        </w:rPr>
        <w:t>. § A képviselő-testület állandó bizottsága</w:t>
      </w:r>
      <w:r>
        <w:rPr>
          <w:sz w:val="24"/>
          <w:szCs w:val="24"/>
        </w:rPr>
        <w:t>:</w:t>
      </w:r>
      <w:r w:rsidRPr="00E15E9F">
        <w:rPr>
          <w:sz w:val="24"/>
          <w:szCs w:val="24"/>
        </w:rPr>
        <w:t xml:space="preserve"> </w:t>
      </w:r>
      <w:r>
        <w:rPr>
          <w:sz w:val="24"/>
          <w:szCs w:val="24"/>
        </w:rPr>
        <w:t>pénzügyi és</w:t>
      </w:r>
      <w:r w:rsidRPr="00E15E9F">
        <w:rPr>
          <w:sz w:val="24"/>
          <w:szCs w:val="24"/>
        </w:rPr>
        <w:t xml:space="preserve"> vagyonnyilatkozat nyilvántartó és ellenőrző bizottság,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63</w:t>
      </w:r>
      <w:r w:rsidRPr="00E15E9F">
        <w:rPr>
          <w:sz w:val="24"/>
          <w:szCs w:val="24"/>
        </w:rPr>
        <w:t>. § (1) A</w:t>
      </w:r>
      <w:r>
        <w:rPr>
          <w:sz w:val="24"/>
          <w:szCs w:val="24"/>
        </w:rPr>
        <w:t xml:space="preserve"> pénzügyi és</w:t>
      </w:r>
      <w:r w:rsidRPr="00E15E9F">
        <w:rPr>
          <w:sz w:val="24"/>
          <w:szCs w:val="24"/>
        </w:rPr>
        <w:t xml:space="preserve"> vagyonnyilatkozat nyilvántartó és ellenőrző bizottság tagjainak száma </w:t>
      </w:r>
      <w:r>
        <w:rPr>
          <w:sz w:val="24"/>
          <w:szCs w:val="24"/>
        </w:rPr>
        <w:t>3</w:t>
      </w:r>
      <w:r w:rsidRPr="00E15E9F">
        <w:rPr>
          <w:sz w:val="24"/>
          <w:szCs w:val="24"/>
        </w:rPr>
        <w:t xml:space="preserve"> fő.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 pénzügyi bizottság feladat és hatásköre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120. §</w:t>
      </w:r>
      <w:proofErr w:type="spellStart"/>
      <w:r w:rsidRPr="00E15E9F">
        <w:rPr>
          <w:sz w:val="24"/>
          <w:szCs w:val="24"/>
        </w:rPr>
        <w:t>-ában</w:t>
      </w:r>
      <w:proofErr w:type="spellEnd"/>
      <w:r w:rsidRPr="00E15E9F">
        <w:rPr>
          <w:sz w:val="24"/>
          <w:szCs w:val="24"/>
        </w:rPr>
        <w:t xml:space="preserve"> foglaltakon kívül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költségvetési koncepció tervezet véleményezése, 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költségvetési terv megalapozását célzó rendeletmódosítások kezdeményezése,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c) a </w:t>
      </w:r>
      <w:proofErr w:type="spellStart"/>
      <w:r w:rsidRPr="00E15E9F">
        <w:rPr>
          <w:sz w:val="24"/>
          <w:szCs w:val="24"/>
        </w:rPr>
        <w:t>háromnegyedéves</w:t>
      </w:r>
      <w:proofErr w:type="spellEnd"/>
      <w:r w:rsidRPr="00E15E9F">
        <w:rPr>
          <w:sz w:val="24"/>
          <w:szCs w:val="24"/>
        </w:rPr>
        <w:t xml:space="preserve"> gazdálkodásról szóló tájékozató véleményezése,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terv szerinti gazdálkodás figyelemmel kísérése, javaslattétel a gazdálkodással össz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függésben,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felhalmozási kiadások előterjesztésének előzetes írásos véleményezése,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f</w:t>
      </w:r>
      <w:proofErr w:type="gramEnd"/>
      <w:r w:rsidRPr="00E15E9F">
        <w:rPr>
          <w:sz w:val="24"/>
          <w:szCs w:val="24"/>
        </w:rPr>
        <w:t>) döntést hoz a képviselő-testület által a bizottságra eseti jelleggel átruházott hatáskörben.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g</w:t>
      </w:r>
      <w:proofErr w:type="gramEnd"/>
      <w:r w:rsidRPr="00E15E9F">
        <w:rPr>
          <w:sz w:val="24"/>
          <w:szCs w:val="24"/>
        </w:rPr>
        <w:t>) tevékenységéről évente beszámolót készít, és azt a képviselő-testület elé terjeszti.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képviselő-testület elé a pénzügyi bizottság által benyújtandó előterjesztések: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terv szerinti gazdálkodás figyelemmel kísérésének tapasztalatairól szóló előterjeszt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sek,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gazdálkodással összefüggésben készített javaslattételek,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az átruházott hatáskörben hozott döntésekről szóló tájékoztató,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tevékenységéről évente beszámolót készít, és azt a képviselő-testület elé terjeszti.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képviselő-testület elé az pénzügyi bizottság állásfoglalásával benyújtható előterjes</w:t>
      </w:r>
      <w:r w:rsidRPr="00E15E9F">
        <w:rPr>
          <w:sz w:val="24"/>
          <w:szCs w:val="24"/>
        </w:rPr>
        <w:t>z</w:t>
      </w:r>
      <w:r w:rsidRPr="00E15E9F">
        <w:rPr>
          <w:sz w:val="24"/>
          <w:szCs w:val="24"/>
        </w:rPr>
        <w:t xml:space="preserve">tések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az éves költségvetési terv,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féléves költségvetési beszámoló,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az éves zárszámadási rendelet,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(2) bekezdés a)</w:t>
      </w:r>
      <w:proofErr w:type="spellStart"/>
      <w:r w:rsidRPr="00E15E9F">
        <w:rPr>
          <w:sz w:val="24"/>
          <w:szCs w:val="24"/>
        </w:rPr>
        <w:t>-c</w:t>
      </w:r>
      <w:proofErr w:type="spellEnd"/>
      <w:r w:rsidRPr="00E15E9F">
        <w:rPr>
          <w:sz w:val="24"/>
          <w:szCs w:val="24"/>
        </w:rPr>
        <w:t>) pontja szerinti ügyek.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(5) A pénzügyi bizottságra állandó, visszavonásig érvényes átruházott hatáskörök nincs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nek.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(6) A pénzügyi bizottság ülésén tanácskozási jog illeti meg a képviselő-testület ülésén t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nácskozási joggal résztvevőket, valamint költségvetési koncepció, költségvetési tervezés, és beszámolás témakörök esetében az önkormányzat intézmény ké</w:t>
      </w:r>
      <w:r w:rsidRPr="00E15E9F">
        <w:rPr>
          <w:sz w:val="24"/>
          <w:szCs w:val="24"/>
        </w:rPr>
        <w:t>p</w:t>
      </w:r>
      <w:r w:rsidRPr="00E15E9F">
        <w:rPr>
          <w:sz w:val="24"/>
          <w:szCs w:val="24"/>
        </w:rPr>
        <w:t>viselőjét.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 (</w:t>
      </w:r>
      <w:r>
        <w:rPr>
          <w:sz w:val="24"/>
          <w:szCs w:val="24"/>
        </w:rPr>
        <w:t>7</w:t>
      </w:r>
      <w:r w:rsidRPr="00E15E9F">
        <w:rPr>
          <w:sz w:val="24"/>
          <w:szCs w:val="24"/>
        </w:rPr>
        <w:t>) A képviselő-testület elé a vagyonnyilatkozat nyilvántartó és ellenőrző bizottság nyújtja be a vagyonnyilatkozat ellenőrzési eljárás eredményéről szóló tájékoztatót, valamint az éves tevékenységéről szóló beszámolót.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8</w:t>
      </w:r>
      <w:r w:rsidRPr="00E15E9F">
        <w:rPr>
          <w:sz w:val="24"/>
          <w:szCs w:val="24"/>
        </w:rPr>
        <w:t>) A képviselő-testület elé a vagyonnyilatkozat nyilvántartó és ellenőrző bizottság állá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foglalásával benyújtható előterjesztések nincsenek.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9</w:t>
      </w:r>
      <w:r w:rsidRPr="00E15E9F">
        <w:rPr>
          <w:sz w:val="24"/>
          <w:szCs w:val="24"/>
        </w:rPr>
        <w:t>) A vagyonnyilatkozat nyilvántartó és ellenőrző bizottság feladat- és hatásköre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helyi önkormányzati képviselők jogállásának egyes kérdéseiről szóló 2000. évi XCVI. törvény 10/A. § (3) bekezdésében foglalt vagyonnyilatkozat nyi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vántartás,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helyi önkormányzati képviselők jogállásának egyes kérdéseiről szóló 2000. évi XCVI. törvény 10/A. § (3) bekezdésében foglalt vagyonnyilatkozat ellenőrzése, ha az ellenőrzésre kezdeményezés érkezik,</w:t>
      </w:r>
    </w:p>
    <w:p w:rsidR="00990C5E" w:rsidRPr="00E15E9F" w:rsidRDefault="00990C5E" w:rsidP="00990C5E">
      <w:pPr>
        <w:tabs>
          <w:tab w:val="lef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lastRenderedPageBreak/>
        <w:t>c) a b) pontban leírt eljárás lefolytatását követően az eredményről a képviselő-testület táj</w:t>
      </w:r>
      <w:r w:rsidRPr="00E15E9F">
        <w:rPr>
          <w:sz w:val="24"/>
          <w:szCs w:val="24"/>
        </w:rPr>
        <w:t>é</w:t>
      </w:r>
      <w:r w:rsidRPr="00E15E9F">
        <w:rPr>
          <w:sz w:val="24"/>
          <w:szCs w:val="24"/>
        </w:rPr>
        <w:t>koztatása.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döntést hoz a képviselő-testület által a bizottságra eseti jelleggel átruházott hatáskö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ben,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tevékenységéről évente beszámolót készít, és azt a képviselő-testület elé terjeszti.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10</w:t>
      </w:r>
      <w:r w:rsidRPr="00E15E9F">
        <w:rPr>
          <w:sz w:val="24"/>
          <w:szCs w:val="24"/>
        </w:rPr>
        <w:t>) A vagyonnyilatkozat nyilvántartó és ellenőrző bizottságra állandó, visszavonásig é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vényes átruházott hatáskörök nincsenek.</w:t>
      </w:r>
    </w:p>
    <w:p w:rsidR="00990C5E" w:rsidRPr="00E15E9F" w:rsidRDefault="00990C5E" w:rsidP="00990C5E">
      <w:pPr>
        <w:pStyle w:val="Szvegtrzs"/>
        <w:ind w:firstLine="284"/>
        <w:rPr>
          <w:sz w:val="24"/>
          <w:szCs w:val="24"/>
        </w:rPr>
      </w:pP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11</w:t>
      </w:r>
      <w:r w:rsidRPr="00E15E9F">
        <w:rPr>
          <w:sz w:val="24"/>
          <w:szCs w:val="24"/>
        </w:rPr>
        <w:t>) A vagyonnyilatkozat nyilvántartó és ellenőrző bizottság a vagyonnyilatkozatok nyi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vántartására és ellenőrzésére vonatkozóan az ügyrendjében részletes belső sz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bályokat állapít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Pr="00E15E9F">
        <w:rPr>
          <w:sz w:val="24"/>
          <w:szCs w:val="24"/>
        </w:rPr>
        <w:t>. §</w:t>
      </w:r>
      <w:r>
        <w:rPr>
          <w:sz w:val="24"/>
          <w:szCs w:val="24"/>
        </w:rPr>
        <w:t xml:space="preserve"> A bizottság</w:t>
      </w:r>
      <w:r w:rsidRPr="00E15E9F">
        <w:rPr>
          <w:sz w:val="24"/>
          <w:szCs w:val="24"/>
        </w:rPr>
        <w:t xml:space="preserve"> tagjaira vonatkozó szabályokat a helyi önkormányzati képviselők jogáll</w:t>
      </w:r>
      <w:r w:rsidRPr="00E15E9F">
        <w:rPr>
          <w:sz w:val="24"/>
          <w:szCs w:val="24"/>
        </w:rPr>
        <w:t>á</w:t>
      </w:r>
      <w:r w:rsidRPr="00E15E9F">
        <w:rPr>
          <w:sz w:val="24"/>
          <w:szCs w:val="24"/>
        </w:rPr>
        <w:t>sának egyes kérdéseiről szóló 2000. évi XCVI. törvény 11. §</w:t>
      </w:r>
      <w:proofErr w:type="spellStart"/>
      <w:r w:rsidRPr="00E15E9F">
        <w:rPr>
          <w:sz w:val="24"/>
          <w:szCs w:val="24"/>
        </w:rPr>
        <w:t>-a</w:t>
      </w:r>
      <w:proofErr w:type="spellEnd"/>
      <w:r w:rsidRPr="00E15E9F">
        <w:rPr>
          <w:sz w:val="24"/>
          <w:szCs w:val="24"/>
        </w:rPr>
        <w:t xml:space="preserve"> határozza meg.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Pr="00E15E9F">
        <w:rPr>
          <w:sz w:val="24"/>
          <w:szCs w:val="24"/>
        </w:rPr>
        <w:t xml:space="preserve">. § (1) A bizottság működésének szabályaira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60. §</w:t>
      </w:r>
      <w:proofErr w:type="spellStart"/>
      <w:r w:rsidRPr="00E15E9F">
        <w:rPr>
          <w:sz w:val="24"/>
          <w:szCs w:val="24"/>
        </w:rPr>
        <w:t>-át</w:t>
      </w:r>
      <w:proofErr w:type="spellEnd"/>
      <w:r w:rsidRPr="00E15E9F">
        <w:rPr>
          <w:sz w:val="24"/>
          <w:szCs w:val="24"/>
        </w:rPr>
        <w:t xml:space="preserve"> kell alkalmazni.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bizottság a létrehozást követően 30 napon belül ülést tart, ahol - az (1) bekezdé</w:t>
      </w:r>
      <w:r w:rsidRPr="00E15E9F">
        <w:rPr>
          <w:sz w:val="24"/>
          <w:szCs w:val="24"/>
        </w:rPr>
        <w:t>s</w:t>
      </w:r>
      <w:r w:rsidRPr="00E15E9F">
        <w:rPr>
          <w:sz w:val="24"/>
          <w:szCs w:val="24"/>
        </w:rPr>
        <w:t>ben meghatározottak figyelembe vételével - határozattal elfogadják a bizottság részletes m</w:t>
      </w:r>
      <w:r w:rsidRPr="00E15E9F">
        <w:rPr>
          <w:sz w:val="24"/>
          <w:szCs w:val="24"/>
        </w:rPr>
        <w:t>ű</w:t>
      </w:r>
      <w:r w:rsidRPr="00E15E9F">
        <w:rPr>
          <w:sz w:val="24"/>
          <w:szCs w:val="24"/>
        </w:rPr>
        <w:t>ködési szabályait tartalmazó bizottsági üg</w:t>
      </w:r>
      <w:r w:rsidRPr="00E15E9F">
        <w:rPr>
          <w:sz w:val="24"/>
          <w:szCs w:val="24"/>
        </w:rPr>
        <w:t>y</w:t>
      </w:r>
      <w:r w:rsidRPr="00E15E9F">
        <w:rPr>
          <w:sz w:val="24"/>
          <w:szCs w:val="24"/>
        </w:rPr>
        <w:t>rendet.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(3) A bizottság működésének ügyviteli feladatait a Polgármesteri Hivatala látja el.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E15E9F">
          <w:rPr>
            <w:b/>
            <w:sz w:val="24"/>
            <w:szCs w:val="24"/>
          </w:rPr>
          <w:t>8. A</w:t>
        </w:r>
      </w:smartTag>
      <w:r w:rsidRPr="00E15E9F">
        <w:rPr>
          <w:b/>
          <w:sz w:val="24"/>
          <w:szCs w:val="24"/>
        </w:rPr>
        <w:t xml:space="preserve"> jegyző</w:t>
      </w: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Pr="00E15E9F">
        <w:rPr>
          <w:sz w:val="24"/>
          <w:szCs w:val="24"/>
        </w:rPr>
        <w:t xml:space="preserve">. § (1) A jegyző jogállására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81. § (1) bekezdését kell alkalmazni.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 jegyző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81. § (3) bekezdésben felsoroltakon kívüli kiemelt feladatai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tájékoztatást nyújt a képviselő-testületnek a képviselő-testület hatáskörét érintő jogsz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bályokról, azok változásairól,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tájékoztatást nyújt a bizottságnak a bizottság hatáskörét érintő jogszabályokról, azok vá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>tozásairól,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c) gondoskodik a hivatali dolgozók továbbképzéséről,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biztosítja az önkormányzati rendeletek, a határozatok érintettekkel való megismertetését.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e</w:t>
      </w:r>
      <w:proofErr w:type="gramEnd"/>
      <w:r w:rsidRPr="00E15E9F">
        <w:rPr>
          <w:sz w:val="24"/>
          <w:szCs w:val="24"/>
        </w:rPr>
        <w:t>) a képviselő-testület döntéseiről nyilvántartást vezet határozat-nyilvántartás, illetve re</w:t>
      </w:r>
      <w:r w:rsidRPr="00E15E9F">
        <w:rPr>
          <w:sz w:val="24"/>
          <w:szCs w:val="24"/>
        </w:rPr>
        <w:t>n</w:t>
      </w:r>
      <w:r w:rsidRPr="00E15E9F">
        <w:rPr>
          <w:sz w:val="24"/>
          <w:szCs w:val="24"/>
        </w:rPr>
        <w:t>delet-nyilvántartás formájában,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f</w:t>
      </w:r>
      <w:proofErr w:type="gramEnd"/>
      <w:r w:rsidRPr="00E15E9F">
        <w:rPr>
          <w:sz w:val="24"/>
          <w:szCs w:val="24"/>
        </w:rPr>
        <w:t>) a bizottság döntéseiről határozat-nyilvántartást vezet,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g</w:t>
      </w:r>
      <w:proofErr w:type="gramEnd"/>
      <w:r w:rsidRPr="00E15E9F">
        <w:rPr>
          <w:sz w:val="24"/>
          <w:szCs w:val="24"/>
        </w:rPr>
        <w:t>) rendszeresen áttekinti az képviselő-testületi rendeletek felsőbbrendű jogszabályokkal v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ló harmonizálását, ha jogszabálysértést tapasztal, írásban tájékoztatja a polgármestert,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h</w:t>
      </w:r>
      <w:proofErr w:type="gramEnd"/>
      <w:r w:rsidRPr="00E15E9F">
        <w:rPr>
          <w:sz w:val="24"/>
          <w:szCs w:val="24"/>
        </w:rPr>
        <w:t>) gondoskodik a módosított képviselő-testületi rendeletek egységes szerkezetbe történő foglalásáról.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Pr="00E15E9F">
        <w:rPr>
          <w:sz w:val="24"/>
          <w:szCs w:val="24"/>
        </w:rPr>
        <w:t xml:space="preserve">. § (1) A </w:t>
      </w:r>
      <w:r>
        <w:rPr>
          <w:sz w:val="24"/>
          <w:szCs w:val="24"/>
        </w:rPr>
        <w:t>66</w:t>
      </w:r>
      <w:r w:rsidRPr="00E15E9F">
        <w:rPr>
          <w:sz w:val="24"/>
          <w:szCs w:val="24"/>
        </w:rPr>
        <w:t>. § (2) bekezdés d) pontja alapján a jegyző gondoskodik a rendelet helyben szokásos módon történő kihirdetéséről.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Az alkalmazható kihirdetési módok: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>) kötelező jelleggel az önkormányzati hivatal hirdetőtáblájára történő kih</w:t>
      </w:r>
      <w:r w:rsidRPr="00E15E9F">
        <w:rPr>
          <w:sz w:val="24"/>
          <w:szCs w:val="24"/>
        </w:rPr>
        <w:t>e</w:t>
      </w:r>
      <w:r w:rsidRPr="00E15E9F">
        <w:rPr>
          <w:sz w:val="24"/>
          <w:szCs w:val="24"/>
        </w:rPr>
        <w:t>lyezés,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 </w:t>
      </w:r>
      <w:r>
        <w:rPr>
          <w:sz w:val="24"/>
          <w:szCs w:val="24"/>
        </w:rPr>
        <w:t>66</w:t>
      </w:r>
      <w:r w:rsidRPr="00E15E9F">
        <w:rPr>
          <w:sz w:val="24"/>
          <w:szCs w:val="24"/>
        </w:rPr>
        <w:t>. § (2) bekezdés e)</w:t>
      </w:r>
      <w:proofErr w:type="spellStart"/>
      <w:r w:rsidRPr="00E15E9F">
        <w:rPr>
          <w:sz w:val="24"/>
          <w:szCs w:val="24"/>
        </w:rPr>
        <w:t>-f</w:t>
      </w:r>
      <w:proofErr w:type="spellEnd"/>
      <w:r w:rsidRPr="00E15E9F">
        <w:rPr>
          <w:sz w:val="24"/>
          <w:szCs w:val="24"/>
        </w:rPr>
        <w:t>) pontokban meghatározott határ</w:t>
      </w:r>
      <w:r w:rsidRPr="00E15E9F">
        <w:rPr>
          <w:sz w:val="24"/>
          <w:szCs w:val="24"/>
        </w:rPr>
        <w:t>o</w:t>
      </w:r>
      <w:r w:rsidRPr="00E15E9F">
        <w:rPr>
          <w:sz w:val="24"/>
          <w:szCs w:val="24"/>
        </w:rPr>
        <w:t>zat-nyilvántartás formái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proofErr w:type="spellStart"/>
      <w:r w:rsidRPr="00E15E9F">
        <w:rPr>
          <w:sz w:val="24"/>
          <w:szCs w:val="24"/>
        </w:rPr>
        <w:t>a</w:t>
      </w:r>
      <w:proofErr w:type="spellEnd"/>
      <w:r w:rsidRPr="00E15E9F">
        <w:rPr>
          <w:sz w:val="24"/>
          <w:szCs w:val="24"/>
        </w:rPr>
        <w:t xml:space="preserve"> határozatok nyilvántartása sorszám szerint,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a határozat-kivonatok nyilvántartása sorszám szerint növekvő sorrendben,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a határozatok betűrendes nyilvántartása,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d) a határozatok határidő nyilvántartása.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</w:t>
      </w:r>
      <w:r>
        <w:rPr>
          <w:sz w:val="24"/>
          <w:szCs w:val="24"/>
        </w:rPr>
        <w:t>66</w:t>
      </w:r>
      <w:r w:rsidRPr="00E15E9F">
        <w:rPr>
          <w:sz w:val="24"/>
          <w:szCs w:val="24"/>
        </w:rPr>
        <w:t>. § (2) bekezdés e) pontjában meghatározott rendelet-nyilvántartás formái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lastRenderedPageBreak/>
        <w:t>a</w:t>
      </w:r>
      <w:proofErr w:type="gramEnd"/>
      <w:r w:rsidRPr="00E15E9F">
        <w:rPr>
          <w:sz w:val="24"/>
          <w:szCs w:val="24"/>
        </w:rPr>
        <w:t>) rendelet-nyilvántartás sorszám szerint, a rendelet tárgyának megjelölésével, valamint a rendeletet módosító rendeletekre való hivatkozással,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b) rendeletek sorszám szerint, növekvő sorrendben,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c) rendeletek betűrendes nyilvántartása.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68. §</w:t>
      </w:r>
      <w:r w:rsidRPr="00E15E9F">
        <w:rPr>
          <w:sz w:val="24"/>
          <w:szCs w:val="24"/>
        </w:rPr>
        <w:t xml:space="preserve"> A jegyző kinevezésére a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82. § (1) bekezdését kell alkalmazni.</w:t>
      </w:r>
    </w:p>
    <w:p w:rsidR="00990C5E" w:rsidRPr="00E15E9F" w:rsidRDefault="00990C5E" w:rsidP="00990C5E">
      <w:pPr>
        <w:jc w:val="both"/>
        <w:rPr>
          <w:b/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69</w:t>
      </w:r>
      <w:r w:rsidRPr="00E15E9F">
        <w:rPr>
          <w:sz w:val="24"/>
          <w:szCs w:val="24"/>
        </w:rPr>
        <w:t xml:space="preserve">. § Az aljegyzőre vonatkozó szabályokat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82. § (5) bekezdése határozza meg.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E15E9F">
          <w:rPr>
            <w:b/>
            <w:sz w:val="24"/>
            <w:szCs w:val="24"/>
          </w:rPr>
          <w:t>9. A</w:t>
        </w:r>
      </w:smartTag>
      <w:r w:rsidRPr="00E15E9F">
        <w:rPr>
          <w:b/>
          <w:sz w:val="24"/>
          <w:szCs w:val="24"/>
        </w:rPr>
        <w:t xml:space="preserve"> Polgármesteri Hivatal</w:t>
      </w: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Pr="00E15E9F">
        <w:rPr>
          <w:sz w:val="24"/>
          <w:szCs w:val="24"/>
        </w:rPr>
        <w:t xml:space="preserve">. § (1) A képviselő-testület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84. § (1) bekezdése alapján Polgármesteri Hivatalt hoz létre.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Az (1) bekezdésben meghatározott Hivatal neve: </w:t>
      </w:r>
      <w:r>
        <w:rPr>
          <w:sz w:val="24"/>
          <w:szCs w:val="24"/>
        </w:rPr>
        <w:t>Nyírpazony</w:t>
      </w:r>
      <w:r w:rsidRPr="00E15E9F">
        <w:rPr>
          <w:sz w:val="24"/>
          <w:szCs w:val="24"/>
        </w:rPr>
        <w:t>i Polgármesteri Hivatal.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(3) A Polgármesteri Hivatal alapvető feladatait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84. § (1) bekezdése, további fe</w:t>
      </w:r>
      <w:r w:rsidRPr="00E15E9F">
        <w:rPr>
          <w:sz w:val="24"/>
          <w:szCs w:val="24"/>
        </w:rPr>
        <w:t>l</w:t>
      </w:r>
      <w:r w:rsidRPr="00E15E9F">
        <w:rPr>
          <w:sz w:val="24"/>
          <w:szCs w:val="24"/>
        </w:rPr>
        <w:t xml:space="preserve">adatokat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67. § b) pontja alapján polgármester is meghatároz. A Polgármesteri Hiv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>tal köztisztviselője részére jogszabály feladatot és hatáskört állapít meg. A Polgármesteri H</w:t>
      </w:r>
      <w:r w:rsidRPr="00E15E9F">
        <w:rPr>
          <w:sz w:val="24"/>
          <w:szCs w:val="24"/>
        </w:rPr>
        <w:t>i</w:t>
      </w:r>
      <w:r w:rsidRPr="00E15E9F">
        <w:rPr>
          <w:sz w:val="24"/>
          <w:szCs w:val="24"/>
        </w:rPr>
        <w:t>vatal által ellátott feladat- és hatásköröket a Hivatal szervezeti és működési szabályzata ta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talmazza.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(4) A Polgármesteri Hivatal belső szervezeti tagozódását, létszámát, munkarendjében, v</w:t>
      </w:r>
      <w:r w:rsidRPr="00E15E9F">
        <w:rPr>
          <w:sz w:val="24"/>
          <w:szCs w:val="24"/>
        </w:rPr>
        <w:t>a</w:t>
      </w:r>
      <w:r w:rsidRPr="00E15E9F">
        <w:rPr>
          <w:sz w:val="24"/>
          <w:szCs w:val="24"/>
        </w:rPr>
        <w:t xml:space="preserve">lamint ügyfélfogadási rendjét - az </w:t>
      </w:r>
      <w:proofErr w:type="spellStart"/>
      <w:r w:rsidRPr="00E15E9F">
        <w:rPr>
          <w:sz w:val="24"/>
          <w:szCs w:val="24"/>
        </w:rPr>
        <w:t>Mötv</w:t>
      </w:r>
      <w:proofErr w:type="spellEnd"/>
      <w:r w:rsidRPr="00E15E9F">
        <w:rPr>
          <w:sz w:val="24"/>
          <w:szCs w:val="24"/>
        </w:rPr>
        <w:t>. 67. § d) pontja figyelembe vételével - a Képviselő-testület határozattal fogadja el.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10. Társulás</w:t>
      </w: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Pr="00E15E9F">
        <w:rPr>
          <w:sz w:val="24"/>
          <w:szCs w:val="24"/>
        </w:rPr>
        <w:t>. § (1) A képviselő-testület jogi személyiséggel rendelkező társulásai: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r>
        <w:rPr>
          <w:sz w:val="24"/>
          <w:szCs w:val="24"/>
        </w:rPr>
        <w:t>Nyírségi Többcélú Kistérségi Társulás (NYITÖT)</w:t>
      </w:r>
    </w:p>
    <w:p w:rsidR="00990C5E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b) </w:t>
      </w:r>
      <w:r w:rsidRPr="004610C0">
        <w:rPr>
          <w:sz w:val="24"/>
          <w:szCs w:val="24"/>
        </w:rPr>
        <w:t>Szabolcs-Szatmár-Bereg Megyei Szilárdhulladék-gazdálkodási Társulás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d) Első Nyírségi Fejlesztési Társulás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Az (1) bekezdés a) pontjában meghatározott társulás feladat- és hatásköre: 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>a</w:t>
      </w:r>
      <w:proofErr w:type="gramEnd"/>
      <w:r w:rsidRPr="00E15E9F">
        <w:rPr>
          <w:sz w:val="24"/>
          <w:szCs w:val="24"/>
        </w:rPr>
        <w:t xml:space="preserve">) </w:t>
      </w:r>
      <w:r>
        <w:rPr>
          <w:sz w:val="24"/>
          <w:szCs w:val="24"/>
        </w:rPr>
        <w:t>területfejlesztési feladatellátás,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b) </w:t>
      </w:r>
      <w:r>
        <w:rPr>
          <w:sz w:val="24"/>
          <w:szCs w:val="24"/>
        </w:rPr>
        <w:t>közszolgáltatási feladatellátás,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c) </w:t>
      </w:r>
      <w:r>
        <w:rPr>
          <w:sz w:val="24"/>
          <w:szCs w:val="24"/>
        </w:rPr>
        <w:t>szociális feladatok,</w:t>
      </w:r>
    </w:p>
    <w:p w:rsidR="00990C5E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d) </w:t>
      </w:r>
      <w:r>
        <w:rPr>
          <w:sz w:val="24"/>
          <w:szCs w:val="24"/>
        </w:rPr>
        <w:t>gyermekjóléti feladat,</w:t>
      </w:r>
    </w:p>
    <w:p w:rsidR="00990C5E" w:rsidRPr="004610C0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4610C0">
        <w:rPr>
          <w:sz w:val="24"/>
          <w:szCs w:val="24"/>
        </w:rPr>
        <w:t>e</w:t>
      </w:r>
      <w:proofErr w:type="gramEnd"/>
      <w:r w:rsidRPr="004610C0">
        <w:rPr>
          <w:sz w:val="24"/>
          <w:szCs w:val="24"/>
        </w:rPr>
        <w:t>) egészségügyi feladat</w:t>
      </w:r>
      <w:r>
        <w:rPr>
          <w:sz w:val="24"/>
          <w:szCs w:val="24"/>
        </w:rPr>
        <w:t>,</w:t>
      </w:r>
    </w:p>
    <w:p w:rsidR="00990C5E" w:rsidRPr="004610C0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4610C0">
        <w:rPr>
          <w:sz w:val="24"/>
          <w:szCs w:val="24"/>
        </w:rPr>
        <w:t>f</w:t>
      </w:r>
      <w:proofErr w:type="gramEnd"/>
      <w:r w:rsidRPr="004610C0">
        <w:rPr>
          <w:sz w:val="24"/>
          <w:szCs w:val="24"/>
        </w:rPr>
        <w:t>) belső ellenőrzési feladat</w:t>
      </w:r>
      <w:r>
        <w:rPr>
          <w:sz w:val="24"/>
          <w:szCs w:val="24"/>
        </w:rPr>
        <w:t>.</w:t>
      </w:r>
    </w:p>
    <w:p w:rsidR="00990C5E" w:rsidRPr="004610C0" w:rsidRDefault="00990C5E" w:rsidP="00990C5E">
      <w:pPr>
        <w:ind w:firstLine="284"/>
        <w:jc w:val="both"/>
        <w:rPr>
          <w:sz w:val="24"/>
          <w:szCs w:val="24"/>
        </w:rPr>
      </w:pPr>
      <w:r w:rsidRPr="004610C0">
        <w:rPr>
          <w:sz w:val="24"/>
          <w:szCs w:val="24"/>
        </w:rPr>
        <w:t xml:space="preserve">(3) Az (1) bekezdés b) pontjában meghatározott társulás feladat- és hatásköre: </w:t>
      </w:r>
    </w:p>
    <w:p w:rsidR="00990C5E" w:rsidRPr="004610C0" w:rsidRDefault="00990C5E" w:rsidP="00990C5E">
      <w:pPr>
        <w:pStyle w:val="Lista21"/>
        <w:tabs>
          <w:tab w:val="left" w:pos="1068"/>
        </w:tabs>
        <w:ind w:left="568" w:hanging="284"/>
        <w:jc w:val="both"/>
        <w:rPr>
          <w:rFonts w:ascii="Times New Roman" w:hAnsi="Times New Roman"/>
          <w:snapToGrid w:val="0"/>
          <w:szCs w:val="24"/>
        </w:rPr>
      </w:pPr>
      <w:proofErr w:type="gramStart"/>
      <w:r w:rsidRPr="004610C0">
        <w:rPr>
          <w:szCs w:val="24"/>
        </w:rPr>
        <w:t>a</w:t>
      </w:r>
      <w:proofErr w:type="gramEnd"/>
      <w:r w:rsidRPr="004610C0">
        <w:rPr>
          <w:szCs w:val="24"/>
        </w:rPr>
        <w:t xml:space="preserve">) </w:t>
      </w:r>
      <w:r w:rsidRPr="004610C0">
        <w:rPr>
          <w:rFonts w:ascii="Times New Roman" w:hAnsi="Times New Roman"/>
          <w:color w:val="000000"/>
          <w:szCs w:val="24"/>
          <w:shd w:val="clear" w:color="auto" w:fill="FFFFFF"/>
        </w:rPr>
        <w:t>közös hulladékkezelési regionális program kidolgozása és megvalósítása,</w:t>
      </w:r>
    </w:p>
    <w:p w:rsidR="00990C5E" w:rsidRPr="004610C0" w:rsidRDefault="00990C5E" w:rsidP="00990C5E">
      <w:pPr>
        <w:pStyle w:val="Lista21"/>
        <w:tabs>
          <w:tab w:val="left" w:pos="1068"/>
        </w:tabs>
        <w:ind w:left="568" w:hanging="284"/>
        <w:jc w:val="both"/>
        <w:rPr>
          <w:rFonts w:ascii="Times New Roman" w:hAnsi="Times New Roman"/>
          <w:snapToGrid w:val="0"/>
          <w:szCs w:val="24"/>
        </w:rPr>
      </w:pPr>
      <w:r w:rsidRPr="004610C0">
        <w:rPr>
          <w:szCs w:val="24"/>
        </w:rPr>
        <w:t xml:space="preserve">b) </w:t>
      </w:r>
      <w:r w:rsidRPr="004610C0">
        <w:rPr>
          <w:rFonts w:ascii="Times New Roman" w:hAnsi="Times New Roman"/>
          <w:szCs w:val="24"/>
          <w:shd w:val="clear" w:color="auto" w:fill="FFFFFF"/>
        </w:rPr>
        <w:t>a hulladékgazdálkodási regionális programhoz kapcsolódó pályázatban való rés</w:t>
      </w:r>
      <w:r w:rsidRPr="004610C0">
        <w:rPr>
          <w:rFonts w:ascii="Times New Roman" w:hAnsi="Times New Roman"/>
          <w:szCs w:val="24"/>
          <w:shd w:val="clear" w:color="auto" w:fill="FFFFFF"/>
        </w:rPr>
        <w:t>z</w:t>
      </w:r>
      <w:r w:rsidRPr="004610C0">
        <w:rPr>
          <w:rFonts w:ascii="Times New Roman" w:hAnsi="Times New Roman"/>
          <w:szCs w:val="24"/>
          <w:shd w:val="clear" w:color="auto" w:fill="FFFFFF"/>
        </w:rPr>
        <w:t>vétel,</w:t>
      </w:r>
    </w:p>
    <w:p w:rsidR="00990C5E" w:rsidRPr="004610C0" w:rsidRDefault="00990C5E" w:rsidP="00990C5E">
      <w:pPr>
        <w:pStyle w:val="Lista21"/>
        <w:tabs>
          <w:tab w:val="left" w:pos="1068"/>
        </w:tabs>
        <w:ind w:left="568" w:hanging="284"/>
        <w:jc w:val="both"/>
        <w:rPr>
          <w:rFonts w:ascii="Times New Roman" w:hAnsi="Times New Roman"/>
          <w:snapToGrid w:val="0"/>
          <w:szCs w:val="24"/>
        </w:rPr>
      </w:pPr>
      <w:r w:rsidRPr="004610C0">
        <w:rPr>
          <w:szCs w:val="24"/>
        </w:rPr>
        <w:t xml:space="preserve">c) </w:t>
      </w:r>
      <w:r w:rsidRPr="004610C0">
        <w:rPr>
          <w:rFonts w:ascii="Times New Roman" w:hAnsi="Times New Roman"/>
          <w:szCs w:val="24"/>
          <w:shd w:val="clear" w:color="auto" w:fill="FFFFFF"/>
        </w:rPr>
        <w:t>az adott projekthez kapcsolódó beruházás előkészítése és megvalósítása, ennek során</w:t>
      </w:r>
      <w:r w:rsidRPr="004610C0">
        <w:rPr>
          <w:rFonts w:ascii="Times New Roman" w:hAnsi="Times New Roman"/>
          <w:snapToGrid w:val="0"/>
          <w:szCs w:val="24"/>
        </w:rPr>
        <w:t xml:space="preserve"> a szolgáltatások, kiviteli munkák és eszközbeszerzések közbeszerzési eljárásának lefolytatása és szerződések megkötése,</w:t>
      </w:r>
    </w:p>
    <w:p w:rsidR="00990C5E" w:rsidRPr="004610C0" w:rsidRDefault="00990C5E" w:rsidP="00990C5E">
      <w:pPr>
        <w:tabs>
          <w:tab w:val="right" w:leader="dot" w:pos="9072"/>
        </w:tabs>
        <w:ind w:left="568" w:hanging="284"/>
        <w:jc w:val="both"/>
        <w:rPr>
          <w:color w:val="000000"/>
          <w:sz w:val="24"/>
          <w:szCs w:val="24"/>
          <w:shd w:val="clear" w:color="auto" w:fill="FFFFFF"/>
        </w:rPr>
      </w:pPr>
      <w:r w:rsidRPr="004610C0">
        <w:rPr>
          <w:sz w:val="24"/>
          <w:szCs w:val="24"/>
        </w:rPr>
        <w:t xml:space="preserve">d) </w:t>
      </w:r>
      <w:r w:rsidRPr="004610C0">
        <w:rPr>
          <w:color w:val="000000"/>
          <w:sz w:val="24"/>
          <w:szCs w:val="24"/>
          <w:shd w:val="clear" w:color="auto" w:fill="FFFFFF"/>
        </w:rPr>
        <w:t>hulladékgazdálkodási rendszer létrehozása és üzemeltetése,</w:t>
      </w:r>
    </w:p>
    <w:p w:rsidR="00990C5E" w:rsidRPr="004610C0" w:rsidRDefault="00990C5E" w:rsidP="00990C5E">
      <w:pPr>
        <w:pStyle w:val="Lista21"/>
        <w:tabs>
          <w:tab w:val="left" w:pos="1068"/>
        </w:tabs>
        <w:ind w:left="568" w:hanging="28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proofErr w:type="gramStart"/>
      <w:r w:rsidRPr="004610C0">
        <w:rPr>
          <w:color w:val="000000"/>
          <w:szCs w:val="24"/>
          <w:shd w:val="clear" w:color="auto" w:fill="FFFFFF"/>
        </w:rPr>
        <w:t>e</w:t>
      </w:r>
      <w:proofErr w:type="gramEnd"/>
      <w:r w:rsidRPr="004610C0">
        <w:rPr>
          <w:color w:val="000000"/>
          <w:szCs w:val="24"/>
          <w:shd w:val="clear" w:color="auto" w:fill="FFFFFF"/>
        </w:rPr>
        <w:t xml:space="preserve">) </w:t>
      </w:r>
      <w:r w:rsidRPr="004610C0">
        <w:rPr>
          <w:rFonts w:ascii="Times New Roman" w:hAnsi="Times New Roman"/>
          <w:color w:val="000000"/>
          <w:szCs w:val="24"/>
          <w:shd w:val="clear" w:color="auto" w:fill="FFFFFF"/>
        </w:rPr>
        <w:t>hulladékgazdálkodási létesítmények, regionális hulladéklerakó létrehozása, k</w:t>
      </w:r>
      <w:r w:rsidRPr="004610C0">
        <w:rPr>
          <w:rFonts w:ascii="Times New Roman" w:hAnsi="Times New Roman"/>
          <w:color w:val="000000"/>
          <w:szCs w:val="24"/>
          <w:shd w:val="clear" w:color="auto" w:fill="FFFFFF"/>
        </w:rPr>
        <w:t>ö</w:t>
      </w:r>
      <w:r w:rsidRPr="004610C0">
        <w:rPr>
          <w:rFonts w:ascii="Times New Roman" w:hAnsi="Times New Roman"/>
          <w:color w:val="000000"/>
          <w:szCs w:val="24"/>
          <w:shd w:val="clear" w:color="auto" w:fill="FFFFFF"/>
        </w:rPr>
        <w:t xml:space="preserve">zös működtetése, amely magában foglalja a </w:t>
      </w:r>
      <w:r w:rsidRPr="004610C0">
        <w:rPr>
          <w:rFonts w:ascii="Times New Roman" w:hAnsi="Times New Roman"/>
          <w:szCs w:val="24"/>
        </w:rPr>
        <w:t xml:space="preserve">társulás tagjainak közigazgatási területén a települési hulladék szelektív gyűjtésének megszervezését is; </w:t>
      </w:r>
    </w:p>
    <w:p w:rsidR="00990C5E" w:rsidRPr="004610C0" w:rsidRDefault="00990C5E" w:rsidP="00990C5E">
      <w:pPr>
        <w:ind w:left="568" w:hanging="284"/>
        <w:jc w:val="both"/>
        <w:rPr>
          <w:sz w:val="24"/>
          <w:szCs w:val="24"/>
        </w:rPr>
      </w:pPr>
      <w:proofErr w:type="gramStart"/>
      <w:r w:rsidRPr="004610C0">
        <w:rPr>
          <w:color w:val="000000"/>
          <w:sz w:val="24"/>
          <w:szCs w:val="24"/>
          <w:shd w:val="clear" w:color="auto" w:fill="FFFFFF"/>
        </w:rPr>
        <w:lastRenderedPageBreak/>
        <w:t>f</w:t>
      </w:r>
      <w:proofErr w:type="gramEnd"/>
      <w:r w:rsidRPr="004610C0">
        <w:rPr>
          <w:color w:val="000000"/>
          <w:sz w:val="24"/>
          <w:szCs w:val="24"/>
          <w:shd w:val="clear" w:color="auto" w:fill="FFFFFF"/>
        </w:rPr>
        <w:t xml:space="preserve">) </w:t>
      </w:r>
      <w:r w:rsidRPr="004610C0">
        <w:rPr>
          <w:sz w:val="24"/>
          <w:szCs w:val="24"/>
          <w:shd w:val="clear" w:color="auto" w:fill="FFFFFF"/>
        </w:rPr>
        <w:t xml:space="preserve">a </w:t>
      </w:r>
      <w:proofErr w:type="spellStart"/>
      <w:r w:rsidRPr="004610C0">
        <w:rPr>
          <w:sz w:val="24"/>
          <w:szCs w:val="24"/>
          <w:shd w:val="clear" w:color="auto" w:fill="FFFFFF"/>
        </w:rPr>
        <w:t>Ht.-ben</w:t>
      </w:r>
      <w:proofErr w:type="spellEnd"/>
      <w:r w:rsidRPr="004610C0">
        <w:rPr>
          <w:sz w:val="24"/>
          <w:szCs w:val="24"/>
          <w:shd w:val="clear" w:color="auto" w:fill="FFFFFF"/>
        </w:rPr>
        <w:t xml:space="preserve"> rögzített feladatok – a rendeletalkotás kivételével – teljes körű ellátása, ideértve a </w:t>
      </w:r>
      <w:r w:rsidRPr="004610C0">
        <w:rPr>
          <w:sz w:val="24"/>
          <w:szCs w:val="24"/>
        </w:rPr>
        <w:t xml:space="preserve">jelen Társulási Megállapodásban meghatározott feladatok teljesítésével kapcsolatban a közszolgáltató kiválasztását és a közszolgáltatói szerződés megkötését is; ennek megfelelően a Társulás tagja, mindaddig, amíg a társulási tagsága fennáll, nem köthet a Társulás által kijelölt közszolgáltatótól eltérő személlyel közszolgáltatási szerződést. Ezen rendelkezés nem vonatkozik a megállapodás aláírásának napján még hatályban lévő, a Társulás által kijelölt közszolgáltatótól eltérő személlyel kötött közszolgáltatói szerződésekre, azok hatálya változatlan marad, de hatályuknak megszűnése után a tag - a jelen megállapodásban vállalt kötelezettségekre tekintettel –kizárólag a Társulás által kijelölt közszolgáltatóval köthet szolgáltatási szerződést, </w:t>
      </w:r>
      <w:proofErr w:type="gramStart"/>
      <w:r w:rsidRPr="004610C0">
        <w:rPr>
          <w:sz w:val="24"/>
          <w:szCs w:val="24"/>
        </w:rPr>
        <w:t>ezen</w:t>
      </w:r>
      <w:proofErr w:type="gramEnd"/>
      <w:r w:rsidRPr="004610C0">
        <w:rPr>
          <w:sz w:val="24"/>
          <w:szCs w:val="24"/>
        </w:rPr>
        <w:t xml:space="preserve"> kötelezettség megszegése esetén a tag a Társulásból kizárható;</w:t>
      </w:r>
    </w:p>
    <w:p w:rsidR="00990C5E" w:rsidRPr="004610C0" w:rsidRDefault="00990C5E" w:rsidP="00990C5E">
      <w:pPr>
        <w:ind w:left="568" w:hanging="284"/>
        <w:jc w:val="both"/>
        <w:rPr>
          <w:sz w:val="24"/>
          <w:szCs w:val="24"/>
        </w:rPr>
      </w:pPr>
      <w:proofErr w:type="gramStart"/>
      <w:r w:rsidRPr="004610C0">
        <w:rPr>
          <w:color w:val="000000"/>
          <w:sz w:val="24"/>
          <w:szCs w:val="24"/>
          <w:shd w:val="clear" w:color="auto" w:fill="FFFFFF"/>
        </w:rPr>
        <w:t>g</w:t>
      </w:r>
      <w:proofErr w:type="gramEnd"/>
      <w:r w:rsidRPr="004610C0">
        <w:rPr>
          <w:color w:val="000000"/>
          <w:sz w:val="24"/>
          <w:szCs w:val="24"/>
          <w:shd w:val="clear" w:color="auto" w:fill="FFFFFF"/>
        </w:rPr>
        <w:t>)</w:t>
      </w:r>
      <w:r w:rsidRPr="004610C0">
        <w:rPr>
          <w:sz w:val="24"/>
          <w:szCs w:val="24"/>
        </w:rPr>
        <w:t xml:space="preserve"> az előző pontokban nevesített feladatokkal összefüggő, illetve a preambulumban említett projektek megvalósítása során a projektgazdai feladatok ellátása;</w:t>
      </w:r>
    </w:p>
    <w:p w:rsidR="00990C5E" w:rsidRPr="004610C0" w:rsidRDefault="00990C5E" w:rsidP="00990C5E">
      <w:pPr>
        <w:ind w:left="568" w:hanging="284"/>
        <w:jc w:val="both"/>
        <w:rPr>
          <w:sz w:val="24"/>
          <w:szCs w:val="24"/>
        </w:rPr>
      </w:pPr>
      <w:proofErr w:type="gramStart"/>
      <w:r w:rsidRPr="004610C0">
        <w:rPr>
          <w:color w:val="000000"/>
          <w:sz w:val="24"/>
          <w:szCs w:val="24"/>
          <w:shd w:val="clear" w:color="auto" w:fill="FFFFFF"/>
        </w:rPr>
        <w:t>h</w:t>
      </w:r>
      <w:proofErr w:type="gramEnd"/>
      <w:r w:rsidRPr="004610C0">
        <w:rPr>
          <w:color w:val="000000"/>
          <w:sz w:val="24"/>
          <w:szCs w:val="24"/>
          <w:shd w:val="clear" w:color="auto" w:fill="FFFFFF"/>
        </w:rPr>
        <w:t>)</w:t>
      </w:r>
      <w:r w:rsidRPr="004610C0">
        <w:rPr>
          <w:sz w:val="24"/>
          <w:szCs w:val="24"/>
        </w:rPr>
        <w:t xml:space="preserve"> az átruházott önkormányzati feladatkörön belül ellátandó települési szilárdhulladék kezelési közszolgáltatások ellátása céljából – költségvetési szerv, gazdálkodó szerv, nonprofit szervezet, illetve egyéb szervezet alapítása és vezetőjének kinevezése.</w:t>
      </w:r>
    </w:p>
    <w:p w:rsidR="00990C5E" w:rsidRDefault="00990C5E" w:rsidP="00990C5E">
      <w:pPr>
        <w:tabs>
          <w:tab w:val="right" w:leader="dot" w:pos="9072"/>
        </w:tabs>
        <w:ind w:firstLine="284"/>
        <w:jc w:val="both"/>
        <w:rPr>
          <w:color w:val="000000"/>
          <w:sz w:val="22"/>
          <w:szCs w:val="22"/>
          <w:shd w:val="clear" w:color="auto" w:fill="FFFFFF"/>
        </w:rPr>
      </w:pP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VII.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A képviselő-testület gazdasági programja</w:t>
      </w: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Pr="00E15E9F">
        <w:rPr>
          <w:sz w:val="24"/>
          <w:szCs w:val="24"/>
        </w:rPr>
        <w:t>. § (1) A képviselő-testület a megbízatásának időtartama alatt a gazdasági program ala</w:t>
      </w:r>
      <w:r w:rsidRPr="00E15E9F">
        <w:rPr>
          <w:sz w:val="24"/>
          <w:szCs w:val="24"/>
        </w:rPr>
        <w:t>p</w:t>
      </w:r>
      <w:r w:rsidRPr="00E15E9F">
        <w:rPr>
          <w:sz w:val="24"/>
          <w:szCs w:val="24"/>
        </w:rPr>
        <w:t>ján m</w:t>
      </w:r>
      <w:r w:rsidRPr="00E15E9F">
        <w:rPr>
          <w:sz w:val="24"/>
          <w:szCs w:val="24"/>
        </w:rPr>
        <w:t>ű</w:t>
      </w:r>
      <w:r w:rsidRPr="00E15E9F">
        <w:rPr>
          <w:sz w:val="24"/>
          <w:szCs w:val="24"/>
        </w:rPr>
        <w:t>ködik.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>(2) A gazdasági program tervezetének elkészítéséről, valamint a képviselő-testület elé te</w:t>
      </w:r>
      <w:r w:rsidRPr="00E15E9F">
        <w:rPr>
          <w:sz w:val="24"/>
          <w:szCs w:val="24"/>
        </w:rPr>
        <w:t>r</w:t>
      </w:r>
      <w:r w:rsidRPr="00E15E9F">
        <w:rPr>
          <w:sz w:val="24"/>
          <w:szCs w:val="24"/>
        </w:rPr>
        <w:t>jesztéséről a polgármester gondoskodik.</w:t>
      </w: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rPr>
          <w:sz w:val="24"/>
          <w:szCs w:val="24"/>
        </w:rPr>
      </w:pP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br w:type="page"/>
      </w:r>
      <w:r w:rsidRPr="00E15E9F">
        <w:rPr>
          <w:b/>
          <w:sz w:val="24"/>
          <w:szCs w:val="24"/>
        </w:rPr>
        <w:lastRenderedPageBreak/>
        <w:t>IX. Fejezet</w:t>
      </w:r>
    </w:p>
    <w:p w:rsidR="00990C5E" w:rsidRPr="00E15E9F" w:rsidRDefault="00990C5E" w:rsidP="00990C5E">
      <w:pPr>
        <w:jc w:val="center"/>
        <w:rPr>
          <w:b/>
          <w:sz w:val="24"/>
          <w:szCs w:val="24"/>
        </w:rPr>
      </w:pPr>
      <w:r w:rsidRPr="00E15E9F">
        <w:rPr>
          <w:b/>
          <w:sz w:val="24"/>
          <w:szCs w:val="24"/>
        </w:rPr>
        <w:t>Záró rendelkezések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73</w:t>
      </w:r>
      <w:r w:rsidRPr="00E15E9F">
        <w:rPr>
          <w:sz w:val="24"/>
          <w:szCs w:val="24"/>
        </w:rPr>
        <w:t xml:space="preserve">. § (1) Ez a rendelet a kihirdetése napján lép hatályba. </w:t>
      </w:r>
    </w:p>
    <w:p w:rsidR="00990C5E" w:rsidRPr="00E15E9F" w:rsidRDefault="00990C5E" w:rsidP="00990C5E">
      <w:pPr>
        <w:ind w:firstLine="284"/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(2) Ezen rendelet hatálybalépésével egyidejűleg hatályát veszti: </w:t>
      </w:r>
    </w:p>
    <w:p w:rsidR="00990C5E" w:rsidRPr="00E15E9F" w:rsidRDefault="00990C5E" w:rsidP="00990C5E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proofErr w:type="gramStart"/>
      <w:r w:rsidRPr="00E15E9F">
        <w:rPr>
          <w:sz w:val="24"/>
          <w:szCs w:val="24"/>
        </w:rPr>
        <w:t xml:space="preserve">a </w:t>
      </w:r>
      <w:r>
        <w:rPr>
          <w:sz w:val="24"/>
          <w:szCs w:val="24"/>
        </w:rPr>
        <w:t>Nyírpazony Község Önkormányzat képviselő-testületének Szervezeti és Működési Szabályzatáról</w:t>
      </w:r>
      <w:r w:rsidRPr="00E15E9F">
        <w:rPr>
          <w:sz w:val="24"/>
          <w:szCs w:val="24"/>
        </w:rPr>
        <w:t xml:space="preserve"> szóló</w:t>
      </w:r>
      <w:r>
        <w:rPr>
          <w:sz w:val="24"/>
          <w:szCs w:val="24"/>
        </w:rPr>
        <w:t xml:space="preserve"> 11</w:t>
      </w:r>
      <w:r w:rsidRPr="00E15E9F">
        <w:rPr>
          <w:sz w:val="24"/>
          <w:szCs w:val="24"/>
        </w:rPr>
        <w:t>/</w:t>
      </w:r>
      <w:r>
        <w:rPr>
          <w:sz w:val="24"/>
          <w:szCs w:val="24"/>
        </w:rPr>
        <w:t>2004</w:t>
      </w:r>
      <w:r w:rsidRPr="00E15E9F">
        <w:rPr>
          <w:sz w:val="24"/>
          <w:szCs w:val="24"/>
        </w:rPr>
        <w:t>(</w:t>
      </w:r>
      <w:r>
        <w:rPr>
          <w:sz w:val="24"/>
          <w:szCs w:val="24"/>
        </w:rPr>
        <w:t>IV.29.)</w:t>
      </w:r>
      <w:r w:rsidRPr="00E15E9F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 w:rsidRPr="00E15E9F">
        <w:rPr>
          <w:sz w:val="24"/>
          <w:szCs w:val="24"/>
        </w:rPr>
        <w:t xml:space="preserve"> rendelet</w:t>
      </w:r>
      <w:r>
        <w:rPr>
          <w:sz w:val="24"/>
          <w:szCs w:val="24"/>
        </w:rPr>
        <w:t>e</w:t>
      </w:r>
      <w:r w:rsidRPr="00E15E9F">
        <w:rPr>
          <w:sz w:val="24"/>
          <w:szCs w:val="24"/>
        </w:rPr>
        <w:t>,</w:t>
      </w:r>
      <w:r>
        <w:rPr>
          <w:sz w:val="24"/>
          <w:szCs w:val="24"/>
        </w:rPr>
        <w:t xml:space="preserve"> valamint az azt módosító 14/2005(IX.08.), 13/2006(X.126.), 7/2007(V.31.), 7/2008(V.30.), 7/2009(IV.15.), 6/2010(X.14.), 8/2010(XI.09.), 13/2012(XI.13.) rendeletek.</w:t>
      </w:r>
      <w:proofErr w:type="gramEnd"/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Kelt: </w:t>
      </w:r>
      <w:r>
        <w:rPr>
          <w:sz w:val="24"/>
          <w:szCs w:val="24"/>
        </w:rPr>
        <w:t>Nyírpazony,2014.10.22</w:t>
      </w:r>
    </w:p>
    <w:p w:rsidR="00990C5E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</w:p>
    <w:p w:rsidR="00990C5E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</w:p>
    <w:p w:rsidR="00990C5E" w:rsidRPr="00E15E9F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</w:p>
    <w:p w:rsidR="00990C5E" w:rsidRDefault="00990C5E" w:rsidP="00990C5E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Dubay</w:t>
      </w:r>
      <w:proofErr w:type="spellEnd"/>
      <w:r>
        <w:rPr>
          <w:sz w:val="24"/>
          <w:szCs w:val="24"/>
        </w:rPr>
        <w:t xml:space="preserve"> László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.                                                                              </w:t>
      </w:r>
      <w:proofErr w:type="spellStart"/>
      <w:r>
        <w:rPr>
          <w:sz w:val="24"/>
          <w:szCs w:val="24"/>
        </w:rPr>
        <w:t>Dr.Kardos</w:t>
      </w:r>
      <w:proofErr w:type="spellEnd"/>
      <w:r>
        <w:rPr>
          <w:sz w:val="24"/>
          <w:szCs w:val="24"/>
        </w:rPr>
        <w:t xml:space="preserve"> Csaba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990C5E" w:rsidRPr="00E15E9F" w:rsidRDefault="00990C5E" w:rsidP="00990C5E">
      <w:pPr>
        <w:tabs>
          <w:tab w:val="left" w:leader="dot" w:pos="3402"/>
          <w:tab w:val="left" w:pos="5670"/>
          <w:tab w:val="left" w:leader="dot" w:pos="9072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Pr="00E15E9F">
        <w:rPr>
          <w:sz w:val="24"/>
          <w:szCs w:val="24"/>
        </w:rPr>
        <w:t>olgármester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</w:t>
      </w:r>
      <w:r w:rsidRPr="00E15E9F">
        <w:rPr>
          <w:sz w:val="24"/>
          <w:szCs w:val="24"/>
        </w:rPr>
        <w:t>jegyző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  <w:u w:val="single"/>
        </w:rPr>
      </w:pPr>
    </w:p>
    <w:p w:rsidR="00990C5E" w:rsidRPr="00E15E9F" w:rsidRDefault="00990C5E" w:rsidP="00990C5E">
      <w:pPr>
        <w:jc w:val="both"/>
        <w:rPr>
          <w:sz w:val="24"/>
          <w:szCs w:val="24"/>
          <w:u w:val="single"/>
        </w:rPr>
      </w:pPr>
    </w:p>
    <w:p w:rsidR="00990C5E" w:rsidRPr="00E15E9F" w:rsidRDefault="00990C5E" w:rsidP="00990C5E">
      <w:pPr>
        <w:jc w:val="both"/>
        <w:rPr>
          <w:sz w:val="24"/>
          <w:szCs w:val="24"/>
          <w:u w:val="single"/>
        </w:rPr>
      </w:pPr>
    </w:p>
    <w:p w:rsidR="00990C5E" w:rsidRPr="00E15E9F" w:rsidRDefault="00990C5E" w:rsidP="00990C5E">
      <w:pPr>
        <w:jc w:val="both"/>
        <w:rPr>
          <w:sz w:val="24"/>
          <w:szCs w:val="24"/>
          <w:u w:val="single"/>
        </w:rPr>
      </w:pPr>
      <w:r w:rsidRPr="00E15E9F">
        <w:rPr>
          <w:sz w:val="24"/>
          <w:szCs w:val="24"/>
          <w:u w:val="single"/>
        </w:rPr>
        <w:t>Záradék: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  <w:r w:rsidRPr="00E15E9F">
        <w:rPr>
          <w:sz w:val="24"/>
          <w:szCs w:val="24"/>
        </w:rPr>
        <w:t>A rendeletet a mai napon kihirdettem</w:t>
      </w:r>
      <w:r>
        <w:rPr>
          <w:sz w:val="24"/>
          <w:szCs w:val="24"/>
        </w:rPr>
        <w:t xml:space="preserve"> 08.45 perc</w:t>
      </w:r>
      <w:r w:rsidRPr="00E15E9F">
        <w:rPr>
          <w:sz w:val="24"/>
          <w:szCs w:val="24"/>
        </w:rPr>
        <w:t>.</w:t>
      </w: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Pr="00E15E9F" w:rsidRDefault="00990C5E" w:rsidP="00990C5E">
      <w:pPr>
        <w:jc w:val="both"/>
        <w:rPr>
          <w:sz w:val="24"/>
          <w:szCs w:val="24"/>
        </w:rPr>
      </w:pPr>
    </w:p>
    <w:p w:rsidR="00990C5E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  <w:r w:rsidRPr="00E15E9F">
        <w:rPr>
          <w:sz w:val="24"/>
          <w:szCs w:val="24"/>
        </w:rPr>
        <w:t xml:space="preserve">Kelt: </w:t>
      </w:r>
      <w:r>
        <w:rPr>
          <w:sz w:val="24"/>
          <w:szCs w:val="24"/>
        </w:rPr>
        <w:t>Nyírpazony,2014.10.22</w:t>
      </w:r>
    </w:p>
    <w:p w:rsidR="00990C5E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</w:p>
    <w:p w:rsidR="00990C5E" w:rsidRPr="00E15E9F" w:rsidRDefault="00990C5E" w:rsidP="00990C5E">
      <w:pPr>
        <w:tabs>
          <w:tab w:val="left" w:leader="do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Dr.Kardos</w:t>
      </w:r>
      <w:proofErr w:type="spellEnd"/>
      <w:r>
        <w:rPr>
          <w:sz w:val="24"/>
          <w:szCs w:val="24"/>
        </w:rPr>
        <w:t xml:space="preserve"> Csaba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  <w:r w:rsidRPr="00E15E9F">
        <w:rPr>
          <w:sz w:val="24"/>
          <w:szCs w:val="24"/>
        </w:rPr>
        <w:tab/>
      </w:r>
    </w:p>
    <w:p w:rsidR="00990C5E" w:rsidRPr="00E15E9F" w:rsidRDefault="00990C5E" w:rsidP="00990C5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 w:rsidRPr="00E15E9F">
        <w:rPr>
          <w:sz w:val="24"/>
          <w:szCs w:val="24"/>
        </w:rPr>
        <w:tab/>
      </w:r>
      <w:r w:rsidRPr="00E15E9F">
        <w:rPr>
          <w:sz w:val="24"/>
          <w:szCs w:val="24"/>
        </w:rPr>
        <w:tab/>
      </w:r>
      <w:proofErr w:type="gramStart"/>
      <w:r w:rsidRPr="00E15E9F">
        <w:rPr>
          <w:sz w:val="24"/>
          <w:szCs w:val="24"/>
        </w:rPr>
        <w:t>jegyző</w:t>
      </w:r>
      <w:proofErr w:type="gramEnd"/>
    </w:p>
    <w:p w:rsidR="00764226" w:rsidRDefault="00764226"/>
    <w:sectPr w:rsidR="00764226" w:rsidSect="005D37C1">
      <w:footerReference w:type="even" r:id="rId5"/>
      <w:footerReference w:type="default" r:id="rId6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55" w:rsidRDefault="00990C5E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0455" w:rsidRDefault="00990C5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55" w:rsidRDefault="00990C5E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2C0455" w:rsidRDefault="00990C5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C44"/>
    <w:multiLevelType w:val="hybridMultilevel"/>
    <w:tmpl w:val="BCB60AE4"/>
    <w:lvl w:ilvl="0" w:tplc="9A16D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61667"/>
    <w:multiLevelType w:val="singleLevel"/>
    <w:tmpl w:val="EFFACAA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5E"/>
    <w:rsid w:val="00764226"/>
    <w:rsid w:val="009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7A7F-92CC-468A-A01B-CBB589BA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0C5E"/>
    <w:pPr>
      <w:keepNext/>
      <w:jc w:val="both"/>
      <w:outlineLvl w:val="0"/>
    </w:pPr>
    <w:rPr>
      <w:i/>
      <w:sz w:val="28"/>
    </w:rPr>
  </w:style>
  <w:style w:type="paragraph" w:styleId="Cmsor2">
    <w:name w:val="heading 2"/>
    <w:basedOn w:val="Norml"/>
    <w:next w:val="Norml"/>
    <w:link w:val="Cmsor2Char"/>
    <w:qFormat/>
    <w:rsid w:val="00990C5E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link w:val="Cmsor3Char"/>
    <w:qFormat/>
    <w:rsid w:val="00990C5E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link w:val="Cmsor4Char"/>
    <w:qFormat/>
    <w:rsid w:val="00990C5E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990C5E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link w:val="Cmsor6Char"/>
    <w:qFormat/>
    <w:rsid w:val="00990C5E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qFormat/>
    <w:rsid w:val="00990C5E"/>
    <w:pPr>
      <w:keepNext/>
      <w:ind w:left="705"/>
      <w:jc w:val="center"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990C5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90C5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90C5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90C5E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990C5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990C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90C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90C5E"/>
  </w:style>
  <w:style w:type="paragraph" w:styleId="Szvegtrzs">
    <w:name w:val="Body Text"/>
    <w:basedOn w:val="Norml"/>
    <w:link w:val="SzvegtrzsChar"/>
    <w:rsid w:val="00990C5E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990C5E"/>
    <w:pPr>
      <w:jc w:val="both"/>
    </w:pPr>
    <w:rPr>
      <w:i/>
      <w:sz w:val="28"/>
    </w:rPr>
  </w:style>
  <w:style w:type="character" w:customStyle="1" w:styleId="Szvegtrzs2Char">
    <w:name w:val="Szövegtörzs 2 Char"/>
    <w:basedOn w:val="Bekezdsalapbettpusa"/>
    <w:link w:val="Szvegtrzs2"/>
    <w:rsid w:val="00990C5E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90C5E"/>
    <w:pPr>
      <w:ind w:left="705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90C5E"/>
    <w:pPr>
      <w:ind w:left="567"/>
      <w:jc w:val="both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90C5E"/>
    <w:pPr>
      <w:ind w:left="851" w:hanging="284"/>
      <w:jc w:val="both"/>
    </w:pPr>
    <w:rPr>
      <w:sz w:val="28"/>
    </w:rPr>
  </w:style>
  <w:style w:type="character" w:customStyle="1" w:styleId="Szvegtrzsbehzssal3Char">
    <w:name w:val="Szövegtörzs behúzással 3 Char"/>
    <w:basedOn w:val="Bekezdsalapbettpusa"/>
    <w:link w:val="Szvegtrzsbehzssal3"/>
    <w:rsid w:val="00990C5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990C5E"/>
    <w:pPr>
      <w:jc w:val="both"/>
    </w:pPr>
    <w:rPr>
      <w:b/>
      <w:sz w:val="28"/>
    </w:rPr>
  </w:style>
  <w:style w:type="character" w:customStyle="1" w:styleId="Szvegtrzs3Char">
    <w:name w:val="Szövegtörzs 3 Char"/>
    <w:basedOn w:val="Bekezdsalapbettpusa"/>
    <w:link w:val="Szvegtrzs3"/>
    <w:rsid w:val="00990C5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table" w:styleId="Rcsostblzat">
    <w:name w:val="Table Grid"/>
    <w:basedOn w:val="Normltblzat"/>
    <w:rsid w:val="009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990C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0C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21">
    <w:name w:val="Lista 21"/>
    <w:basedOn w:val="Norml"/>
    <w:rsid w:val="00990C5E"/>
    <w:pPr>
      <w:ind w:left="566" w:hanging="283"/>
    </w:pPr>
    <w:rPr>
      <w:rFonts w:ascii="Trebuchet MS" w:hAnsi="Trebuchet MS"/>
      <w:sz w:val="24"/>
    </w:rPr>
  </w:style>
  <w:style w:type="paragraph" w:styleId="Buborkszveg">
    <w:name w:val="Balloon Text"/>
    <w:basedOn w:val="Norml"/>
    <w:link w:val="BuborkszvegChar"/>
    <w:rsid w:val="00990C5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990C5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5130</Words>
  <Characters>35397</Characters>
  <Application>Microsoft Office Word</Application>
  <DocSecurity>0</DocSecurity>
  <Lines>294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1 2</cp:lastModifiedBy>
  <cp:revision>1</cp:revision>
  <dcterms:created xsi:type="dcterms:W3CDTF">2014-10-22T13:23:00Z</dcterms:created>
  <dcterms:modified xsi:type="dcterms:W3CDTF">2014-10-22T13:25:00Z</dcterms:modified>
</cp:coreProperties>
</file>