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3E" w:rsidRDefault="00CD2A3E" w:rsidP="00CD2A3E">
      <w:pPr>
        <w:jc w:val="both"/>
        <w:rPr>
          <w:sz w:val="24"/>
        </w:rPr>
      </w:pPr>
    </w:p>
    <w:p w:rsidR="00CD2A3E" w:rsidRDefault="00CD2A3E" w:rsidP="00CD2A3E">
      <w:pPr>
        <w:jc w:val="both"/>
        <w:rPr>
          <w:sz w:val="24"/>
        </w:rPr>
      </w:pPr>
    </w:p>
    <w:p w:rsidR="00CD2A3E" w:rsidRDefault="00CD2A3E" w:rsidP="00CD2A3E">
      <w:pPr>
        <w:ind w:left="6237"/>
        <w:jc w:val="both"/>
        <w:rPr>
          <w:rStyle w:val="Hiperhivatkozs"/>
          <w:color w:val="auto"/>
          <w:sz w:val="24"/>
          <w:u w:val="none"/>
        </w:rPr>
      </w:pPr>
      <w:r>
        <w:rPr>
          <w:b/>
          <w:sz w:val="24"/>
        </w:rPr>
        <w:t xml:space="preserve">1. melléklet </w:t>
      </w:r>
      <w:r>
        <w:rPr>
          <w:rStyle w:val="Lbjegyzet-hivatkozs"/>
          <w:b/>
          <w:sz w:val="24"/>
        </w:rPr>
        <w:footnoteReference w:id="1"/>
      </w:r>
      <w:r>
        <w:rPr>
          <w:b/>
          <w:sz w:val="24"/>
        </w:rPr>
        <w:t xml:space="preserve"> </w:t>
      </w:r>
      <w:r>
        <w:rPr>
          <w:rStyle w:val="Lbjegyzet-hivatkozs"/>
          <w:b/>
          <w:sz w:val="24"/>
        </w:rPr>
        <w:footnoteReference w:id="2"/>
      </w:r>
      <w:r>
        <w:rPr>
          <w:b/>
          <w:sz w:val="24"/>
        </w:rPr>
        <w:t xml:space="preserve"> </w:t>
      </w:r>
      <w:r>
        <w:rPr>
          <w:rStyle w:val="Lbjegyzet-hivatkozs"/>
          <w:b/>
          <w:sz w:val="24"/>
        </w:rPr>
        <w:footnoteReference w:id="3"/>
      </w:r>
      <w:r>
        <w:rPr>
          <w:b/>
          <w:sz w:val="24"/>
        </w:rPr>
        <w:t xml:space="preserve"> </w:t>
      </w:r>
      <w:r>
        <w:rPr>
          <w:rStyle w:val="Lbjegyzet-hivatkozs"/>
          <w:b/>
          <w:sz w:val="24"/>
        </w:rPr>
        <w:footnoteReference w:id="4"/>
      </w:r>
      <w:r>
        <w:rPr>
          <w:b/>
          <w:sz w:val="24"/>
        </w:rPr>
        <w:t xml:space="preserve"> </w:t>
      </w:r>
      <w:r>
        <w:rPr>
          <w:rStyle w:val="Lbjegyzet-hivatkozs"/>
          <w:b/>
          <w:sz w:val="24"/>
        </w:rPr>
        <w:footnoteReference w:id="5"/>
      </w:r>
    </w:p>
    <w:p w:rsidR="00CD2A3E" w:rsidRDefault="00CD2A3E" w:rsidP="00CD2A3E">
      <w:pPr>
        <w:rPr>
          <w:sz w:val="24"/>
        </w:rPr>
      </w:pPr>
    </w:p>
    <w:p w:rsidR="00CD2A3E" w:rsidRPr="000A7D9E" w:rsidRDefault="00CD2A3E" w:rsidP="00CD2A3E">
      <w:pPr>
        <w:spacing w:before="100" w:after="100"/>
        <w:jc w:val="center"/>
        <w:rPr>
          <w:b/>
          <w:sz w:val="24"/>
          <w:szCs w:val="24"/>
        </w:rPr>
      </w:pPr>
      <w:r w:rsidRPr="000A7D9E">
        <w:rPr>
          <w:b/>
          <w:sz w:val="24"/>
          <w:szCs w:val="24"/>
          <w:u w:val="single"/>
        </w:rPr>
        <w:t xml:space="preserve">K I M U T A T Á S </w:t>
      </w:r>
      <w:bookmarkStart w:id="0" w:name="sdfootnote10anc1"/>
      <w:bookmarkEnd w:id="0"/>
    </w:p>
    <w:p w:rsidR="00CD2A3E" w:rsidRPr="000A7D9E" w:rsidRDefault="00CD2A3E" w:rsidP="00CD2A3E">
      <w:pPr>
        <w:spacing w:before="100" w:after="100"/>
        <w:jc w:val="center"/>
        <w:rPr>
          <w:sz w:val="24"/>
          <w:szCs w:val="24"/>
        </w:rPr>
      </w:pPr>
      <w:proofErr w:type="gramStart"/>
      <w:r w:rsidRPr="000A7D9E">
        <w:rPr>
          <w:b/>
          <w:sz w:val="24"/>
          <w:szCs w:val="24"/>
        </w:rPr>
        <w:t>a</w:t>
      </w:r>
      <w:proofErr w:type="gramEnd"/>
      <w:r w:rsidRPr="000A7D9E">
        <w:rPr>
          <w:b/>
          <w:sz w:val="24"/>
          <w:szCs w:val="24"/>
        </w:rPr>
        <w:t xml:space="preserve"> Mezőkövesd illetékességi közterületén fizető parkolóként működő területekről</w:t>
      </w:r>
    </w:p>
    <w:p w:rsidR="00CD2A3E" w:rsidRPr="000A7D9E" w:rsidRDefault="00CD2A3E" w:rsidP="00CD2A3E">
      <w:pPr>
        <w:spacing w:before="100" w:after="100"/>
        <w:jc w:val="center"/>
        <w:rPr>
          <w:sz w:val="24"/>
          <w:szCs w:val="24"/>
        </w:rPr>
      </w:pPr>
      <w:r w:rsidRPr="000A7D9E">
        <w:rPr>
          <w:sz w:val="24"/>
          <w:szCs w:val="24"/>
        </w:rPr>
        <w:t>(táblával jelzett parkolók)</w:t>
      </w:r>
    </w:p>
    <w:p w:rsidR="00CD2A3E" w:rsidRPr="000A7D9E" w:rsidRDefault="00CD2A3E" w:rsidP="00CD2A3E">
      <w:pPr>
        <w:spacing w:before="100" w:after="100"/>
        <w:jc w:val="center"/>
        <w:rPr>
          <w:sz w:val="24"/>
          <w:szCs w:val="24"/>
        </w:rPr>
      </w:pPr>
    </w:p>
    <w:p w:rsidR="00CD2A3E" w:rsidRPr="000A7D9E" w:rsidRDefault="00CD2A3E" w:rsidP="00CD2A3E">
      <w:pPr>
        <w:jc w:val="both"/>
        <w:rPr>
          <w:sz w:val="24"/>
        </w:rPr>
      </w:pPr>
      <w:r w:rsidRPr="000A7D9E">
        <w:rPr>
          <w:sz w:val="24"/>
          <w:szCs w:val="24"/>
        </w:rPr>
        <w:t>1.) Eötvös úti parkoló (Matyótáj Áruház mögötti és melletti terület)</w:t>
      </w:r>
    </w:p>
    <w:p w:rsidR="00CD2A3E" w:rsidRPr="000A7D9E" w:rsidRDefault="00CD2A3E" w:rsidP="00CD2A3E">
      <w:pPr>
        <w:jc w:val="both"/>
        <w:rPr>
          <w:sz w:val="24"/>
          <w:szCs w:val="24"/>
        </w:rPr>
      </w:pPr>
      <w:hyperlink w:anchor="sdfootnote10sym" w:history="1">
        <w:r w:rsidRPr="000A7D9E">
          <w:rPr>
            <w:sz w:val="24"/>
          </w:rPr>
          <w:t>2.) Szt. László téri parkoló (Posta mellett és Juharfa u. 1-3. mellett)</w:t>
        </w:r>
      </w:hyperlink>
    </w:p>
    <w:p w:rsidR="00CD2A3E" w:rsidRPr="000A7D9E" w:rsidRDefault="00CD2A3E" w:rsidP="00CD2A3E">
      <w:pPr>
        <w:jc w:val="both"/>
        <w:rPr>
          <w:sz w:val="24"/>
          <w:szCs w:val="24"/>
        </w:rPr>
      </w:pPr>
      <w:r w:rsidRPr="000A7D9E">
        <w:rPr>
          <w:sz w:val="24"/>
          <w:szCs w:val="24"/>
        </w:rPr>
        <w:t xml:space="preserve">3.) Szt. László téri parkoló (Gaál István u. - </w:t>
      </w:r>
      <w:proofErr w:type="spellStart"/>
      <w:r w:rsidRPr="000A7D9E">
        <w:rPr>
          <w:sz w:val="24"/>
          <w:szCs w:val="24"/>
        </w:rPr>
        <w:t>Hoór-patak</w:t>
      </w:r>
      <w:proofErr w:type="spellEnd"/>
      <w:r w:rsidRPr="000A7D9E">
        <w:rPr>
          <w:sz w:val="24"/>
          <w:szCs w:val="24"/>
        </w:rPr>
        <w:t xml:space="preserve"> között)</w:t>
      </w:r>
    </w:p>
    <w:p w:rsidR="00CD2A3E" w:rsidRPr="000A7D9E" w:rsidRDefault="00CD2A3E" w:rsidP="00CD2A3E">
      <w:pPr>
        <w:jc w:val="both"/>
        <w:rPr>
          <w:sz w:val="24"/>
          <w:szCs w:val="24"/>
        </w:rPr>
      </w:pPr>
      <w:r w:rsidRPr="000A7D9E">
        <w:rPr>
          <w:sz w:val="24"/>
          <w:szCs w:val="24"/>
        </w:rPr>
        <w:t>4.) Szomolyai úti parkoló (Polgármesteri Hivatal "A" épülete mögött, Morvay János u. 3.)</w:t>
      </w:r>
    </w:p>
    <w:p w:rsidR="00CD2A3E" w:rsidRPr="000A7D9E" w:rsidRDefault="00CD2A3E" w:rsidP="00CD2A3E">
      <w:pPr>
        <w:jc w:val="both"/>
        <w:rPr>
          <w:bCs/>
          <w:sz w:val="24"/>
          <w:szCs w:val="24"/>
        </w:rPr>
      </w:pPr>
      <w:r w:rsidRPr="000A7D9E">
        <w:rPr>
          <w:sz w:val="24"/>
          <w:szCs w:val="24"/>
        </w:rPr>
        <w:t>5.) Széchenyi út – Ady Endre út (Széchényi út 2</w:t>
      </w:r>
      <w:proofErr w:type="gramStart"/>
      <w:r w:rsidRPr="000A7D9E">
        <w:rPr>
          <w:sz w:val="24"/>
          <w:szCs w:val="24"/>
        </w:rPr>
        <w:t>.,</w:t>
      </w:r>
      <w:proofErr w:type="gramEnd"/>
      <w:r w:rsidRPr="000A7D9E">
        <w:rPr>
          <w:sz w:val="24"/>
          <w:szCs w:val="24"/>
        </w:rPr>
        <w:t xml:space="preserve"> Ady Endre u. 1-5 és 2-4) </w:t>
      </w:r>
    </w:p>
    <w:p w:rsidR="00CD2A3E" w:rsidRPr="000A7D9E" w:rsidRDefault="00CD2A3E" w:rsidP="00CD2A3E">
      <w:pPr>
        <w:jc w:val="both"/>
        <w:rPr>
          <w:sz w:val="24"/>
          <w:szCs w:val="24"/>
        </w:rPr>
      </w:pPr>
      <w:r w:rsidRPr="000A7D9E">
        <w:rPr>
          <w:bCs/>
          <w:sz w:val="24"/>
          <w:szCs w:val="24"/>
        </w:rPr>
        <w:t>6.) Kökény közi parkoló</w:t>
      </w:r>
    </w:p>
    <w:p w:rsidR="00CD2A3E" w:rsidRPr="000A7D9E" w:rsidRDefault="00CD2A3E" w:rsidP="00CD2A3E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7.) </w:t>
      </w:r>
      <w:r>
        <w:rPr>
          <w:rStyle w:val="Lbjegyzet-hivatkozs"/>
          <w:sz w:val="24"/>
          <w:szCs w:val="24"/>
        </w:rPr>
        <w:footnoteReference w:id="6"/>
      </w:r>
      <w:proofErr w:type="spellStart"/>
      <w:r>
        <w:rPr>
          <w:sz w:val="24"/>
          <w:szCs w:val="24"/>
        </w:rPr>
        <w:t>Zsóry</w:t>
      </w:r>
      <w:proofErr w:type="spellEnd"/>
      <w:r>
        <w:rPr>
          <w:sz w:val="24"/>
          <w:szCs w:val="24"/>
        </w:rPr>
        <w:t xml:space="preserve"> Gyógy- és Strandfürdő 3. számú főút melletti belső parkoló</w:t>
      </w:r>
    </w:p>
    <w:p w:rsidR="00CD2A3E" w:rsidRPr="00C84FFF" w:rsidRDefault="00CD2A3E" w:rsidP="00CD2A3E">
      <w:pPr>
        <w:tabs>
          <w:tab w:val="left" w:pos="720"/>
        </w:tabs>
        <w:suppressAutoHyphens/>
        <w:jc w:val="both"/>
        <w:rPr>
          <w:sz w:val="24"/>
          <w:szCs w:val="24"/>
          <w:lang w:eastAsia="ar-SA"/>
        </w:rPr>
      </w:pPr>
      <w:r>
        <w:rPr>
          <w:rStyle w:val="Lbjegyzet-hivatkozs"/>
          <w:sz w:val="24"/>
          <w:szCs w:val="24"/>
          <w:lang w:eastAsia="ar-SA"/>
        </w:rPr>
        <w:footnoteReference w:id="7"/>
      </w:r>
      <w:r w:rsidRPr="00C84FFF">
        <w:rPr>
          <w:sz w:val="24"/>
          <w:szCs w:val="24"/>
          <w:lang w:eastAsia="ar-SA"/>
        </w:rPr>
        <w:t>8.) László Károly utcai parkoló</w:t>
      </w:r>
    </w:p>
    <w:p w:rsidR="00CD2A3E" w:rsidRPr="00C84FFF" w:rsidRDefault="00CD2A3E" w:rsidP="00CD2A3E">
      <w:pPr>
        <w:tabs>
          <w:tab w:val="left" w:pos="720"/>
        </w:tabs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</w:t>
      </w:r>
      <w:r w:rsidRPr="00C84FFF">
        <w:rPr>
          <w:sz w:val="24"/>
          <w:szCs w:val="24"/>
          <w:lang w:eastAsia="ar-SA"/>
        </w:rPr>
        <w:t xml:space="preserve">9.) Mátyás </w:t>
      </w:r>
      <w:proofErr w:type="gramStart"/>
      <w:r w:rsidRPr="00C84FFF">
        <w:rPr>
          <w:sz w:val="24"/>
          <w:szCs w:val="24"/>
          <w:lang w:eastAsia="ar-SA"/>
        </w:rPr>
        <w:t>király út</w:t>
      </w:r>
      <w:proofErr w:type="gramEnd"/>
      <w:r w:rsidRPr="00C84FFF">
        <w:rPr>
          <w:sz w:val="24"/>
          <w:szCs w:val="24"/>
          <w:lang w:eastAsia="ar-SA"/>
        </w:rPr>
        <w:t xml:space="preserve"> 125. szám alatti parkoló a belső udvarban</w:t>
      </w:r>
    </w:p>
    <w:p w:rsidR="00CD2A3E" w:rsidRPr="00C84FFF" w:rsidRDefault="00CD2A3E" w:rsidP="00CD2A3E">
      <w:pPr>
        <w:tabs>
          <w:tab w:val="left" w:pos="720"/>
        </w:tabs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  <w:r w:rsidRPr="00C84FFF">
        <w:rPr>
          <w:sz w:val="24"/>
          <w:szCs w:val="24"/>
          <w:lang w:eastAsia="ar-SA"/>
        </w:rPr>
        <w:t>10.) Városi Rendelőintézet melletti parkolóhelyek</w:t>
      </w:r>
    </w:p>
    <w:p w:rsidR="00CD2A3E" w:rsidRPr="00C84FFF" w:rsidRDefault="00CD2A3E" w:rsidP="00CD2A3E">
      <w:pPr>
        <w:tabs>
          <w:tab w:val="left" w:pos="720"/>
        </w:tabs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  <w:r w:rsidRPr="00C84FFF">
        <w:rPr>
          <w:sz w:val="24"/>
          <w:szCs w:val="24"/>
          <w:lang w:eastAsia="ar-SA"/>
        </w:rPr>
        <w:t xml:space="preserve">11.) Városi piac körül a Rákóczy-, Ady Endre-, Bercsényi-, Tóth Árpád utcák által </w:t>
      </w:r>
      <w:proofErr w:type="gramStart"/>
      <w:r w:rsidRPr="00C84FFF">
        <w:rPr>
          <w:sz w:val="24"/>
          <w:szCs w:val="24"/>
          <w:lang w:eastAsia="ar-SA"/>
        </w:rPr>
        <w:t xml:space="preserve">lehatárolt </w:t>
      </w:r>
      <w:r>
        <w:rPr>
          <w:sz w:val="24"/>
          <w:szCs w:val="24"/>
          <w:lang w:eastAsia="ar-SA"/>
        </w:rPr>
        <w:t xml:space="preserve">  </w:t>
      </w:r>
      <w:r w:rsidRPr="00C84FFF">
        <w:rPr>
          <w:sz w:val="24"/>
          <w:szCs w:val="24"/>
          <w:lang w:eastAsia="ar-SA"/>
        </w:rPr>
        <w:t>parkolóhelyek</w:t>
      </w:r>
      <w:proofErr w:type="gramEnd"/>
    </w:p>
    <w:p w:rsidR="00CD2A3E" w:rsidRPr="00C84FFF" w:rsidRDefault="00CD2A3E" w:rsidP="00CD2A3E">
      <w:pPr>
        <w:tabs>
          <w:tab w:val="left" w:pos="720"/>
        </w:tabs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</w:t>
      </w:r>
      <w:r w:rsidRPr="00C84FFF">
        <w:rPr>
          <w:color w:val="000000"/>
          <w:sz w:val="24"/>
          <w:szCs w:val="24"/>
          <w:lang w:eastAsia="ar-SA"/>
        </w:rPr>
        <w:t xml:space="preserve">12.) </w:t>
      </w:r>
      <w:proofErr w:type="spellStart"/>
      <w:r w:rsidRPr="00C84FFF">
        <w:rPr>
          <w:color w:val="000000"/>
          <w:sz w:val="24"/>
          <w:szCs w:val="24"/>
          <w:lang w:eastAsia="ar-SA"/>
        </w:rPr>
        <w:t>Mártirok</w:t>
      </w:r>
      <w:proofErr w:type="spellEnd"/>
      <w:r w:rsidRPr="00C84FFF">
        <w:rPr>
          <w:color w:val="000000"/>
          <w:sz w:val="24"/>
          <w:szCs w:val="24"/>
          <w:lang w:eastAsia="ar-SA"/>
        </w:rPr>
        <w:t xml:space="preserve"> utcai parkoló.</w:t>
      </w:r>
    </w:p>
    <w:p w:rsidR="00CD2A3E" w:rsidRPr="000A7D9E" w:rsidRDefault="00CD2A3E" w:rsidP="00CD2A3E">
      <w:pPr>
        <w:jc w:val="both"/>
        <w:rPr>
          <w:b/>
          <w:bCs/>
          <w:sz w:val="24"/>
        </w:rPr>
      </w:pPr>
    </w:p>
    <w:p w:rsidR="00CD2A3E" w:rsidRPr="000A7D9E" w:rsidRDefault="00CD2A3E" w:rsidP="00CD2A3E">
      <w:pPr>
        <w:jc w:val="center"/>
        <w:rPr>
          <w:sz w:val="24"/>
        </w:rPr>
      </w:pPr>
    </w:p>
    <w:p w:rsidR="00CD2A3E" w:rsidRPr="000A7D9E" w:rsidRDefault="00CD2A3E" w:rsidP="00CD2A3E">
      <w:pPr>
        <w:jc w:val="both"/>
        <w:rPr>
          <w:b/>
          <w:bCs/>
          <w:sz w:val="24"/>
        </w:rPr>
      </w:pPr>
      <w:r w:rsidRPr="000A7D9E">
        <w:rPr>
          <w:sz w:val="24"/>
        </w:rPr>
        <w:t xml:space="preserve">A R. </w:t>
      </w:r>
      <w:proofErr w:type="gramStart"/>
      <w:r w:rsidRPr="000A7D9E">
        <w:rPr>
          <w:sz w:val="24"/>
        </w:rPr>
        <w:t>hatálya</w:t>
      </w:r>
      <w:proofErr w:type="gramEnd"/>
      <w:r w:rsidRPr="000A7D9E">
        <w:rPr>
          <w:sz w:val="24"/>
        </w:rPr>
        <w:t xml:space="preserve"> alá tartozó fizető parkolóhelyeken a parkolás parkoló bérlettel, </w:t>
      </w:r>
      <w:r w:rsidRPr="000A7D9E">
        <w:rPr>
          <w:b/>
          <w:bCs/>
          <w:sz w:val="24"/>
        </w:rPr>
        <w:t>mobil parkolással</w:t>
      </w:r>
      <w:r w:rsidRPr="000A7D9E">
        <w:rPr>
          <w:sz w:val="24"/>
        </w:rPr>
        <w:t xml:space="preserve"> vagy az ott elhelyezett, parkoló szelvényt kiadó automaták (parkolóórák) igénybevételével történhet.”</w:t>
      </w:r>
    </w:p>
    <w:p w:rsidR="00CD2A3E" w:rsidRDefault="00CD2A3E" w:rsidP="00CD2A3E">
      <w:pPr>
        <w:jc w:val="center"/>
        <w:rPr>
          <w:b/>
          <w:bCs/>
          <w:sz w:val="24"/>
        </w:rPr>
      </w:pPr>
    </w:p>
    <w:p w:rsidR="00CD2A3E" w:rsidRDefault="00CD2A3E" w:rsidP="00CD2A3E">
      <w:pPr>
        <w:jc w:val="center"/>
        <w:rPr>
          <w:b/>
          <w:bCs/>
          <w:sz w:val="24"/>
        </w:rPr>
      </w:pPr>
    </w:p>
    <w:p w:rsidR="00CD2A3E" w:rsidRDefault="00CD2A3E" w:rsidP="00CD2A3E">
      <w:pPr>
        <w:jc w:val="center"/>
        <w:rPr>
          <w:b/>
          <w:bCs/>
          <w:sz w:val="24"/>
        </w:rPr>
      </w:pPr>
    </w:p>
    <w:p w:rsidR="00CD2A3E" w:rsidRDefault="00CD2A3E" w:rsidP="00CD2A3E">
      <w:pPr>
        <w:jc w:val="center"/>
        <w:rPr>
          <w:b/>
          <w:bCs/>
          <w:sz w:val="24"/>
        </w:rPr>
      </w:pPr>
    </w:p>
    <w:p w:rsidR="00CD2A3E" w:rsidRDefault="00CD2A3E" w:rsidP="00CD2A3E">
      <w:pPr>
        <w:jc w:val="center"/>
        <w:rPr>
          <w:b/>
          <w:bCs/>
          <w:sz w:val="24"/>
        </w:rPr>
      </w:pPr>
    </w:p>
    <w:p w:rsidR="00CD2A3E" w:rsidRPr="000A7D9E" w:rsidRDefault="00CD2A3E" w:rsidP="00CD2A3E">
      <w:pPr>
        <w:jc w:val="center"/>
        <w:rPr>
          <w:b/>
          <w:bCs/>
          <w:sz w:val="24"/>
        </w:rPr>
      </w:pPr>
    </w:p>
    <w:p w:rsidR="00CD2A3E" w:rsidRPr="00620576" w:rsidRDefault="00CD2A3E" w:rsidP="00CD2A3E">
      <w:pPr>
        <w:spacing w:line="360" w:lineRule="auto"/>
        <w:ind w:left="283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205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 w:rsidRPr="00620576">
        <w:rPr>
          <w:b/>
          <w:sz w:val="24"/>
          <w:szCs w:val="24"/>
        </w:rPr>
        <w:t xml:space="preserve">elléklet </w:t>
      </w:r>
      <w:bookmarkStart w:id="1" w:name="sdfootnote11anc"/>
      <w:bookmarkStart w:id="2" w:name="sdfootnote12anc"/>
      <w:bookmarkStart w:id="3" w:name="sdfootnote13anc"/>
      <w:bookmarkEnd w:id="1"/>
      <w:bookmarkEnd w:id="2"/>
      <w:bookmarkEnd w:id="3"/>
      <w:r w:rsidRPr="00620576">
        <w:rPr>
          <w:rStyle w:val="Lbjegyzet-hivatkozs"/>
          <w:b/>
          <w:sz w:val="24"/>
          <w:szCs w:val="24"/>
        </w:rPr>
        <w:footnoteReference w:id="8"/>
      </w:r>
      <w:r w:rsidRPr="00620576">
        <w:rPr>
          <w:b/>
          <w:sz w:val="24"/>
          <w:szCs w:val="24"/>
        </w:rPr>
        <w:t xml:space="preserve"> </w:t>
      </w:r>
      <w:r w:rsidRPr="00620576">
        <w:rPr>
          <w:rStyle w:val="Lbjegyzet-hivatkozs"/>
          <w:b/>
          <w:sz w:val="24"/>
          <w:szCs w:val="24"/>
        </w:rPr>
        <w:footnoteReference w:id="9"/>
      </w:r>
      <w:r w:rsidRPr="00620576">
        <w:rPr>
          <w:b/>
          <w:sz w:val="24"/>
          <w:szCs w:val="24"/>
        </w:rPr>
        <w:t xml:space="preserve"> </w:t>
      </w:r>
      <w:r w:rsidRPr="00620576">
        <w:rPr>
          <w:rStyle w:val="Lbjegyzet-hivatkozs"/>
          <w:b/>
          <w:sz w:val="24"/>
          <w:szCs w:val="24"/>
        </w:rPr>
        <w:footnoteReference w:id="10"/>
      </w:r>
      <w:r w:rsidRPr="00620576">
        <w:rPr>
          <w:b/>
          <w:sz w:val="24"/>
          <w:szCs w:val="24"/>
        </w:rPr>
        <w:t xml:space="preserve"> </w:t>
      </w:r>
      <w:r w:rsidRPr="00620576">
        <w:rPr>
          <w:rStyle w:val="Lbjegyzet-hivatkozs"/>
          <w:b/>
          <w:sz w:val="24"/>
          <w:szCs w:val="24"/>
        </w:rPr>
        <w:footnoteReference w:id="11"/>
      </w:r>
      <w:r w:rsidRPr="00620576">
        <w:rPr>
          <w:b/>
          <w:sz w:val="24"/>
          <w:szCs w:val="24"/>
        </w:rPr>
        <w:t xml:space="preserve"> </w:t>
      </w:r>
      <w:r w:rsidRPr="00620576">
        <w:rPr>
          <w:rStyle w:val="Lbjegyzet-hivatkozs"/>
          <w:b/>
          <w:sz w:val="24"/>
          <w:szCs w:val="24"/>
        </w:rPr>
        <w:footnoteReference w:id="12"/>
      </w:r>
      <w:r w:rsidRPr="00620576">
        <w:rPr>
          <w:b/>
          <w:sz w:val="24"/>
          <w:szCs w:val="24"/>
        </w:rPr>
        <w:t xml:space="preserve"> </w:t>
      </w:r>
      <w:r w:rsidRPr="00620576">
        <w:rPr>
          <w:rStyle w:val="Lbjegyzet-hivatkozs"/>
          <w:b/>
          <w:sz w:val="24"/>
          <w:szCs w:val="24"/>
        </w:rPr>
        <w:footnoteReference w:id="13"/>
      </w:r>
      <w:r>
        <w:rPr>
          <w:b/>
          <w:sz w:val="24"/>
          <w:szCs w:val="24"/>
        </w:rPr>
        <w:t xml:space="preserve"> </w:t>
      </w:r>
      <w:r>
        <w:rPr>
          <w:rStyle w:val="Lbjegyzet-hivatkozs"/>
          <w:b/>
          <w:sz w:val="24"/>
          <w:szCs w:val="24"/>
        </w:rPr>
        <w:footnoteReference w:id="14"/>
      </w:r>
      <w:r>
        <w:rPr>
          <w:b/>
          <w:sz w:val="24"/>
          <w:szCs w:val="24"/>
        </w:rPr>
        <w:t xml:space="preserve"> </w:t>
      </w:r>
      <w:r>
        <w:rPr>
          <w:rStyle w:val="Lbjegyzet-hivatkozs"/>
          <w:b/>
          <w:sz w:val="24"/>
          <w:szCs w:val="24"/>
        </w:rPr>
        <w:footnoteReference w:id="15"/>
      </w:r>
      <w:r>
        <w:rPr>
          <w:b/>
          <w:sz w:val="24"/>
          <w:szCs w:val="24"/>
        </w:rPr>
        <w:t xml:space="preserve"> </w:t>
      </w:r>
      <w:r>
        <w:rPr>
          <w:rStyle w:val="Lbjegyzet-hivatkozs"/>
          <w:b/>
          <w:sz w:val="24"/>
          <w:szCs w:val="24"/>
        </w:rPr>
        <w:footnoteReference w:id="16"/>
      </w:r>
      <w:r>
        <w:rPr>
          <w:b/>
          <w:sz w:val="24"/>
          <w:szCs w:val="24"/>
        </w:rPr>
        <w:t xml:space="preserve"> </w:t>
      </w:r>
      <w:r>
        <w:rPr>
          <w:rStyle w:val="Lbjegyzet-hivatkozs"/>
          <w:b/>
          <w:sz w:val="24"/>
          <w:szCs w:val="24"/>
        </w:rPr>
        <w:footnoteReference w:id="17"/>
      </w:r>
      <w:r>
        <w:rPr>
          <w:b/>
          <w:sz w:val="24"/>
          <w:szCs w:val="24"/>
        </w:rPr>
        <w:t xml:space="preserve"> </w:t>
      </w:r>
      <w:r>
        <w:rPr>
          <w:rStyle w:val="Lbjegyzet-hivatkozs"/>
          <w:b/>
          <w:sz w:val="24"/>
          <w:szCs w:val="24"/>
        </w:rPr>
        <w:footnoteReference w:id="18"/>
      </w:r>
      <w:r>
        <w:rPr>
          <w:b/>
          <w:sz w:val="24"/>
          <w:szCs w:val="24"/>
        </w:rPr>
        <w:t xml:space="preserve"> </w:t>
      </w:r>
      <w:r>
        <w:rPr>
          <w:rStyle w:val="Lbjegyzet-hivatkozs"/>
          <w:b/>
          <w:sz w:val="24"/>
          <w:szCs w:val="24"/>
        </w:rPr>
        <w:footnoteReference w:id="19"/>
      </w:r>
      <w:r>
        <w:rPr>
          <w:b/>
          <w:sz w:val="24"/>
          <w:szCs w:val="24"/>
        </w:rPr>
        <w:t xml:space="preserve"> </w:t>
      </w:r>
      <w:r>
        <w:rPr>
          <w:rStyle w:val="Lbjegyzet-hivatkozs"/>
          <w:b/>
          <w:sz w:val="24"/>
          <w:szCs w:val="24"/>
        </w:rPr>
        <w:footnoteReference w:id="20"/>
      </w:r>
      <w:r>
        <w:rPr>
          <w:b/>
          <w:sz w:val="24"/>
          <w:szCs w:val="24"/>
        </w:rPr>
        <w:t xml:space="preserve"> </w:t>
      </w:r>
      <w:r>
        <w:rPr>
          <w:rStyle w:val="Lbjegyzet-hivatkozs"/>
          <w:b/>
          <w:sz w:val="24"/>
          <w:szCs w:val="24"/>
        </w:rPr>
        <w:footnoteReference w:id="21"/>
      </w:r>
    </w:p>
    <w:p w:rsidR="00CD2A3E" w:rsidRPr="00C84FFF" w:rsidRDefault="00CD2A3E" w:rsidP="00CD2A3E">
      <w:pPr>
        <w:widowControl w:val="0"/>
        <w:suppressAutoHyphens/>
        <w:autoSpaceDN w:val="0"/>
        <w:jc w:val="center"/>
        <w:rPr>
          <w:rFonts w:eastAsia="SimSun" w:cs="Arial"/>
          <w:b/>
          <w:bCs/>
          <w:kern w:val="3"/>
          <w:sz w:val="24"/>
          <w:szCs w:val="24"/>
          <w:lang w:eastAsia="zh-CN" w:bidi="hi-IN"/>
        </w:rPr>
      </w:pPr>
    </w:p>
    <w:p w:rsidR="00CD2A3E" w:rsidRPr="00C84FFF" w:rsidRDefault="00CD2A3E" w:rsidP="00CD2A3E">
      <w:pPr>
        <w:widowControl w:val="0"/>
        <w:suppressAutoHyphens/>
        <w:autoSpaceDN w:val="0"/>
        <w:jc w:val="center"/>
        <w:rPr>
          <w:rFonts w:eastAsia="SimSun" w:cs="Arial"/>
          <w:b/>
          <w:kern w:val="3"/>
          <w:sz w:val="24"/>
          <w:szCs w:val="24"/>
          <w:lang w:eastAsia="zh-CN" w:bidi="hi-IN"/>
        </w:rPr>
      </w:pPr>
      <w:r w:rsidRPr="00C84FFF">
        <w:rPr>
          <w:rFonts w:eastAsia="SimSun" w:cs="Arial"/>
          <w:b/>
          <w:bCs/>
          <w:kern w:val="3"/>
          <w:sz w:val="24"/>
          <w:szCs w:val="24"/>
          <w:lang w:eastAsia="zh-CN" w:bidi="hi-IN"/>
        </w:rPr>
        <w:t>ÁRJEGYZÉK</w:t>
      </w:r>
    </w:p>
    <w:p w:rsidR="00CD2A3E" w:rsidRPr="00C84FFF" w:rsidRDefault="00CD2A3E" w:rsidP="00CD2A3E">
      <w:pPr>
        <w:widowControl w:val="0"/>
        <w:suppressAutoHyphens/>
        <w:autoSpaceDN w:val="0"/>
        <w:jc w:val="center"/>
        <w:rPr>
          <w:rFonts w:eastAsia="SimSun" w:cs="Arial"/>
          <w:b/>
          <w:bCs/>
          <w:kern w:val="3"/>
          <w:sz w:val="24"/>
          <w:szCs w:val="24"/>
          <w:lang w:eastAsia="zh-CN" w:bidi="hi-IN"/>
        </w:rPr>
      </w:pPr>
      <w:r w:rsidRPr="00C84FFF">
        <w:rPr>
          <w:rFonts w:eastAsia="SimSun" w:cs="Arial"/>
          <w:b/>
          <w:bCs/>
          <w:kern w:val="3"/>
          <w:sz w:val="24"/>
          <w:szCs w:val="24"/>
          <w:lang w:eastAsia="zh-CN" w:bidi="hi-IN"/>
        </w:rPr>
        <w:t>(az árak forintban vannak meghatározva)</w:t>
      </w:r>
    </w:p>
    <w:p w:rsidR="00CD2A3E" w:rsidRPr="00C84FFF" w:rsidRDefault="00CD2A3E" w:rsidP="00CD2A3E">
      <w:pPr>
        <w:widowControl w:val="0"/>
        <w:suppressAutoHyphens/>
        <w:autoSpaceDN w:val="0"/>
        <w:jc w:val="center"/>
        <w:rPr>
          <w:rFonts w:eastAsia="SimSun" w:cs="Arial"/>
          <w:b/>
          <w:bCs/>
          <w:kern w:val="3"/>
          <w:sz w:val="24"/>
          <w:szCs w:val="24"/>
          <w:lang w:eastAsia="zh-CN" w:bidi="hi-IN"/>
        </w:rPr>
      </w:pPr>
    </w:p>
    <w:p w:rsidR="00CD2A3E" w:rsidRPr="00C84FFF" w:rsidRDefault="00CD2A3E" w:rsidP="00CD2A3E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N w:val="0"/>
        <w:ind w:hanging="720"/>
        <w:rPr>
          <w:rFonts w:eastAsia="SimSun" w:cs="Arial"/>
          <w:kern w:val="3"/>
          <w:sz w:val="24"/>
          <w:szCs w:val="24"/>
          <w:lang w:eastAsia="zh-CN" w:bidi="hi-IN"/>
        </w:rPr>
      </w:pPr>
      <w:r w:rsidRPr="00C84FFF">
        <w:rPr>
          <w:rFonts w:eastAsia="SimSun" w:cs="Arial"/>
          <w:b/>
          <w:bCs/>
          <w:kern w:val="3"/>
          <w:sz w:val="24"/>
          <w:szCs w:val="24"/>
          <w:lang w:eastAsia="zh-CN" w:bidi="hi-IN"/>
        </w:rPr>
        <w:t xml:space="preserve">Mezőkövesd város területén az automatával ellátott parkolókban a </w:t>
      </w:r>
      <w:r w:rsidRPr="00C84FFF"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  <w:t>jegyárak:</w:t>
      </w:r>
    </w:p>
    <w:p w:rsidR="00CD2A3E" w:rsidRPr="00C84FFF" w:rsidRDefault="00CD2A3E" w:rsidP="00CD2A3E">
      <w:pPr>
        <w:widowControl w:val="0"/>
        <w:tabs>
          <w:tab w:val="left" w:pos="720"/>
        </w:tabs>
        <w:suppressAutoHyphens/>
        <w:autoSpaceDN w:val="0"/>
        <w:ind w:left="720"/>
        <w:rPr>
          <w:rFonts w:eastAsia="SimSun" w:cs="Arial"/>
          <w:kern w:val="3"/>
          <w:sz w:val="24"/>
          <w:szCs w:val="24"/>
          <w:lang w:eastAsia="zh-CN" w:bidi="hi-IN"/>
        </w:rPr>
      </w:pPr>
    </w:p>
    <w:tbl>
      <w:tblPr>
        <w:tblW w:w="57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0"/>
        <w:gridCol w:w="1745"/>
      </w:tblGrid>
      <w:tr w:rsidR="00CD2A3E" w:rsidRPr="00C84FFF" w:rsidTr="00367DAA">
        <w:trPr>
          <w:trHeight w:val="682"/>
        </w:trPr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2020. szeptember 1-től érvényes bruttó díjak (Ft)</w:t>
            </w:r>
          </w:p>
        </w:tc>
      </w:tr>
      <w:tr w:rsidR="00CD2A3E" w:rsidRPr="00C84FFF" w:rsidTr="00367DAA"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 órai 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parkolási díj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250</w:t>
            </w:r>
          </w:p>
        </w:tc>
      </w:tr>
      <w:tr w:rsidR="00CD2A3E" w:rsidRPr="00C84FFF" w:rsidTr="00367DAA"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 napi 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parkolójegy</w:t>
            </w:r>
          </w:p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lastRenderedPageBreak/>
              <w:t>(5 órai parkolást meghaladóan)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lastRenderedPageBreak/>
              <w:t>1250</w:t>
            </w:r>
          </w:p>
        </w:tc>
      </w:tr>
    </w:tbl>
    <w:p w:rsidR="00CD2A3E" w:rsidRPr="00C84FFF" w:rsidRDefault="00CD2A3E" w:rsidP="00CD2A3E">
      <w:pPr>
        <w:widowControl w:val="0"/>
        <w:suppressAutoHyphens/>
        <w:autoSpaceDN w:val="0"/>
        <w:rPr>
          <w:rFonts w:eastAsia="SimSun" w:cs="Arial"/>
          <w:kern w:val="3"/>
          <w:sz w:val="24"/>
          <w:szCs w:val="24"/>
          <w:lang w:eastAsia="zh-CN" w:bidi="hi-IN"/>
        </w:rPr>
      </w:pPr>
    </w:p>
    <w:p w:rsidR="00CD2A3E" w:rsidRPr="00C84FFF" w:rsidRDefault="00CD2A3E" w:rsidP="00CD2A3E">
      <w:pPr>
        <w:widowControl w:val="0"/>
        <w:numPr>
          <w:ilvl w:val="0"/>
          <w:numId w:val="5"/>
        </w:numPr>
        <w:tabs>
          <w:tab w:val="left" w:pos="720"/>
        </w:tabs>
        <w:suppressAutoHyphens/>
        <w:autoSpaceDN w:val="0"/>
        <w:ind w:hanging="720"/>
        <w:rPr>
          <w:rFonts w:eastAsia="SimSun" w:cs="Arial"/>
          <w:kern w:val="3"/>
          <w:sz w:val="24"/>
          <w:szCs w:val="24"/>
          <w:lang w:eastAsia="zh-CN" w:bidi="hi-IN"/>
        </w:rPr>
      </w:pPr>
      <w:r w:rsidRPr="00C84FFF">
        <w:rPr>
          <w:rFonts w:eastAsia="SimSun" w:cs="Arial"/>
          <w:b/>
          <w:bCs/>
          <w:kern w:val="3"/>
          <w:sz w:val="24"/>
          <w:szCs w:val="24"/>
          <w:lang w:eastAsia="zh-CN" w:bidi="hi-IN"/>
        </w:rPr>
        <w:t xml:space="preserve">Mezőkövesd város területén a parkolási </w:t>
      </w:r>
      <w:r w:rsidRPr="00C84FFF"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  <w:t>bérletek árai:</w:t>
      </w:r>
    </w:p>
    <w:p w:rsidR="00CD2A3E" w:rsidRPr="00C84FFF" w:rsidRDefault="00CD2A3E" w:rsidP="00CD2A3E">
      <w:pPr>
        <w:widowControl w:val="0"/>
        <w:tabs>
          <w:tab w:val="left" w:pos="720"/>
        </w:tabs>
        <w:suppressAutoHyphens/>
        <w:autoSpaceDN w:val="0"/>
        <w:ind w:left="720"/>
        <w:rPr>
          <w:rFonts w:eastAsia="SimSun" w:cs="Arial"/>
          <w:kern w:val="3"/>
          <w:sz w:val="24"/>
          <w:szCs w:val="24"/>
          <w:lang w:eastAsia="zh-CN" w:bidi="hi-IN"/>
        </w:rPr>
      </w:pPr>
    </w:p>
    <w:tbl>
      <w:tblPr>
        <w:tblW w:w="5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1753"/>
      </w:tblGrid>
      <w:tr w:rsidR="00CD2A3E" w:rsidRPr="00C84FFF" w:rsidTr="00367DAA">
        <w:trPr>
          <w:trHeight w:val="967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2020. szeptember 1-től érvényes bruttó díjak (Ft)</w:t>
            </w:r>
          </w:p>
        </w:tc>
      </w:tr>
      <w:tr w:rsidR="00CD2A3E" w:rsidRPr="00C84FFF" w:rsidTr="00367DAA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Havi bérlet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5.000</w:t>
            </w:r>
          </w:p>
        </w:tc>
      </w:tr>
      <w:tr w:rsidR="00CD2A3E" w:rsidRPr="00C84FFF" w:rsidTr="00367DAA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Negyed éves bérlet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10.000</w:t>
            </w:r>
          </w:p>
        </w:tc>
      </w:tr>
      <w:tr w:rsidR="00CD2A3E" w:rsidRPr="00C84FFF" w:rsidTr="00367DAA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Fél éves bérlet I.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 xml:space="preserve"> (kivétel, akik az éves bérlet II. kategóriás bérletre jogosultak)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14.750</w:t>
            </w:r>
          </w:p>
        </w:tc>
      </w:tr>
      <w:tr w:rsidR="00CD2A3E" w:rsidRPr="00C84FFF" w:rsidTr="00367DAA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Fél éves bérlet II 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Azon gépjárművek után, amelyeknek okmánnyal igazolt Üzembentartója mezőkövesdi lakos magánszemély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8.800</w:t>
            </w:r>
          </w:p>
        </w:tc>
      </w:tr>
      <w:tr w:rsidR="00CD2A3E" w:rsidRPr="00C84FFF" w:rsidTr="00367DAA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Éves bérlet I.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 xml:space="preserve"> (kivétel, akik az éves bérlet II. kategóriás bérletre jogosultak)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29.500</w:t>
            </w:r>
          </w:p>
        </w:tc>
      </w:tr>
      <w:tr w:rsidR="00CD2A3E" w:rsidRPr="00C84FFF" w:rsidTr="00367DAA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Éves bérlet II 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Azon gépjárművek után, amelyeknek okmánnyal igazolt Üzembentartója mezőkövesdi lakos magánszemély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16.600</w:t>
            </w:r>
          </w:p>
        </w:tc>
      </w:tr>
    </w:tbl>
    <w:p w:rsidR="00CD2A3E" w:rsidRPr="00C84FFF" w:rsidRDefault="00CD2A3E" w:rsidP="00CD2A3E">
      <w:pPr>
        <w:widowControl w:val="0"/>
        <w:suppressAutoHyphens/>
        <w:autoSpaceDN w:val="0"/>
        <w:rPr>
          <w:rFonts w:eastAsia="SimSun" w:cs="Arial"/>
          <w:color w:val="FF0000"/>
          <w:kern w:val="3"/>
          <w:sz w:val="24"/>
          <w:szCs w:val="24"/>
          <w:lang w:eastAsia="zh-CN" w:bidi="hi-IN"/>
        </w:rPr>
      </w:pPr>
    </w:p>
    <w:p w:rsidR="00CD2A3E" w:rsidRPr="00C84FFF" w:rsidRDefault="00CD2A3E" w:rsidP="00CD2A3E">
      <w:pPr>
        <w:widowControl w:val="0"/>
        <w:suppressAutoHyphens/>
        <w:autoSpaceDN w:val="0"/>
        <w:rPr>
          <w:rFonts w:eastAsia="SimSun" w:cs="Arial"/>
          <w:color w:val="FF0000"/>
          <w:kern w:val="3"/>
          <w:sz w:val="24"/>
          <w:szCs w:val="24"/>
          <w:lang w:eastAsia="zh-CN" w:bidi="hi-IN"/>
        </w:rPr>
      </w:pPr>
    </w:p>
    <w:p w:rsidR="00CD2A3E" w:rsidRPr="00C84FFF" w:rsidRDefault="00CD2A3E" w:rsidP="00CD2A3E">
      <w:pPr>
        <w:widowControl w:val="0"/>
        <w:numPr>
          <w:ilvl w:val="0"/>
          <w:numId w:val="7"/>
        </w:numPr>
        <w:suppressAutoHyphens/>
        <w:autoSpaceDN w:val="0"/>
        <w:ind w:hanging="578"/>
        <w:rPr>
          <w:rFonts w:eastAsia="SimSun" w:cs="Arial"/>
          <w:b/>
          <w:bCs/>
          <w:kern w:val="3"/>
          <w:sz w:val="24"/>
          <w:szCs w:val="24"/>
          <w:lang w:eastAsia="zh-CN" w:bidi="hi-IN"/>
        </w:rPr>
      </w:pPr>
      <w:r w:rsidRPr="00C84FFF">
        <w:rPr>
          <w:rFonts w:eastAsia="SimSun" w:cs="Arial"/>
          <w:b/>
          <w:bCs/>
          <w:kern w:val="3"/>
          <w:sz w:val="24"/>
          <w:szCs w:val="24"/>
          <w:lang w:eastAsia="zh-CN" w:bidi="hi-IN"/>
        </w:rPr>
        <w:t xml:space="preserve">A </w:t>
      </w:r>
      <w:proofErr w:type="spellStart"/>
      <w:r w:rsidRPr="00C84FFF">
        <w:rPr>
          <w:rFonts w:eastAsia="SimSun" w:cs="Arial"/>
          <w:b/>
          <w:bCs/>
          <w:kern w:val="3"/>
          <w:sz w:val="24"/>
          <w:szCs w:val="24"/>
          <w:lang w:eastAsia="zh-CN" w:bidi="hi-IN"/>
        </w:rPr>
        <w:t>Zsóry</w:t>
      </w:r>
      <w:proofErr w:type="spellEnd"/>
      <w:r w:rsidRPr="00C84FFF">
        <w:rPr>
          <w:rFonts w:eastAsia="SimSun" w:cs="Arial"/>
          <w:b/>
          <w:bCs/>
          <w:kern w:val="3"/>
          <w:sz w:val="24"/>
          <w:szCs w:val="24"/>
          <w:lang w:eastAsia="zh-CN" w:bidi="hi-IN"/>
        </w:rPr>
        <w:t xml:space="preserve"> területén az automatával ellátott parkolókban a jegyárak:</w:t>
      </w:r>
    </w:p>
    <w:p w:rsidR="00CD2A3E" w:rsidRPr="00C84FFF" w:rsidRDefault="00CD2A3E" w:rsidP="00CD2A3E">
      <w:pPr>
        <w:widowControl w:val="0"/>
        <w:suppressAutoHyphens/>
        <w:autoSpaceDN w:val="0"/>
        <w:ind w:left="720"/>
        <w:rPr>
          <w:rFonts w:eastAsia="SimSun" w:cs="Arial"/>
          <w:b/>
          <w:bCs/>
          <w:kern w:val="3"/>
          <w:sz w:val="24"/>
          <w:szCs w:val="24"/>
          <w:lang w:eastAsia="zh-CN" w:bidi="hi-IN"/>
        </w:rPr>
      </w:pPr>
    </w:p>
    <w:tbl>
      <w:tblPr>
        <w:tblW w:w="59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2513"/>
      </w:tblGrid>
      <w:tr w:rsidR="00CD2A3E" w:rsidRPr="00C84FFF" w:rsidTr="00367DAA">
        <w:trPr>
          <w:trHeight w:val="1252"/>
        </w:trPr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2020. szeptember 01-től érvényes bruttó díjak (Ft)</w:t>
            </w:r>
          </w:p>
        </w:tc>
      </w:tr>
      <w:tr w:rsidR="00CD2A3E" w:rsidRPr="00C84FFF" w:rsidTr="00367DAA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Személygépkocsikra vonatkozó parkolási díj: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D2A3E" w:rsidRPr="00C84FFF" w:rsidTr="00367DAA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1 órai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 xml:space="preserve"> parkolási díj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250</w:t>
            </w:r>
          </w:p>
        </w:tc>
      </w:tr>
      <w:tr w:rsidR="00CD2A3E" w:rsidRPr="00C84FFF" w:rsidTr="00367DAA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 napi 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parkolójegy (5 órai parkolás időt meghaladóan)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1.250</w:t>
            </w:r>
          </w:p>
        </w:tc>
      </w:tr>
      <w:tr w:rsidR="00CD2A3E" w:rsidRPr="00C84FFF" w:rsidTr="00367DAA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Autóbuszokra vonatkozó parkolási díj: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D2A3E" w:rsidRPr="00C84FFF" w:rsidTr="00367DAA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1 órai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 xml:space="preserve"> parkolási díj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900</w:t>
            </w:r>
          </w:p>
        </w:tc>
      </w:tr>
      <w:tr w:rsidR="00CD2A3E" w:rsidRPr="00C84FFF" w:rsidTr="00367DAA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1 napi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 xml:space="preserve"> parkolójegy</w:t>
            </w:r>
          </w:p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(5 órai parkolás időt meghaladóan)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4.400</w:t>
            </w:r>
          </w:p>
        </w:tc>
      </w:tr>
      <w:tr w:rsidR="00CD2A3E" w:rsidRPr="00C84FFF" w:rsidTr="00367DAA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 xml:space="preserve">Fél napi jegy </w:t>
            </w:r>
            <w:proofErr w:type="gramStart"/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( 14</w:t>
            </w:r>
            <w:proofErr w:type="gramEnd"/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 xml:space="preserve"> óra után)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2.200</w:t>
            </w:r>
          </w:p>
        </w:tc>
      </w:tr>
      <w:tr w:rsidR="00CD2A3E" w:rsidRPr="00C84FFF" w:rsidTr="00367DAA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Motorkerékpárokra vonatkozó parkolási díj: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D2A3E" w:rsidRPr="00C84FFF" w:rsidTr="00367DAA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1 órai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 xml:space="preserve"> parkolási díj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150</w:t>
            </w:r>
          </w:p>
        </w:tc>
      </w:tr>
      <w:tr w:rsidR="00CD2A3E" w:rsidRPr="00C84FFF" w:rsidTr="00367DAA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1 napi</w:t>
            </w: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 xml:space="preserve"> parkolójegy</w:t>
            </w:r>
          </w:p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(5 órai parkolást meghaladóan)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700</w:t>
            </w:r>
          </w:p>
        </w:tc>
      </w:tr>
    </w:tbl>
    <w:p w:rsidR="00CD2A3E" w:rsidRPr="00C84FFF" w:rsidRDefault="00CD2A3E" w:rsidP="00CD2A3E">
      <w:pPr>
        <w:widowControl w:val="0"/>
        <w:suppressAutoHyphens/>
        <w:autoSpaceDN w:val="0"/>
        <w:ind w:left="1440"/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p w:rsidR="00CD2A3E" w:rsidRPr="00C84FFF" w:rsidRDefault="00CD2A3E" w:rsidP="00CD2A3E">
      <w:pPr>
        <w:widowControl w:val="0"/>
        <w:tabs>
          <w:tab w:val="left" w:pos="2149"/>
        </w:tabs>
        <w:suppressAutoHyphens/>
        <w:autoSpaceDN w:val="0"/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</w:pPr>
      <w:r w:rsidRPr="00C84FFF"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  <w:t>Egyéb díjak:</w:t>
      </w:r>
    </w:p>
    <w:p w:rsidR="00CD2A3E" w:rsidRPr="00C84FFF" w:rsidRDefault="00CD2A3E" w:rsidP="00CD2A3E">
      <w:pPr>
        <w:widowControl w:val="0"/>
        <w:suppressAutoHyphens/>
        <w:autoSpaceDN w:val="0"/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tbl>
      <w:tblPr>
        <w:tblW w:w="5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1753"/>
      </w:tblGrid>
      <w:tr w:rsidR="00CD2A3E" w:rsidRPr="00C84FFF" w:rsidTr="00367DAA">
        <w:trPr>
          <w:trHeight w:val="682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2020. szeptember 01-től érvényes bruttó díjak (Ft)</w:t>
            </w:r>
          </w:p>
        </w:tc>
      </w:tr>
      <w:tr w:rsidR="00CD2A3E" w:rsidRPr="00C84FFF" w:rsidTr="00367DAA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Lakcímváltozás, forgalmi rendszámváltozás, illetve megrongálódott bérlet pótlásának kezelési költsége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1.000</w:t>
            </w:r>
          </w:p>
        </w:tc>
      </w:tr>
      <w:tr w:rsidR="00CD2A3E" w:rsidRPr="00C84FFF" w:rsidTr="00367DAA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Utólag bemutattatott bérlet vagy igazolvány kezelési költsége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1.000</w:t>
            </w:r>
          </w:p>
        </w:tc>
      </w:tr>
      <w:tr w:rsidR="00CD2A3E" w:rsidRPr="00C84FFF" w:rsidTr="00367DAA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D2A3E" w:rsidRPr="00C84FFF" w:rsidTr="00367DAA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Elveszett, megsemmisült bérlet pótlásának kezelési költsége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2.000</w:t>
            </w:r>
          </w:p>
        </w:tc>
      </w:tr>
    </w:tbl>
    <w:p w:rsidR="00CD2A3E" w:rsidRPr="00C84FFF" w:rsidRDefault="00CD2A3E" w:rsidP="00CD2A3E">
      <w:pPr>
        <w:widowControl w:val="0"/>
        <w:suppressAutoHyphens/>
        <w:autoSpaceDN w:val="0"/>
        <w:rPr>
          <w:rFonts w:eastAsia="SimSun" w:cs="Arial"/>
          <w:kern w:val="3"/>
          <w:sz w:val="24"/>
          <w:szCs w:val="24"/>
          <w:lang w:eastAsia="zh-CN" w:bidi="hi-IN"/>
        </w:rPr>
      </w:pPr>
    </w:p>
    <w:p w:rsidR="00CD2A3E" w:rsidRPr="00C84FFF" w:rsidRDefault="00CD2A3E" w:rsidP="00CD2A3E">
      <w:pPr>
        <w:widowControl w:val="0"/>
        <w:suppressAutoHyphens/>
        <w:autoSpaceDN w:val="0"/>
        <w:ind w:left="1440"/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p w:rsidR="00CD2A3E" w:rsidRPr="00C84FFF" w:rsidRDefault="00CD2A3E" w:rsidP="00CD2A3E">
      <w:pPr>
        <w:widowControl w:val="0"/>
        <w:suppressAutoHyphens/>
        <w:autoSpaceDN w:val="0"/>
        <w:ind w:left="1440"/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p w:rsidR="00CD2A3E" w:rsidRPr="00C84FFF" w:rsidRDefault="00CD2A3E" w:rsidP="00CD2A3E">
      <w:pPr>
        <w:widowControl w:val="0"/>
        <w:suppressAutoHyphens/>
        <w:autoSpaceDN w:val="0"/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</w:pPr>
      <w:r w:rsidRPr="00C84FFF"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  <w:t>Parkoló megváltási díj parkolókén:</w:t>
      </w:r>
    </w:p>
    <w:p w:rsidR="00CD2A3E" w:rsidRPr="00C84FFF" w:rsidRDefault="00CD2A3E" w:rsidP="00CD2A3E">
      <w:pPr>
        <w:widowControl w:val="0"/>
        <w:suppressAutoHyphens/>
        <w:autoSpaceDN w:val="0"/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tbl>
      <w:tblPr>
        <w:tblW w:w="7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8"/>
        <w:gridCol w:w="2452"/>
      </w:tblGrid>
      <w:tr w:rsidR="00CD2A3E" w:rsidRPr="00C84FFF" w:rsidTr="00367DAA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AutoHyphens/>
              <w:autoSpaceDN w:val="0"/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  <w:t>Megnevezés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2017. november 1-től érvényes bruttó díjak</w:t>
            </w:r>
          </w:p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(Ft)</w:t>
            </w:r>
          </w:p>
        </w:tc>
      </w:tr>
      <w:tr w:rsidR="00CD2A3E" w:rsidRPr="00C84FFF" w:rsidTr="00367DAA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AutoHyphens/>
              <w:autoSpaceDN w:val="0"/>
              <w:rPr>
                <w:rFonts w:eastAsia="SimSun" w:cs="Arial"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/>
              </w:rPr>
              <w:t>Mátyás király úton lévő építmények esetén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AutoHyphens/>
              <w:autoSpaceDN w:val="0"/>
              <w:jc w:val="center"/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  <w:t>500.000,-</w:t>
            </w:r>
          </w:p>
        </w:tc>
      </w:tr>
      <w:tr w:rsidR="00CD2A3E" w:rsidRPr="00C84FFF" w:rsidTr="00367DAA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AutoHyphens/>
              <w:autoSpaceDN w:val="0"/>
              <w:rPr>
                <w:rFonts w:eastAsia="SimSun" w:cs="Arial"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/>
              </w:rPr>
              <w:t>Város más területein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AutoHyphens/>
              <w:autoSpaceDN w:val="0"/>
              <w:jc w:val="center"/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  <w:t>300.000,-</w:t>
            </w:r>
          </w:p>
        </w:tc>
      </w:tr>
    </w:tbl>
    <w:p w:rsidR="00CD2A3E" w:rsidRPr="00C84FFF" w:rsidRDefault="00CD2A3E" w:rsidP="00CD2A3E">
      <w:pPr>
        <w:widowControl w:val="0"/>
        <w:suppressAutoHyphens/>
        <w:autoSpaceDN w:val="0"/>
        <w:rPr>
          <w:rFonts w:eastAsia="SimSun" w:cs="Arial"/>
          <w:kern w:val="3"/>
          <w:sz w:val="24"/>
          <w:szCs w:val="24"/>
          <w:lang w:eastAsia="zh-CN" w:bidi="hi-IN"/>
        </w:rPr>
      </w:pPr>
    </w:p>
    <w:p w:rsidR="00CD2A3E" w:rsidRDefault="00CD2A3E" w:rsidP="00CD2A3E">
      <w:pPr>
        <w:widowControl w:val="0"/>
        <w:tabs>
          <w:tab w:val="left" w:pos="0"/>
        </w:tabs>
        <w:suppressAutoHyphens/>
        <w:autoSpaceDN w:val="0"/>
        <w:spacing w:after="120"/>
        <w:rPr>
          <w:rFonts w:eastAsia="SimSun" w:cs="Arial"/>
          <w:b/>
          <w:kern w:val="3"/>
          <w:sz w:val="24"/>
          <w:szCs w:val="24"/>
          <w:lang w:eastAsia="zh-CN" w:bidi="hi-IN"/>
        </w:rPr>
      </w:pPr>
    </w:p>
    <w:p w:rsidR="00CD2A3E" w:rsidRPr="00C84FFF" w:rsidRDefault="00CD2A3E" w:rsidP="00CD2A3E">
      <w:pPr>
        <w:widowControl w:val="0"/>
        <w:tabs>
          <w:tab w:val="left" w:pos="0"/>
        </w:tabs>
        <w:suppressAutoHyphens/>
        <w:autoSpaceDN w:val="0"/>
        <w:spacing w:after="120"/>
        <w:rPr>
          <w:rFonts w:eastAsia="SimSun" w:cs="Arial"/>
          <w:b/>
          <w:kern w:val="3"/>
          <w:sz w:val="24"/>
          <w:szCs w:val="24"/>
          <w:lang w:eastAsia="zh-CN" w:bidi="hi-IN"/>
        </w:rPr>
      </w:pPr>
    </w:p>
    <w:p w:rsidR="00CD2A3E" w:rsidRPr="00C84FFF" w:rsidRDefault="00CD2A3E" w:rsidP="00CD2A3E">
      <w:pPr>
        <w:widowControl w:val="0"/>
        <w:suppressAutoHyphens/>
        <w:autoSpaceDN w:val="0"/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</w:pPr>
      <w:r w:rsidRPr="00C84FFF"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  <w:lastRenderedPageBreak/>
        <w:t xml:space="preserve"> Hátralék kezelési díj:</w:t>
      </w:r>
    </w:p>
    <w:p w:rsidR="00CD2A3E" w:rsidRPr="00C84FFF" w:rsidRDefault="00CD2A3E" w:rsidP="00CD2A3E">
      <w:pPr>
        <w:widowControl w:val="0"/>
        <w:suppressAutoHyphens/>
        <w:autoSpaceDN w:val="0"/>
        <w:rPr>
          <w:rFonts w:eastAsia="SimSu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tbl>
      <w:tblPr>
        <w:tblW w:w="56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4"/>
        <w:gridCol w:w="1851"/>
      </w:tblGrid>
      <w:tr w:rsidR="00CD2A3E" w:rsidRPr="00C84FFF" w:rsidTr="00367DAA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AutoHyphens/>
              <w:autoSpaceDN w:val="0"/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  <w:t>Megnevezés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eastAsia="SimSun" w:cs="Arial"/>
                <w:b/>
                <w:bCs/>
                <w:kern w:val="3"/>
                <w:sz w:val="24"/>
                <w:szCs w:val="24"/>
                <w:lang w:eastAsia="zh-CN" w:bidi="hi-IN"/>
              </w:rPr>
              <w:t>2020. szeptember 01-től érvényes bruttó díjak (Ft)</w:t>
            </w:r>
          </w:p>
        </w:tc>
      </w:tr>
      <w:tr w:rsidR="00CD2A3E" w:rsidRPr="00C84FFF" w:rsidTr="00367DAA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AutoHyphens/>
              <w:autoSpaceDN w:val="0"/>
              <w:rPr>
                <w:rFonts w:eastAsia="SimSun" w:cs="Arial"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/>
              </w:rPr>
              <w:t>Első fizetési felszólítás díja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AutoHyphens/>
              <w:autoSpaceDN w:val="0"/>
              <w:jc w:val="center"/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  <w:t>1.500</w:t>
            </w:r>
          </w:p>
        </w:tc>
      </w:tr>
      <w:tr w:rsidR="00CD2A3E" w:rsidRPr="00C84FFF" w:rsidTr="00367DAA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AutoHyphens/>
              <w:autoSpaceDN w:val="0"/>
              <w:rPr>
                <w:rFonts w:eastAsia="SimSun" w:cs="Arial"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eastAsia="SimSun" w:cs="Arial"/>
                <w:kern w:val="3"/>
                <w:sz w:val="24"/>
                <w:szCs w:val="24"/>
                <w:lang w:eastAsia="zh-CN"/>
              </w:rPr>
              <w:t>Második fizetési felszólítás díja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3E" w:rsidRPr="00C84FFF" w:rsidRDefault="00CD2A3E" w:rsidP="00367DAA">
            <w:pPr>
              <w:widowControl w:val="0"/>
              <w:suppressAutoHyphens/>
              <w:autoSpaceDN w:val="0"/>
              <w:jc w:val="center"/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eastAsia="SimSun" w:cs="Arial"/>
                <w:bCs/>
                <w:kern w:val="3"/>
                <w:sz w:val="24"/>
                <w:szCs w:val="24"/>
                <w:lang w:eastAsia="zh-CN"/>
              </w:rPr>
              <w:t>3.000</w:t>
            </w:r>
          </w:p>
        </w:tc>
      </w:tr>
    </w:tbl>
    <w:p w:rsidR="00CD2A3E" w:rsidRDefault="00CD2A3E" w:rsidP="00CD2A3E"/>
    <w:p w:rsidR="00CD2A3E" w:rsidRDefault="00CD2A3E" w:rsidP="00CD2A3E"/>
    <w:p w:rsidR="00CD2A3E" w:rsidRDefault="00CD2A3E" w:rsidP="00CD2A3E"/>
    <w:p w:rsidR="00CD2A3E" w:rsidRDefault="00CD2A3E" w:rsidP="00CD2A3E"/>
    <w:p w:rsidR="00CD2A3E" w:rsidRDefault="00CD2A3E" w:rsidP="00CD2A3E"/>
    <w:p w:rsidR="00CD2A3E" w:rsidRDefault="00CD2A3E" w:rsidP="00CD2A3E"/>
    <w:p w:rsidR="00CD2A3E" w:rsidRPr="0018102E" w:rsidRDefault="00CD2A3E" w:rsidP="00CD2A3E">
      <w:pPr>
        <w:rPr>
          <w:sz w:val="24"/>
          <w:szCs w:val="24"/>
        </w:rPr>
      </w:pPr>
    </w:p>
    <w:p w:rsidR="00CD2A3E" w:rsidRPr="00620576" w:rsidRDefault="00CD2A3E" w:rsidP="00CD2A3E">
      <w:pPr>
        <w:jc w:val="both"/>
        <w:rPr>
          <w:b/>
          <w:sz w:val="24"/>
          <w:szCs w:val="24"/>
        </w:rPr>
      </w:pPr>
      <w:r w:rsidRPr="00620576">
        <w:rPr>
          <w:b/>
          <w:sz w:val="24"/>
          <w:szCs w:val="24"/>
        </w:rPr>
        <w:tab/>
      </w:r>
      <w:r w:rsidRPr="00620576">
        <w:rPr>
          <w:b/>
          <w:sz w:val="24"/>
          <w:szCs w:val="24"/>
        </w:rPr>
        <w:tab/>
      </w:r>
      <w:r w:rsidRPr="00620576">
        <w:rPr>
          <w:b/>
          <w:sz w:val="24"/>
          <w:szCs w:val="24"/>
        </w:rPr>
        <w:tab/>
      </w:r>
      <w:r w:rsidRPr="00620576">
        <w:rPr>
          <w:b/>
          <w:sz w:val="24"/>
          <w:szCs w:val="24"/>
        </w:rPr>
        <w:tab/>
      </w:r>
      <w:r w:rsidRPr="00620576">
        <w:rPr>
          <w:b/>
          <w:sz w:val="24"/>
          <w:szCs w:val="24"/>
        </w:rPr>
        <w:tab/>
      </w:r>
      <w:r w:rsidRPr="00620576">
        <w:rPr>
          <w:b/>
          <w:sz w:val="24"/>
          <w:szCs w:val="24"/>
        </w:rPr>
        <w:tab/>
      </w:r>
      <w:r w:rsidRPr="00620576">
        <w:rPr>
          <w:b/>
          <w:sz w:val="24"/>
          <w:szCs w:val="24"/>
        </w:rPr>
        <w:tab/>
      </w:r>
      <w:r w:rsidRPr="00620576">
        <w:rPr>
          <w:b/>
          <w:sz w:val="24"/>
          <w:szCs w:val="24"/>
        </w:rPr>
        <w:tab/>
      </w:r>
      <w:r w:rsidRPr="00620576">
        <w:rPr>
          <w:b/>
          <w:sz w:val="24"/>
          <w:szCs w:val="24"/>
        </w:rPr>
        <w:tab/>
      </w:r>
      <w:r w:rsidRPr="00620576">
        <w:rPr>
          <w:b/>
          <w:sz w:val="24"/>
          <w:szCs w:val="24"/>
        </w:rPr>
        <w:tab/>
        <w:t>3</w:t>
      </w:r>
      <w:proofErr w:type="gramStart"/>
      <w:r w:rsidRPr="00620576">
        <w:rPr>
          <w:b/>
          <w:sz w:val="24"/>
          <w:szCs w:val="24"/>
        </w:rPr>
        <w:t>.sz.</w:t>
      </w:r>
      <w:proofErr w:type="gramEnd"/>
      <w:r w:rsidRPr="00620576">
        <w:rPr>
          <w:b/>
          <w:sz w:val="24"/>
          <w:szCs w:val="24"/>
        </w:rPr>
        <w:t xml:space="preserve"> melléklet</w:t>
      </w:r>
    </w:p>
    <w:p w:rsidR="00CD2A3E" w:rsidRPr="00620576" w:rsidRDefault="00CD2A3E" w:rsidP="00CD2A3E">
      <w:pPr>
        <w:jc w:val="both"/>
        <w:rPr>
          <w:b/>
          <w:sz w:val="24"/>
          <w:szCs w:val="24"/>
        </w:rPr>
      </w:pPr>
    </w:p>
    <w:p w:rsidR="00CD2A3E" w:rsidRPr="00620576" w:rsidRDefault="00CD2A3E" w:rsidP="00CD2A3E">
      <w:pPr>
        <w:pStyle w:val="Cmsor1"/>
        <w:jc w:val="center"/>
        <w:rPr>
          <w:szCs w:val="24"/>
        </w:rPr>
      </w:pPr>
      <w:r w:rsidRPr="00620576">
        <w:rPr>
          <w:szCs w:val="24"/>
        </w:rPr>
        <w:t>K I M U T A T Á S</w:t>
      </w:r>
    </w:p>
    <w:p w:rsidR="00CD2A3E" w:rsidRPr="00620576" w:rsidRDefault="00CD2A3E" w:rsidP="00CD2A3E">
      <w:pPr>
        <w:jc w:val="center"/>
        <w:rPr>
          <w:b/>
          <w:sz w:val="24"/>
          <w:szCs w:val="24"/>
        </w:rPr>
      </w:pPr>
    </w:p>
    <w:p w:rsidR="00CD2A3E" w:rsidRPr="00620576" w:rsidRDefault="00CD2A3E" w:rsidP="00CD2A3E">
      <w:pPr>
        <w:jc w:val="center"/>
        <w:rPr>
          <w:b/>
          <w:sz w:val="24"/>
          <w:szCs w:val="24"/>
        </w:rPr>
      </w:pPr>
      <w:proofErr w:type="gramStart"/>
      <w:r w:rsidRPr="00620576">
        <w:rPr>
          <w:b/>
          <w:sz w:val="24"/>
          <w:szCs w:val="24"/>
        </w:rPr>
        <w:t>a</w:t>
      </w:r>
      <w:proofErr w:type="gramEnd"/>
      <w:r w:rsidRPr="00620576">
        <w:rPr>
          <w:b/>
          <w:sz w:val="24"/>
          <w:szCs w:val="24"/>
        </w:rPr>
        <w:t xml:space="preserve"> Mezőkövesd illetékességi területén fizető parkolók kedvezményes igénybevételére jogosult ingatlanok</w:t>
      </w:r>
    </w:p>
    <w:p w:rsidR="00CD2A3E" w:rsidRPr="00620576" w:rsidRDefault="00CD2A3E" w:rsidP="00CD2A3E">
      <w:pPr>
        <w:jc w:val="both"/>
        <w:rPr>
          <w:b/>
          <w:sz w:val="24"/>
          <w:szCs w:val="24"/>
        </w:rPr>
      </w:pPr>
    </w:p>
    <w:p w:rsidR="00CD2A3E" w:rsidRPr="00620576" w:rsidRDefault="00CD2A3E" w:rsidP="00CD2A3E">
      <w:pPr>
        <w:jc w:val="both"/>
        <w:rPr>
          <w:b/>
          <w:sz w:val="24"/>
          <w:szCs w:val="24"/>
        </w:rPr>
      </w:pPr>
    </w:p>
    <w:p w:rsidR="00CD2A3E" w:rsidRPr="00620576" w:rsidRDefault="00CD2A3E" w:rsidP="00CD2A3E">
      <w:pPr>
        <w:jc w:val="both"/>
        <w:rPr>
          <w:b/>
          <w:sz w:val="24"/>
          <w:szCs w:val="24"/>
        </w:rPr>
      </w:pPr>
    </w:p>
    <w:p w:rsidR="00CD2A3E" w:rsidRPr="00620576" w:rsidRDefault="00CD2A3E" w:rsidP="00CD2A3E">
      <w:pPr>
        <w:jc w:val="both"/>
        <w:rPr>
          <w:sz w:val="24"/>
          <w:szCs w:val="24"/>
          <w:u w:val="single"/>
        </w:rPr>
      </w:pPr>
      <w:r w:rsidRPr="00620576">
        <w:rPr>
          <w:sz w:val="24"/>
          <w:szCs w:val="24"/>
          <w:u w:val="single"/>
        </w:rPr>
        <w:t>Szent László téri parkoló:</w:t>
      </w:r>
    </w:p>
    <w:p w:rsidR="00CD2A3E" w:rsidRPr="00620576" w:rsidRDefault="00CD2A3E" w:rsidP="00CD2A3E">
      <w:pPr>
        <w:jc w:val="both"/>
        <w:rPr>
          <w:sz w:val="24"/>
          <w:szCs w:val="24"/>
          <w:u w:val="single"/>
        </w:rPr>
      </w:pPr>
    </w:p>
    <w:p w:rsidR="00CD2A3E" w:rsidRPr="00620576" w:rsidRDefault="00CD2A3E" w:rsidP="00CD2A3E">
      <w:pPr>
        <w:pStyle w:val="Tblzattartalom"/>
        <w:suppressLineNumbers w:val="0"/>
        <w:suppressAutoHyphens w:val="0"/>
        <w:autoSpaceDE w:val="0"/>
        <w:autoSpaceDN w:val="0"/>
        <w:adjustRightInd w:val="0"/>
        <w:rPr>
          <w:szCs w:val="24"/>
        </w:rPr>
      </w:pPr>
      <w:r w:rsidRPr="00620576">
        <w:rPr>
          <w:szCs w:val="24"/>
        </w:rPr>
        <w:tab/>
        <w:t>Juharfa út 1.-3. ingatlanok</w:t>
      </w:r>
    </w:p>
    <w:p w:rsidR="00CD2A3E" w:rsidRPr="00620576" w:rsidRDefault="00CD2A3E" w:rsidP="00CD2A3E">
      <w:pPr>
        <w:jc w:val="both"/>
        <w:rPr>
          <w:sz w:val="24"/>
          <w:szCs w:val="24"/>
        </w:rPr>
      </w:pPr>
      <w:r w:rsidRPr="00620576">
        <w:rPr>
          <w:sz w:val="24"/>
          <w:szCs w:val="24"/>
        </w:rPr>
        <w:tab/>
        <w:t>Szent László tér 11</w:t>
      </w:r>
      <w:proofErr w:type="gramStart"/>
      <w:r w:rsidRPr="00620576">
        <w:rPr>
          <w:sz w:val="24"/>
          <w:szCs w:val="24"/>
        </w:rPr>
        <w:t>.,</w:t>
      </w:r>
      <w:proofErr w:type="gramEnd"/>
      <w:r w:rsidRPr="00620576">
        <w:rPr>
          <w:sz w:val="24"/>
          <w:szCs w:val="24"/>
        </w:rPr>
        <w:t xml:space="preserve"> 19. ingatlanok</w:t>
      </w:r>
    </w:p>
    <w:p w:rsidR="00CD2A3E" w:rsidRPr="00620576" w:rsidRDefault="00CD2A3E" w:rsidP="00CD2A3E">
      <w:pPr>
        <w:jc w:val="both"/>
        <w:rPr>
          <w:sz w:val="24"/>
          <w:szCs w:val="24"/>
        </w:rPr>
      </w:pPr>
    </w:p>
    <w:p w:rsidR="00CD2A3E" w:rsidRPr="00620576" w:rsidRDefault="00CD2A3E" w:rsidP="00CD2A3E">
      <w:pPr>
        <w:jc w:val="both"/>
        <w:rPr>
          <w:sz w:val="24"/>
          <w:szCs w:val="24"/>
          <w:u w:val="single"/>
        </w:rPr>
      </w:pPr>
      <w:r w:rsidRPr="00620576">
        <w:rPr>
          <w:sz w:val="24"/>
          <w:szCs w:val="24"/>
          <w:u w:val="single"/>
        </w:rPr>
        <w:t>Szomolyai úti parkoló:</w:t>
      </w:r>
    </w:p>
    <w:p w:rsidR="00CD2A3E" w:rsidRPr="00620576" w:rsidRDefault="00CD2A3E" w:rsidP="00CD2A3E">
      <w:pPr>
        <w:jc w:val="both"/>
        <w:rPr>
          <w:sz w:val="24"/>
          <w:szCs w:val="24"/>
        </w:rPr>
      </w:pPr>
    </w:p>
    <w:p w:rsidR="00CD2A3E" w:rsidRPr="00620576" w:rsidRDefault="00CD2A3E" w:rsidP="00CD2A3E">
      <w:pPr>
        <w:pStyle w:val="Szvegtrzs3"/>
        <w:autoSpaceDE w:val="0"/>
        <w:autoSpaceDN w:val="0"/>
        <w:adjustRightInd w:val="0"/>
        <w:rPr>
          <w:szCs w:val="24"/>
        </w:rPr>
      </w:pPr>
      <w:r w:rsidRPr="00620576">
        <w:rPr>
          <w:szCs w:val="24"/>
        </w:rPr>
        <w:tab/>
        <w:t>Szomolyai út 4. /1.-/4.</w:t>
      </w:r>
    </w:p>
    <w:p w:rsidR="00CD2A3E" w:rsidRPr="00620576" w:rsidRDefault="00CD2A3E" w:rsidP="00CD2A3E">
      <w:pPr>
        <w:jc w:val="both"/>
        <w:rPr>
          <w:sz w:val="24"/>
          <w:szCs w:val="24"/>
        </w:rPr>
      </w:pPr>
    </w:p>
    <w:p w:rsidR="00CD2A3E" w:rsidRPr="00620576" w:rsidRDefault="00CD2A3E" w:rsidP="00CD2A3E">
      <w:pPr>
        <w:jc w:val="both"/>
        <w:rPr>
          <w:sz w:val="24"/>
          <w:szCs w:val="24"/>
        </w:rPr>
      </w:pPr>
    </w:p>
    <w:p w:rsidR="00CD2A3E" w:rsidRPr="00620576" w:rsidRDefault="00CD2A3E" w:rsidP="00CD2A3E">
      <w:pPr>
        <w:jc w:val="both"/>
        <w:rPr>
          <w:sz w:val="24"/>
          <w:szCs w:val="24"/>
        </w:rPr>
      </w:pPr>
    </w:p>
    <w:p w:rsidR="00CD2A3E" w:rsidRDefault="00CD2A3E" w:rsidP="00CD2A3E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CD2A3E" w:rsidRDefault="00CD2A3E" w:rsidP="00CD2A3E">
      <w:pPr>
        <w:ind w:firstLine="708"/>
        <w:jc w:val="both"/>
        <w:rPr>
          <w:sz w:val="24"/>
        </w:rPr>
      </w:pPr>
    </w:p>
    <w:p w:rsidR="00CD2A3E" w:rsidRDefault="00CD2A3E" w:rsidP="00CD2A3E">
      <w:pPr>
        <w:ind w:firstLine="708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>
        <w:rPr>
          <w:b/>
          <w:sz w:val="24"/>
        </w:rPr>
        <w:t>4. sz. melléklet</w:t>
      </w:r>
    </w:p>
    <w:p w:rsidR="00CD2A3E" w:rsidRDefault="00CD2A3E" w:rsidP="00CD2A3E">
      <w:pPr>
        <w:jc w:val="both"/>
        <w:rPr>
          <w:sz w:val="24"/>
        </w:rPr>
      </w:pPr>
    </w:p>
    <w:p w:rsidR="00CD2A3E" w:rsidRDefault="00CD2A3E" w:rsidP="00CD2A3E">
      <w:pPr>
        <w:jc w:val="both"/>
        <w:rPr>
          <w:sz w:val="24"/>
        </w:rPr>
      </w:pPr>
    </w:p>
    <w:p w:rsidR="00CD2A3E" w:rsidRDefault="00CD2A3E" w:rsidP="00CD2A3E">
      <w:pPr>
        <w:pStyle w:val="Cmsor1"/>
        <w:jc w:val="center"/>
      </w:pPr>
      <w:r>
        <w:t>K I M U T A T Á S</w:t>
      </w:r>
    </w:p>
    <w:p w:rsidR="00CD2A3E" w:rsidRDefault="00CD2A3E" w:rsidP="00CD2A3E">
      <w:pPr>
        <w:jc w:val="center"/>
        <w:rPr>
          <w:b/>
          <w:sz w:val="24"/>
        </w:rPr>
      </w:pPr>
    </w:p>
    <w:p w:rsidR="00CD2A3E" w:rsidRDefault="00CD2A3E" w:rsidP="00CD2A3E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Szomolyai úti parkolóban, valamint a Közösségi Ház előtti parkolóban</w:t>
      </w:r>
    </w:p>
    <w:p w:rsidR="00CD2A3E" w:rsidRDefault="00CD2A3E" w:rsidP="00CD2A3E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sorszámozott</w:t>
      </w:r>
      <w:proofErr w:type="gramEnd"/>
      <w:r>
        <w:rPr>
          <w:b/>
          <w:sz w:val="24"/>
        </w:rPr>
        <w:t xml:space="preserve"> kártyával ingyenes várakozásra jogosultak köre</w:t>
      </w:r>
    </w:p>
    <w:p w:rsidR="00CD2A3E" w:rsidRDefault="00CD2A3E" w:rsidP="00CD2A3E">
      <w:pPr>
        <w:rPr>
          <w:sz w:val="24"/>
        </w:rPr>
      </w:pPr>
    </w:p>
    <w:p w:rsidR="00CD2A3E" w:rsidRDefault="00CD2A3E" w:rsidP="00CD2A3E">
      <w:pPr>
        <w:rPr>
          <w:sz w:val="24"/>
        </w:rPr>
      </w:pPr>
    </w:p>
    <w:p w:rsidR="00CD2A3E" w:rsidRDefault="00CD2A3E" w:rsidP="00CD2A3E">
      <w:pPr>
        <w:rPr>
          <w:sz w:val="24"/>
        </w:rPr>
      </w:pPr>
    </w:p>
    <w:p w:rsidR="00CD2A3E" w:rsidRDefault="00CD2A3E" w:rsidP="00CD2A3E">
      <w:pPr>
        <w:rPr>
          <w:sz w:val="24"/>
        </w:rPr>
      </w:pPr>
      <w:r>
        <w:rPr>
          <w:sz w:val="24"/>
        </w:rPr>
        <w:t xml:space="preserve">A felsoroltak körében az engedély kiadását a városi jegyző </w:t>
      </w:r>
    </w:p>
    <w:p w:rsidR="00CD2A3E" w:rsidRDefault="00CD2A3E" w:rsidP="00CD2A3E">
      <w:pPr>
        <w:rPr>
          <w:sz w:val="24"/>
        </w:rPr>
      </w:pPr>
    </w:p>
    <w:p w:rsidR="00CD2A3E" w:rsidRDefault="00CD2A3E" w:rsidP="00CD2A3E">
      <w:pPr>
        <w:numPr>
          <w:ilvl w:val="2"/>
          <w:numId w:val="1"/>
        </w:numPr>
        <w:ind w:hanging="1451"/>
        <w:rPr>
          <w:sz w:val="24"/>
        </w:rPr>
      </w:pPr>
      <w:r>
        <w:rPr>
          <w:sz w:val="24"/>
        </w:rPr>
        <w:t>engedélyezi:</w:t>
      </w:r>
    </w:p>
    <w:p w:rsidR="00CD2A3E" w:rsidRDefault="00CD2A3E" w:rsidP="00CD2A3E">
      <w:pPr>
        <w:rPr>
          <w:sz w:val="24"/>
        </w:rPr>
      </w:pPr>
    </w:p>
    <w:p w:rsidR="00CD2A3E" w:rsidRDefault="00CD2A3E" w:rsidP="00CD2A3E">
      <w:pPr>
        <w:numPr>
          <w:ilvl w:val="1"/>
          <w:numId w:val="1"/>
        </w:numPr>
        <w:rPr>
          <w:sz w:val="24"/>
        </w:rPr>
      </w:pPr>
      <w:r>
        <w:rPr>
          <w:sz w:val="24"/>
        </w:rPr>
        <w:t>Képviselő-testület tagjai esetében</w:t>
      </w:r>
    </w:p>
    <w:p w:rsidR="00CD2A3E" w:rsidRDefault="00CD2A3E" w:rsidP="00CD2A3E">
      <w:pPr>
        <w:numPr>
          <w:ilvl w:val="1"/>
          <w:numId w:val="1"/>
        </w:numPr>
        <w:rPr>
          <w:sz w:val="24"/>
        </w:rPr>
      </w:pPr>
      <w:r>
        <w:rPr>
          <w:sz w:val="24"/>
        </w:rPr>
        <w:t>Szakbizottságok külső tagjai esetében</w:t>
      </w:r>
    </w:p>
    <w:p w:rsidR="00CD2A3E" w:rsidRDefault="00CD2A3E" w:rsidP="00CD2A3E">
      <w:pPr>
        <w:rPr>
          <w:sz w:val="24"/>
        </w:rPr>
      </w:pPr>
    </w:p>
    <w:p w:rsidR="00CD2A3E" w:rsidRDefault="00CD2A3E" w:rsidP="00CD2A3E">
      <w:pPr>
        <w:rPr>
          <w:sz w:val="24"/>
        </w:rPr>
      </w:pPr>
    </w:p>
    <w:p w:rsidR="00CD2A3E" w:rsidRDefault="00CD2A3E" w:rsidP="00CD2A3E">
      <w:pPr>
        <w:numPr>
          <w:ilvl w:val="2"/>
          <w:numId w:val="1"/>
        </w:numPr>
        <w:ind w:left="1134" w:hanging="425"/>
        <w:rPr>
          <w:sz w:val="24"/>
        </w:rPr>
      </w:pPr>
      <w:r>
        <w:rPr>
          <w:sz w:val="24"/>
        </w:rPr>
        <w:t xml:space="preserve">engedélyezheti: </w:t>
      </w:r>
    </w:p>
    <w:p w:rsidR="00CD2A3E" w:rsidRDefault="00CD2A3E" w:rsidP="00CD2A3E">
      <w:pPr>
        <w:ind w:left="709"/>
        <w:rPr>
          <w:sz w:val="24"/>
        </w:rPr>
      </w:pPr>
    </w:p>
    <w:p w:rsidR="00CD2A3E" w:rsidRDefault="00CD2A3E" w:rsidP="00CD2A3E">
      <w:pPr>
        <w:numPr>
          <w:ilvl w:val="1"/>
          <w:numId w:val="1"/>
        </w:numPr>
        <w:rPr>
          <w:sz w:val="24"/>
        </w:rPr>
      </w:pPr>
      <w:r>
        <w:rPr>
          <w:sz w:val="24"/>
        </w:rPr>
        <w:t>az önkormányzat és intézményeinek dolgozója esetében</w:t>
      </w:r>
    </w:p>
    <w:p w:rsidR="00CD2A3E" w:rsidRDefault="00CD2A3E" w:rsidP="00CD2A3E">
      <w:pPr>
        <w:numPr>
          <w:ilvl w:val="1"/>
          <w:numId w:val="1"/>
        </w:numPr>
        <w:rPr>
          <w:sz w:val="24"/>
        </w:rPr>
      </w:pPr>
      <w:r>
        <w:rPr>
          <w:sz w:val="24"/>
        </w:rPr>
        <w:t>eseti jelleggel meghatározott időre és céllal</w:t>
      </w:r>
    </w:p>
    <w:p w:rsidR="00CD2A3E" w:rsidRDefault="00CD2A3E" w:rsidP="00CD2A3E">
      <w:pPr>
        <w:rPr>
          <w:sz w:val="24"/>
        </w:rPr>
      </w:pPr>
    </w:p>
    <w:p w:rsidR="00CD2A3E" w:rsidRPr="00E8100C" w:rsidRDefault="00CD2A3E" w:rsidP="00CD2A3E">
      <w:pPr>
        <w:rPr>
          <w:sz w:val="24"/>
        </w:rPr>
      </w:pPr>
      <w:r>
        <w:rPr>
          <w:sz w:val="24"/>
        </w:rPr>
        <w:t>A kártyák külső megjelenésüket tekintve egységesek, színük azonban különböző a könnyebb beazonosíthatóság érdekében.</w:t>
      </w:r>
    </w:p>
    <w:p w:rsidR="00CD2A3E" w:rsidRDefault="00CD2A3E" w:rsidP="00CD2A3E">
      <w:pPr>
        <w:rPr>
          <w:sz w:val="24"/>
        </w:rPr>
      </w:pPr>
    </w:p>
    <w:p w:rsidR="002A43E9" w:rsidRDefault="002A43E9">
      <w:bookmarkStart w:id="4" w:name="_GoBack"/>
      <w:bookmarkEnd w:id="4"/>
    </w:p>
    <w:sectPr w:rsidR="002A43E9">
      <w:pgSz w:w="11905" w:h="16837"/>
      <w:pgMar w:top="1418" w:right="1418" w:bottom="1418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3E" w:rsidRDefault="00CD2A3E" w:rsidP="00CD2A3E">
      <w:r>
        <w:separator/>
      </w:r>
    </w:p>
  </w:endnote>
  <w:endnote w:type="continuationSeparator" w:id="0">
    <w:p w:rsidR="00CD2A3E" w:rsidRDefault="00CD2A3E" w:rsidP="00CD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rop BT">
    <w:panose1 w:val="00000000000000000000"/>
    <w:charset w:val="02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3E" w:rsidRDefault="00CD2A3E" w:rsidP="00CD2A3E">
      <w:r>
        <w:separator/>
      </w:r>
    </w:p>
  </w:footnote>
  <w:footnote w:type="continuationSeparator" w:id="0">
    <w:p w:rsidR="00CD2A3E" w:rsidRDefault="00CD2A3E" w:rsidP="00CD2A3E">
      <w:r>
        <w:continuationSeparator/>
      </w:r>
    </w:p>
  </w:footnote>
  <w:footnote w:id="1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Önkormányzatának 24/2006. (VIII. 31.) ÖK számú rendeletével. Hatályos: 2006. Szeptember 1-től.</w:t>
      </w:r>
    </w:p>
  </w:footnote>
  <w:footnote w:id="2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Önkormányzatának 54/2007. (XI.29.) ÖK számú rendeletével. Hatályos: 2008. január 1-től.</w:t>
      </w:r>
    </w:p>
  </w:footnote>
  <w:footnote w:id="3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Önkormányzatának 16/2008. (VI.26.) ÖK számú rendeletével. Hatályos: 2008. július 1-től.</w:t>
      </w:r>
    </w:p>
  </w:footnote>
  <w:footnote w:id="4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Önkormányzatának 29/2009. (XII.03.) ÖK számú rendeletével. Hatályos: 2010. január 1-től.</w:t>
      </w:r>
    </w:p>
  </w:footnote>
  <w:footnote w:id="5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Önkormányzata Képviselő-testületének 22/2015. (XI.26.) önkormányzati rendeletével. Hatályos: 2016. január 1-től.</w:t>
      </w:r>
    </w:p>
    <w:p w:rsidR="00CD2A3E" w:rsidRDefault="00CD2A3E" w:rsidP="00CD2A3E">
      <w:pPr>
        <w:pStyle w:val="Lbjegyzetszveg"/>
      </w:pPr>
    </w:p>
  </w:footnote>
  <w:footnote w:id="6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Önkormányzata Képviselő-testületének 15/2020. (VII.02.) önkormányzati rendelet 8.§</w:t>
      </w:r>
      <w:proofErr w:type="spellStart"/>
      <w:r>
        <w:t>-al</w:t>
      </w:r>
      <w:proofErr w:type="spellEnd"/>
      <w:r>
        <w:t>. Hatályos: 2020. szeptember 1-től.</w:t>
      </w:r>
    </w:p>
    <w:p w:rsidR="00CD2A3E" w:rsidRDefault="00CD2A3E" w:rsidP="00CD2A3E">
      <w:pPr>
        <w:pStyle w:val="Lbjegyzetszveg"/>
      </w:pPr>
    </w:p>
  </w:footnote>
  <w:footnote w:id="7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Önkormányzata Képviselő-testületének 15/2020. (VII.02.) önkormányzati rendelet 9.§</w:t>
      </w:r>
      <w:proofErr w:type="spellStart"/>
      <w:r>
        <w:t>-al</w:t>
      </w:r>
      <w:proofErr w:type="spellEnd"/>
      <w:r>
        <w:t>. Hatályos: 2020. szeptember 1-től.</w:t>
      </w:r>
    </w:p>
    <w:p w:rsidR="00CD2A3E" w:rsidRDefault="00CD2A3E" w:rsidP="00CD2A3E">
      <w:pPr>
        <w:pStyle w:val="Lbjegyzetszveg"/>
      </w:pPr>
    </w:p>
  </w:footnote>
  <w:footnote w:id="8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Önkormányzatának 33/2006. (XI.30.) ÖK számú rendeletével. Hatályos: 2007. Január 1-től</w:t>
      </w:r>
    </w:p>
  </w:footnote>
  <w:footnote w:id="9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 Módosítva: Mezőkövesd Város Önkormányzatának 45/2007.(XI.01.) ÖK számú rendeletével. Hatályos: 2008. január 1-től.</w:t>
      </w:r>
    </w:p>
  </w:footnote>
  <w:footnote w:id="10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Önkormányzatának 54/2007. (XI.29.) ÖK számú rendeletével. Hatályos: 2008. január 1-től.</w:t>
      </w:r>
    </w:p>
    <w:p w:rsidR="00CD2A3E" w:rsidRDefault="00CD2A3E" w:rsidP="00CD2A3E">
      <w:pPr>
        <w:pStyle w:val="Lbjegyzetszveg"/>
      </w:pPr>
    </w:p>
  </w:footnote>
  <w:footnote w:id="11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Önkormányzatának 16/2008. (VI.26.) ÖK számú rendeletével. Hatályos: 2008. július 1-től.</w:t>
      </w:r>
    </w:p>
    <w:p w:rsidR="00CD2A3E" w:rsidRDefault="00CD2A3E" w:rsidP="00CD2A3E">
      <w:pPr>
        <w:pStyle w:val="Lbjegyzetszveg"/>
      </w:pPr>
    </w:p>
  </w:footnote>
  <w:footnote w:id="12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Önkormányzatának 30/2008. (XI.27.) ÖK számú rendeletével. Hatályos: 2009. január 1-től.</w:t>
      </w:r>
    </w:p>
    <w:p w:rsidR="00CD2A3E" w:rsidRDefault="00CD2A3E" w:rsidP="00CD2A3E">
      <w:pPr>
        <w:pStyle w:val="Lbjegyzetszveg"/>
      </w:pPr>
    </w:p>
  </w:footnote>
  <w:footnote w:id="13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Önkormányzatának 18/2009. (VII.01.) ÖK számú rendeletével. Hatályos: 2009. július 1-től</w:t>
      </w:r>
    </w:p>
    <w:p w:rsidR="00CD2A3E" w:rsidRDefault="00CD2A3E" w:rsidP="00CD2A3E">
      <w:pPr>
        <w:pStyle w:val="Lbjegyzetszveg"/>
      </w:pPr>
    </w:p>
  </w:footnote>
  <w:footnote w:id="14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Önkormányzatának 29/2009. (XII.03.) ÖK számú rendeletével. Hatályos: 2010. január 1-től.</w:t>
      </w:r>
    </w:p>
    <w:p w:rsidR="00CD2A3E" w:rsidRDefault="00CD2A3E" w:rsidP="00CD2A3E">
      <w:pPr>
        <w:pStyle w:val="Lbjegyzetszveg"/>
      </w:pPr>
    </w:p>
  </w:footnote>
  <w:footnote w:id="15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Önkormányzatának 33/2010. (XII.16.) ÖK számú rendeletével. Hatályos: 2011. január 1-től.</w:t>
      </w:r>
    </w:p>
    <w:p w:rsidR="00CD2A3E" w:rsidRDefault="00CD2A3E" w:rsidP="00CD2A3E">
      <w:pPr>
        <w:pStyle w:val="Lbjegyzetszveg"/>
      </w:pPr>
    </w:p>
  </w:footnote>
  <w:footnote w:id="16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Önkormányzata Képviselő-testületének 28/2011. (XII.01.) önkormányzati rendeletével. Hatályos: 2012. január 1-től.</w:t>
      </w:r>
    </w:p>
    <w:p w:rsidR="00CD2A3E" w:rsidRDefault="00CD2A3E" w:rsidP="00CD2A3E">
      <w:pPr>
        <w:pStyle w:val="Lbjegyzetszveg"/>
      </w:pPr>
    </w:p>
  </w:footnote>
  <w:footnote w:id="17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Önkormányzata Képviselő-testületének 30/2012. (XI.29.) önkormányzati rendeletével. Hatályos: 2013. január 1-től.</w:t>
      </w:r>
    </w:p>
    <w:p w:rsidR="00CD2A3E" w:rsidRDefault="00CD2A3E" w:rsidP="00CD2A3E">
      <w:pPr>
        <w:pStyle w:val="Lbjegyzetszveg"/>
      </w:pPr>
    </w:p>
  </w:footnote>
  <w:footnote w:id="18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Önkormányzata Képviselő-testületének 29/2013. (XI.28.) önkormányzati rendeletével. Hatályos: 2014. január 1-től.</w:t>
      </w:r>
    </w:p>
    <w:p w:rsidR="00CD2A3E" w:rsidRDefault="00CD2A3E" w:rsidP="00CD2A3E">
      <w:pPr>
        <w:pStyle w:val="Lbjegyzetszveg"/>
      </w:pPr>
    </w:p>
  </w:footnote>
  <w:footnote w:id="19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Önkormányzata Képviselő-testületének 20/2014. (XI.27.) önkormányzati rendeletével. Hatályos: 2014. december 1-től.</w:t>
      </w:r>
    </w:p>
    <w:p w:rsidR="00CD2A3E" w:rsidRDefault="00CD2A3E" w:rsidP="00CD2A3E">
      <w:pPr>
        <w:pStyle w:val="Lbjegyzetszveg"/>
      </w:pPr>
    </w:p>
  </w:footnote>
  <w:footnote w:id="20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Önkormányzata Képviselő-testületének 22/2015. (XI.26.) önkormányzati rendeletével. Hatályos: 2016. január 1-től.</w:t>
      </w:r>
    </w:p>
    <w:p w:rsidR="00CD2A3E" w:rsidRDefault="00CD2A3E" w:rsidP="00CD2A3E">
      <w:pPr>
        <w:pStyle w:val="Lbjegyzetszveg"/>
      </w:pPr>
    </w:p>
  </w:footnote>
  <w:footnote w:id="21">
    <w:p w:rsidR="00CD2A3E" w:rsidRDefault="00CD2A3E" w:rsidP="00CD2A3E">
      <w:pPr>
        <w:pStyle w:val="Lbjegyzetszveg"/>
      </w:pPr>
      <w:r>
        <w:rPr>
          <w:rStyle w:val="Lbjegyzet-hivatkozs"/>
        </w:rPr>
        <w:footnoteRef/>
      </w:r>
      <w:r>
        <w:t xml:space="preserve"> Módosítva: Mezőkövesd Város Önkormányzata Képviselő-testületének 15/2020. (VII.02.) önkormányzati rendelet 10.§</w:t>
      </w:r>
      <w:proofErr w:type="spellStart"/>
      <w:r>
        <w:t>-al</w:t>
      </w:r>
      <w:proofErr w:type="spellEnd"/>
      <w:r>
        <w:t>. Hatályos: 2020. szeptember 1-től.</w:t>
      </w:r>
    </w:p>
    <w:p w:rsidR="00CD2A3E" w:rsidRDefault="00CD2A3E" w:rsidP="00CD2A3E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7747E"/>
    <w:multiLevelType w:val="multilevel"/>
    <w:tmpl w:val="CD0A8496"/>
    <w:styleLink w:val="WW8Num5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7E136C8"/>
    <w:multiLevelType w:val="multilevel"/>
    <w:tmpl w:val="63CC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Prop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Prop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3B0C49"/>
    <w:multiLevelType w:val="multilevel"/>
    <w:tmpl w:val="FAD0B550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77A24220"/>
    <w:multiLevelType w:val="multilevel"/>
    <w:tmpl w:val="346A3752"/>
    <w:styleLink w:val="WW8Num6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3E"/>
    <w:rsid w:val="002A43E9"/>
    <w:rsid w:val="00C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D2A3E"/>
    <w:pPr>
      <w:keepNext/>
      <w:autoSpaceDE w:val="0"/>
      <w:autoSpaceDN w:val="0"/>
      <w:adjustRightInd w:val="0"/>
      <w:jc w:val="both"/>
      <w:outlineLvl w:val="0"/>
    </w:pPr>
    <w:rPr>
      <w:rFonts w:ascii="Arial" w:hAnsi="Arial"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D2A3E"/>
    <w:rPr>
      <w:rFonts w:ascii="Arial" w:eastAsia="Times New Roman" w:hAnsi="Arial" w:cs="Times New Roman"/>
      <w:sz w:val="24"/>
      <w:szCs w:val="20"/>
      <w:u w:val="single"/>
      <w:lang w:eastAsia="hu-HU"/>
    </w:rPr>
  </w:style>
  <w:style w:type="character" w:styleId="Hiperhivatkozs">
    <w:name w:val="Hyperlink"/>
    <w:rsid w:val="00CD2A3E"/>
    <w:rPr>
      <w:color w:val="0000FF"/>
      <w:u w:val="single"/>
    </w:rPr>
  </w:style>
  <w:style w:type="paragraph" w:styleId="Szvegtrzs3">
    <w:name w:val="Body Text 3"/>
    <w:basedOn w:val="Norml"/>
    <w:link w:val="Szvegtrzs3Char"/>
    <w:rsid w:val="00CD2A3E"/>
    <w:pPr>
      <w:jc w:val="both"/>
    </w:pPr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CD2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blzattartalom">
    <w:name w:val="Táblázattartalom"/>
    <w:basedOn w:val="Szvegtrzs"/>
    <w:rsid w:val="00CD2A3E"/>
    <w:pPr>
      <w:suppressLineNumbers/>
      <w:suppressAutoHyphens/>
      <w:spacing w:after="0"/>
      <w:jc w:val="both"/>
    </w:pPr>
    <w:rPr>
      <w:sz w:val="24"/>
    </w:rPr>
  </w:style>
  <w:style w:type="paragraph" w:styleId="Lbjegyzetszveg">
    <w:name w:val="footnote text"/>
    <w:basedOn w:val="Norml"/>
    <w:link w:val="LbjegyzetszvegChar"/>
    <w:semiHidden/>
    <w:rsid w:val="00CD2A3E"/>
  </w:style>
  <w:style w:type="character" w:customStyle="1" w:styleId="LbjegyzetszvegChar">
    <w:name w:val="Lábjegyzetszöveg Char"/>
    <w:basedOn w:val="Bekezdsalapbettpusa"/>
    <w:link w:val="Lbjegyzetszveg"/>
    <w:semiHidden/>
    <w:rsid w:val="00CD2A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D2A3E"/>
    <w:rPr>
      <w:vertAlign w:val="superscript"/>
    </w:rPr>
  </w:style>
  <w:style w:type="numbering" w:customStyle="1" w:styleId="WW8Num4">
    <w:name w:val="WW8Num4"/>
    <w:rsid w:val="00CD2A3E"/>
    <w:pPr>
      <w:numPr>
        <w:numId w:val="2"/>
      </w:numPr>
    </w:pPr>
  </w:style>
  <w:style w:type="numbering" w:customStyle="1" w:styleId="WW8Num5">
    <w:name w:val="WW8Num5"/>
    <w:rsid w:val="00CD2A3E"/>
    <w:pPr>
      <w:numPr>
        <w:numId w:val="4"/>
      </w:numPr>
    </w:pPr>
  </w:style>
  <w:style w:type="numbering" w:customStyle="1" w:styleId="WW8Num6">
    <w:name w:val="WW8Num6"/>
    <w:rsid w:val="00CD2A3E"/>
    <w:pPr>
      <w:numPr>
        <w:numId w:val="6"/>
      </w:numPr>
    </w:pPr>
  </w:style>
  <w:style w:type="paragraph" w:styleId="Szvegtrzs">
    <w:name w:val="Body Text"/>
    <w:basedOn w:val="Norml"/>
    <w:link w:val="SzvegtrzsChar"/>
    <w:uiPriority w:val="99"/>
    <w:semiHidden/>
    <w:unhideWhenUsed/>
    <w:rsid w:val="00CD2A3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D2A3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D2A3E"/>
    <w:pPr>
      <w:keepNext/>
      <w:autoSpaceDE w:val="0"/>
      <w:autoSpaceDN w:val="0"/>
      <w:adjustRightInd w:val="0"/>
      <w:jc w:val="both"/>
      <w:outlineLvl w:val="0"/>
    </w:pPr>
    <w:rPr>
      <w:rFonts w:ascii="Arial" w:hAnsi="Arial"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D2A3E"/>
    <w:rPr>
      <w:rFonts w:ascii="Arial" w:eastAsia="Times New Roman" w:hAnsi="Arial" w:cs="Times New Roman"/>
      <w:sz w:val="24"/>
      <w:szCs w:val="20"/>
      <w:u w:val="single"/>
      <w:lang w:eastAsia="hu-HU"/>
    </w:rPr>
  </w:style>
  <w:style w:type="character" w:styleId="Hiperhivatkozs">
    <w:name w:val="Hyperlink"/>
    <w:rsid w:val="00CD2A3E"/>
    <w:rPr>
      <w:color w:val="0000FF"/>
      <w:u w:val="single"/>
    </w:rPr>
  </w:style>
  <w:style w:type="paragraph" w:styleId="Szvegtrzs3">
    <w:name w:val="Body Text 3"/>
    <w:basedOn w:val="Norml"/>
    <w:link w:val="Szvegtrzs3Char"/>
    <w:rsid w:val="00CD2A3E"/>
    <w:pPr>
      <w:jc w:val="both"/>
    </w:pPr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CD2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blzattartalom">
    <w:name w:val="Táblázattartalom"/>
    <w:basedOn w:val="Szvegtrzs"/>
    <w:rsid w:val="00CD2A3E"/>
    <w:pPr>
      <w:suppressLineNumbers/>
      <w:suppressAutoHyphens/>
      <w:spacing w:after="0"/>
      <w:jc w:val="both"/>
    </w:pPr>
    <w:rPr>
      <w:sz w:val="24"/>
    </w:rPr>
  </w:style>
  <w:style w:type="paragraph" w:styleId="Lbjegyzetszveg">
    <w:name w:val="footnote text"/>
    <w:basedOn w:val="Norml"/>
    <w:link w:val="LbjegyzetszvegChar"/>
    <w:semiHidden/>
    <w:rsid w:val="00CD2A3E"/>
  </w:style>
  <w:style w:type="character" w:customStyle="1" w:styleId="LbjegyzetszvegChar">
    <w:name w:val="Lábjegyzetszöveg Char"/>
    <w:basedOn w:val="Bekezdsalapbettpusa"/>
    <w:link w:val="Lbjegyzetszveg"/>
    <w:semiHidden/>
    <w:rsid w:val="00CD2A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D2A3E"/>
    <w:rPr>
      <w:vertAlign w:val="superscript"/>
    </w:rPr>
  </w:style>
  <w:style w:type="numbering" w:customStyle="1" w:styleId="WW8Num4">
    <w:name w:val="WW8Num4"/>
    <w:rsid w:val="00CD2A3E"/>
    <w:pPr>
      <w:numPr>
        <w:numId w:val="2"/>
      </w:numPr>
    </w:pPr>
  </w:style>
  <w:style w:type="numbering" w:customStyle="1" w:styleId="WW8Num5">
    <w:name w:val="WW8Num5"/>
    <w:rsid w:val="00CD2A3E"/>
    <w:pPr>
      <w:numPr>
        <w:numId w:val="4"/>
      </w:numPr>
    </w:pPr>
  </w:style>
  <w:style w:type="numbering" w:customStyle="1" w:styleId="WW8Num6">
    <w:name w:val="WW8Num6"/>
    <w:rsid w:val="00CD2A3E"/>
    <w:pPr>
      <w:numPr>
        <w:numId w:val="6"/>
      </w:numPr>
    </w:pPr>
  </w:style>
  <w:style w:type="paragraph" w:styleId="Szvegtrzs">
    <w:name w:val="Body Text"/>
    <w:basedOn w:val="Norml"/>
    <w:link w:val="SzvegtrzsChar"/>
    <w:uiPriority w:val="99"/>
    <w:semiHidden/>
    <w:unhideWhenUsed/>
    <w:rsid w:val="00CD2A3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D2A3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MPanyi Márta</dc:creator>
  <cp:lastModifiedBy>MPanyi Márta</cp:lastModifiedBy>
  <cp:revision>1</cp:revision>
  <dcterms:created xsi:type="dcterms:W3CDTF">2020-07-06T07:11:00Z</dcterms:created>
  <dcterms:modified xsi:type="dcterms:W3CDTF">2020-07-06T07:12:00Z</dcterms:modified>
</cp:coreProperties>
</file>