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40" w:rsidRDefault="00512F40" w:rsidP="00966A86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966A8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Csokonyavisonta Község Önkormányzata Képviselő-testületének</w:t>
      </w:r>
    </w:p>
    <w:p w:rsidR="00512F40" w:rsidRPr="00D96291" w:rsidRDefault="00300CE8" w:rsidP="00966A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15/2016. (XI. 28.</w:t>
      </w:r>
      <w:r w:rsidR="00512F40" w:rsidRPr="00D96291">
        <w:rPr>
          <w:b/>
          <w:bCs/>
          <w:sz w:val="24"/>
          <w:szCs w:val="24"/>
        </w:rPr>
        <w:t>) önkormányzati rendelete</w:t>
      </w:r>
    </w:p>
    <w:p w:rsidR="00512F40" w:rsidRPr="00D96291" w:rsidRDefault="00512F40" w:rsidP="00966A8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 járművek közlekedésének helyi közutakon történő súlykorlátozásáról,</w:t>
      </w:r>
    </w:p>
    <w:p w:rsidR="00512F40" w:rsidRPr="00D96291" w:rsidRDefault="00512F40" w:rsidP="00966A8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 behajtási engedélyek kiadásának rendjéről</w:t>
      </w:r>
    </w:p>
    <w:p w:rsidR="00512F40" w:rsidRDefault="00512F40">
      <w:pPr>
        <w:rPr>
          <w:sz w:val="24"/>
          <w:szCs w:val="24"/>
        </w:rPr>
      </w:pPr>
    </w:p>
    <w:p w:rsidR="00512F40" w:rsidRPr="00D96291" w:rsidRDefault="00512F40">
      <w:pPr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Csokonyavisonta Község Önkormányzatának Képviselő-testülete az államháztartásról szóló 2011. évi CXCV. törvény (a továbbiakban: Áht.) 23. §. (1) bekezdésében kapott felhatalmazás alapján, valamint a közúti közlekedésről szóló 1988. évi I. törvény 3. §. (1) , 34. §. (2) bekezdései, továbbá az utak forgalomszabályozásáról és a közúti jelzések elhelyezéséről szóló 20/1984. (XII.21.) KM rendelet 2. §. (1) bekezdésében meghatározott feladatkörében eljárva az Önkormányzat törzsvagyonának részét képező helyi közutak és műtárgyaik állagának megóvása, fenntartása és a helyi közutakon való biztonságos közlekedés biztosítása céljából a következő rendeletet alkotja: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 rendelet hatálya</w:t>
      </w:r>
    </w:p>
    <w:p w:rsidR="00512F40" w:rsidRDefault="00512F40" w:rsidP="004E422B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1. §.</w:t>
      </w:r>
    </w:p>
    <w:p w:rsidR="00512F40" w:rsidRPr="00D96291" w:rsidRDefault="00512F40" w:rsidP="004E422B">
      <w:pPr>
        <w:jc w:val="center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(1) A rendelet hatálya kiterjed minden olyan járműre, járműszerelvényre ( továbbiakban: jármű), amelynek legnagyobb össztömege az önkormányzat által megállapított súlykorlátozás mértékét meghaladja.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(2) A rendelet területi hatálya kiterjed: Csokonyavisonta Község közigazgatási területén a „Súlykorlátozás- a táblán megjelölt tonnánál nagyobb össztömegű járművel közlekedni tilos- kivéve engedéllyel” közúti jelzőtáblák hatálya alá tartozó önkormányzati tulajdonban lévő belterületi közterületre (továbbiakban helyi közút) terjed ki.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(3) A rendelet személyi hatálya kiterjed minden olyan jármű tulajdonosra, üzembentartóra és használóra, aki (2) bekezdés szerinti helyi közúton az (1) bekezdés szerinti gépjárművel hajt be.</w:t>
      </w:r>
    </w:p>
    <w:p w:rsidR="00512F40" w:rsidRPr="00D96291" w:rsidRDefault="00512F40">
      <w:pPr>
        <w:rPr>
          <w:sz w:val="24"/>
          <w:szCs w:val="24"/>
        </w:rPr>
      </w:pP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2.§.</w:t>
      </w: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Az 1. §. (2) bekezdésben meghatározott helyi közútra az 1. §. (1) bekezdés szerinti járművel behajtani csak az Önkormányzat által kiadott behajtási engedéllyel lehet.</w:t>
      </w:r>
    </w:p>
    <w:p w:rsidR="00512F40" w:rsidRPr="00D96291" w:rsidRDefault="00512F40">
      <w:pPr>
        <w:rPr>
          <w:sz w:val="24"/>
          <w:szCs w:val="24"/>
        </w:rPr>
      </w:pPr>
    </w:p>
    <w:p w:rsidR="00512F40" w:rsidRPr="00D96291" w:rsidRDefault="00512F40">
      <w:pPr>
        <w:rPr>
          <w:sz w:val="24"/>
          <w:szCs w:val="24"/>
        </w:rPr>
      </w:pP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3. §.</w:t>
      </w: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 xml:space="preserve">A rendelet hatálya nem terjed ki a közfeladat ellátásának idejére </w:t>
      </w:r>
    </w:p>
    <w:p w:rsidR="00512F40" w:rsidRDefault="00512F40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6291">
        <w:rPr>
          <w:sz w:val="24"/>
          <w:szCs w:val="24"/>
        </w:rPr>
        <w:t xml:space="preserve">a fegyveres erők, a rendőrség, a büntetés-végrehajtás, </w:t>
      </w:r>
    </w:p>
    <w:p w:rsidR="00512F40" w:rsidRDefault="00512F40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6291">
        <w:rPr>
          <w:sz w:val="24"/>
          <w:szCs w:val="24"/>
        </w:rPr>
        <w:t xml:space="preserve">a mentők, a polgári védelem, a katasztrófa védelem által üzemben tartott, katasztrófa elhárítását, megelőzését, segítségnyújtást, műszaki és baleseti mentést végző, </w:t>
      </w:r>
    </w:p>
    <w:p w:rsidR="00512F40" w:rsidRDefault="00512F40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6291">
        <w:rPr>
          <w:sz w:val="24"/>
          <w:szCs w:val="24"/>
        </w:rPr>
        <w:t>az út-, vagy közműépítést, illetve az út</w:t>
      </w:r>
      <w:r>
        <w:rPr>
          <w:sz w:val="24"/>
          <w:szCs w:val="24"/>
        </w:rPr>
        <w:t>-</w:t>
      </w:r>
      <w:r w:rsidRPr="00D96291">
        <w:rPr>
          <w:sz w:val="24"/>
          <w:szCs w:val="24"/>
        </w:rPr>
        <w:t xml:space="preserve"> vagy közmű fenntartást, javítást, tisztítást végző, </w:t>
      </w:r>
    </w:p>
    <w:p w:rsidR="00512F40" w:rsidRDefault="00512F40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>- a kötelező közszolgáltatást végző szolgáltatóknak a feladat ellátásának idejére</w:t>
      </w:r>
    </w:p>
    <w:p w:rsidR="00512F40" w:rsidRDefault="00512F40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>- az önkormányzat tulajdonában lévő, illetve az önkormányzat által megrendelt feladatot ellátó járművekre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valamint a külön jogszabályban meghatározott postai szolgáltatást végző járművekre.</w:t>
      </w: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lastRenderedPageBreak/>
        <w:t>Az engedély kiadásának feltételei</w:t>
      </w: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4E422B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4. §.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(1) A behajtási engedély kiadása iránti kérelmet az erre rendszeresített nyomtatványon (1. sz. mellékle</w:t>
      </w:r>
      <w:r>
        <w:rPr>
          <w:sz w:val="24"/>
          <w:szCs w:val="24"/>
        </w:rPr>
        <w:t>t) az adott járműre vonatkozóan</w:t>
      </w:r>
      <w:r w:rsidRPr="00D96291">
        <w:rPr>
          <w:sz w:val="24"/>
          <w:szCs w:val="24"/>
        </w:rPr>
        <w:t>, a jármű üzemben tartója, tulajdonosa vagy használója (továbbiakban: kérelmező) nyújthat be.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(2) A behajtási engedély egy adott járműre adható ki, amennyiben egy kérelmező több járműre vonatkozóan kíván benyújtani behajtási engedély kérelmet, úgy minden járműre külön behajtási engedélyt kell kiadni.</w:t>
      </w: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6A29F0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Az engedély kiadása</w:t>
      </w:r>
    </w:p>
    <w:p w:rsidR="00512F40" w:rsidRDefault="00512F40" w:rsidP="006A29F0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6A29F0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5. §.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(1) A Képviselő-testület a behajtási engedélyek kiadására, az engedélyek esetleges visszavonására a hatáskört a polgármesterre ruházza át az e rendeletben meghatározottak szerint.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(2) A behajtási engedélyt kiadó határozat tartalmazza: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 xml:space="preserve">a) a jármű pontos megjelölését: </w:t>
      </w:r>
    </w:p>
    <w:p w:rsidR="00512F40" w:rsidRPr="00D96291" w:rsidRDefault="00512F40" w:rsidP="006A1212">
      <w:pPr>
        <w:ind w:left="1134"/>
        <w:jc w:val="both"/>
        <w:rPr>
          <w:sz w:val="24"/>
          <w:szCs w:val="24"/>
        </w:rPr>
      </w:pPr>
      <w:r w:rsidRPr="00D96291">
        <w:rPr>
          <w:sz w:val="24"/>
          <w:szCs w:val="24"/>
        </w:rPr>
        <w:t xml:space="preserve">aa) forgalmi rendszám, </w:t>
      </w:r>
    </w:p>
    <w:p w:rsidR="00512F40" w:rsidRPr="00D96291" w:rsidRDefault="00512F40" w:rsidP="006A1212">
      <w:pPr>
        <w:ind w:left="1134"/>
        <w:jc w:val="both"/>
        <w:rPr>
          <w:sz w:val="24"/>
          <w:szCs w:val="24"/>
        </w:rPr>
      </w:pPr>
      <w:r w:rsidRPr="00D96291">
        <w:rPr>
          <w:sz w:val="24"/>
          <w:szCs w:val="24"/>
        </w:rPr>
        <w:t xml:space="preserve"> vontatóból és vontatmányból, illetve tehergépkocsiból/lassú járműből és pótkocsiból álló szerelvénynél csak a vontató (továbbiakban: vontató)</w:t>
      </w:r>
    </w:p>
    <w:p w:rsidR="00512F40" w:rsidRPr="00D96291" w:rsidRDefault="00512F40" w:rsidP="006A1212">
      <w:pPr>
        <w:ind w:left="1134"/>
        <w:jc w:val="both"/>
        <w:rPr>
          <w:sz w:val="24"/>
          <w:szCs w:val="24"/>
        </w:rPr>
      </w:pPr>
      <w:r w:rsidRPr="00D96291">
        <w:rPr>
          <w:sz w:val="24"/>
          <w:szCs w:val="24"/>
        </w:rPr>
        <w:t xml:space="preserve">ab) a jármű szerelvény össztömeg, </w:t>
      </w:r>
    </w:p>
    <w:p w:rsidR="00512F40" w:rsidRPr="00D96291" w:rsidRDefault="00512F40" w:rsidP="006A1212">
      <w:pPr>
        <w:ind w:left="1134"/>
        <w:jc w:val="both"/>
        <w:rPr>
          <w:sz w:val="24"/>
          <w:szCs w:val="24"/>
        </w:rPr>
      </w:pPr>
      <w:r w:rsidRPr="00D96291">
        <w:rPr>
          <w:sz w:val="24"/>
          <w:szCs w:val="24"/>
        </w:rPr>
        <w:t>ac) a vontató gyártmányát</w:t>
      </w:r>
    </w:p>
    <w:p w:rsidR="00512F40" w:rsidRPr="00D96291" w:rsidRDefault="00512F40" w:rsidP="006A1212">
      <w:pPr>
        <w:ind w:left="1134"/>
        <w:jc w:val="both"/>
        <w:rPr>
          <w:sz w:val="24"/>
          <w:szCs w:val="24"/>
        </w:rPr>
      </w:pPr>
      <w:r w:rsidRPr="00D96291">
        <w:rPr>
          <w:sz w:val="24"/>
          <w:szCs w:val="24"/>
        </w:rPr>
        <w:t>ad) a vontató színét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b) a forgalmi engedélyben üzembentartóként vagy tulajdonosként feltüntetett személy nevét és lakóhelyét, székhelyét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c) a kérelmező nevét,/cégnév és lakóhelyét/székhelyét,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d) az engedély érvényességi idejét (kezdő és záró napot)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e) az engedély sorszámát.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(3) A Behajtási engedély A/5-ös méretű, fekvő szövegelrendezésű, Csokonyavisonta község címerével ellátott kártya, melynek mintáját a 2. sz. melléklet tartalmazza.</w:t>
      </w: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29F0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Az engedély érvényessége</w:t>
      </w:r>
    </w:p>
    <w:p w:rsidR="00512F40" w:rsidRDefault="00512F40" w:rsidP="006A29F0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6A29F0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6.§.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(1) A behajtási engedély kiadható: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 xml:space="preserve">a) </w:t>
      </w:r>
      <w:r>
        <w:rPr>
          <w:sz w:val="24"/>
          <w:szCs w:val="24"/>
        </w:rPr>
        <w:t>az engedélyben meghatározott időponttól számított 30 naptári napra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b) egy évre (az engedély kiadási napjától számított 365 napra).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(2) Az (1) bekezdésben meghatározott érvényességi időn belül érvénytelenné válik, ha az engedély kiadásának az e rendeletben meghatározott feltételei már nem állnak fenn.</w:t>
      </w: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lastRenderedPageBreak/>
        <w:t>(3) Az engedély lejáratát követő napon érvényét veszti.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506688" w:rsidRDefault="00512F40" w:rsidP="00506688">
      <w:pPr>
        <w:jc w:val="center"/>
        <w:rPr>
          <w:b/>
          <w:bCs/>
          <w:sz w:val="24"/>
          <w:szCs w:val="24"/>
        </w:rPr>
      </w:pPr>
      <w:r w:rsidRPr="00506688">
        <w:rPr>
          <w:b/>
          <w:bCs/>
          <w:sz w:val="24"/>
          <w:szCs w:val="24"/>
        </w:rPr>
        <w:t>Az engedély díja</w:t>
      </w:r>
    </w:p>
    <w:p w:rsidR="00512F40" w:rsidRDefault="00512F40" w:rsidP="00506688">
      <w:pPr>
        <w:jc w:val="center"/>
        <w:rPr>
          <w:b/>
          <w:bCs/>
          <w:sz w:val="24"/>
          <w:szCs w:val="24"/>
        </w:rPr>
      </w:pPr>
    </w:p>
    <w:p w:rsidR="00512F40" w:rsidRPr="00506688" w:rsidRDefault="00512F40" w:rsidP="00506688">
      <w:pPr>
        <w:jc w:val="center"/>
        <w:rPr>
          <w:b/>
          <w:bCs/>
          <w:sz w:val="24"/>
          <w:szCs w:val="24"/>
        </w:rPr>
      </w:pPr>
      <w:r w:rsidRPr="00506688">
        <w:rPr>
          <w:b/>
          <w:bCs/>
          <w:sz w:val="24"/>
          <w:szCs w:val="24"/>
        </w:rPr>
        <w:t>7.§.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 xml:space="preserve">(1) A behajtási engedély kiadásáért a jármű üzemben tartójának (tulajdonosának) a rendelet </w:t>
      </w:r>
      <w:r>
        <w:rPr>
          <w:sz w:val="24"/>
          <w:szCs w:val="24"/>
        </w:rPr>
        <w:t>3</w:t>
      </w:r>
      <w:r w:rsidRPr="00D96291">
        <w:rPr>
          <w:sz w:val="24"/>
          <w:szCs w:val="24"/>
        </w:rPr>
        <w:t>. számú mellékletében meghatározott útfenntartási hozzájárulást kell megfizetni.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(2) Az útfenntartási hozzájárulás mértékét évenként a költségvetési rendelet elfogadásakor vizsgálja felül az Önkormányzat.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(3) Az útfenntartási hozzájárulást a Csokonyavisonta Község Önkormányzatának költségvetési elszámolási számlájára kell befizetni. A behajtási engedély kiadásának feltétele a kiszabott hozzájárulás megfizetésének az igazolása.</w:t>
      </w:r>
    </w:p>
    <w:p w:rsidR="00512F40" w:rsidRDefault="00512F40" w:rsidP="00DA0746">
      <w:pPr>
        <w:jc w:val="center"/>
        <w:rPr>
          <w:sz w:val="24"/>
          <w:szCs w:val="24"/>
        </w:rPr>
      </w:pPr>
    </w:p>
    <w:p w:rsidR="00512F40" w:rsidRPr="00E624D9" w:rsidRDefault="00512F40" w:rsidP="00DA0746">
      <w:pPr>
        <w:jc w:val="center"/>
        <w:rPr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Az engedély felülvizsgálata és visszavonása</w:t>
      </w:r>
    </w:p>
    <w:p w:rsidR="00512F40" w:rsidRDefault="00512F40" w:rsidP="00DA0746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8.§.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(1) Az engedély ellenőrzésére jogosult szervek (rendőrség, az önkormányzat ezen feladattal meghatalmazott munkatársa) kezdeményezésére a Polgármes</w:t>
      </w:r>
      <w:r>
        <w:rPr>
          <w:sz w:val="24"/>
          <w:szCs w:val="24"/>
        </w:rPr>
        <w:t>t</w:t>
      </w:r>
      <w:r w:rsidRPr="00D96291">
        <w:rPr>
          <w:sz w:val="24"/>
          <w:szCs w:val="24"/>
        </w:rPr>
        <w:t>er az érvényes engedélyt felülvizsgálhatja, és amennyiben indokolt, határozatával visszavonhatja.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(2) az (1) bekezdés szerinti jogkört a Polgármester akkor is gyakorolhatja, ha az engedély birtokosa az engedély használatának e rendeletben foglalt szabályait időszakonként visszatérően, vagy súlyosan megszegi.</w:t>
      </w: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Az engedély használata</w:t>
      </w:r>
    </w:p>
    <w:p w:rsidR="00512F40" w:rsidRDefault="00512F40" w:rsidP="00DA0746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9.§.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(1) Az engedély csak az abban meghatározott járművel való behajtásra használható fel, más járműre nem érvényes. Az engedélyt a jármű vezetőjének jól látható helyen (pl. szélvédőn) kell elhelyeznie.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(2) Az engedélyről bármilyen formában készített másolat nem használható fel.</w:t>
      </w: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Jogkövetkezmények</w:t>
      </w:r>
    </w:p>
    <w:p w:rsidR="00512F40" w:rsidRDefault="00512F40" w:rsidP="00DA0746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10.§.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(1) A behajtási engedély nélküli, vagy attól eltérő használat idejére az üzemben tartó (tulajdonos), használó az útfenntartási hozzájárulást köteles megfizetni.</w:t>
      </w: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lastRenderedPageBreak/>
        <w:t>Záró rendelkezések</w:t>
      </w:r>
    </w:p>
    <w:p w:rsidR="00512F40" w:rsidRDefault="00512F40" w:rsidP="00DA0746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DA0746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11. §.</w:t>
      </w:r>
    </w:p>
    <w:p w:rsidR="00512F40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>
        <w:rPr>
          <w:sz w:val="24"/>
          <w:szCs w:val="24"/>
        </w:rPr>
        <w:t>E rendelet kihirdetését követő napon lép hatályba, kihirdetéséről a jegyző gondoskodik.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Csokonyavisonta, 2016. november 2</w:t>
      </w:r>
      <w:r>
        <w:rPr>
          <w:sz w:val="24"/>
          <w:szCs w:val="24"/>
        </w:rPr>
        <w:t>1</w:t>
      </w:r>
      <w:r w:rsidRPr="00D96291">
        <w:rPr>
          <w:sz w:val="24"/>
          <w:szCs w:val="24"/>
        </w:rPr>
        <w:t>.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Pr="00D96291" w:rsidRDefault="00512F40" w:rsidP="006A12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  <w:t xml:space="preserve">Harasztia Attila        </w:t>
      </w:r>
      <w:r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 xml:space="preserve">                Balla Róbert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Pr="00D96291">
        <w:rPr>
          <w:sz w:val="24"/>
          <w:szCs w:val="24"/>
        </w:rPr>
        <w:t xml:space="preserve">            polgármester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29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D96291">
        <w:rPr>
          <w:sz w:val="24"/>
          <w:szCs w:val="24"/>
        </w:rPr>
        <w:t xml:space="preserve">         jegyző</w:t>
      </w:r>
    </w:p>
    <w:p w:rsidR="00512F40" w:rsidRPr="00D96291" w:rsidRDefault="00512F40" w:rsidP="006A1212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300CE8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>A rendelet k</w:t>
      </w:r>
      <w:bookmarkStart w:id="0" w:name="_GoBack"/>
      <w:bookmarkEnd w:id="0"/>
      <w:r w:rsidR="00512F40" w:rsidRPr="00D96291">
        <w:rPr>
          <w:sz w:val="24"/>
          <w:szCs w:val="24"/>
        </w:rPr>
        <w:t>ihirdetésre került: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Csokonyavisonta, </w:t>
      </w:r>
      <w:r w:rsidRPr="00D96291">
        <w:rPr>
          <w:sz w:val="24"/>
          <w:szCs w:val="24"/>
        </w:rPr>
        <w:t>2016. november</w:t>
      </w:r>
      <w:r>
        <w:rPr>
          <w:sz w:val="24"/>
          <w:szCs w:val="24"/>
        </w:rPr>
        <w:t xml:space="preserve"> 28.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 xml:space="preserve">         Balla Róbert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6291">
        <w:rPr>
          <w:sz w:val="24"/>
          <w:szCs w:val="24"/>
        </w:rPr>
        <w:t xml:space="preserve">            jegyző</w:t>
      </w: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EC3FAB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lastRenderedPageBreak/>
        <w:t>1. számú melléklet</w:t>
      </w:r>
    </w:p>
    <w:p w:rsidR="00512F40" w:rsidRDefault="00512F40" w:rsidP="00EC3FAB">
      <w:pPr>
        <w:jc w:val="center"/>
        <w:rPr>
          <w:sz w:val="24"/>
          <w:szCs w:val="24"/>
        </w:rPr>
      </w:pPr>
    </w:p>
    <w:p w:rsidR="00512F40" w:rsidRPr="00D96291" w:rsidRDefault="00512F40" w:rsidP="00EC3FAB">
      <w:pPr>
        <w:jc w:val="center"/>
        <w:rPr>
          <w:sz w:val="24"/>
          <w:szCs w:val="24"/>
        </w:rPr>
      </w:pPr>
      <w:r w:rsidRPr="00D96291">
        <w:rPr>
          <w:sz w:val="24"/>
          <w:szCs w:val="24"/>
        </w:rPr>
        <w:t>Behajtási engedély kérelem</w:t>
      </w:r>
    </w:p>
    <w:p w:rsidR="00512F40" w:rsidRDefault="00512F40" w:rsidP="00EC3FAB">
      <w:pPr>
        <w:jc w:val="center"/>
        <w:rPr>
          <w:sz w:val="24"/>
          <w:szCs w:val="24"/>
        </w:rPr>
      </w:pPr>
    </w:p>
    <w:p w:rsidR="00512F40" w:rsidRDefault="00512F40" w:rsidP="00EC3F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súlykorlátozás mértékénél nagyobb össztömegű járművel </w:t>
      </w:r>
    </w:p>
    <w:p w:rsidR="00512F40" w:rsidRPr="00D96291" w:rsidRDefault="00512F40" w:rsidP="00EC3FAB">
      <w:pPr>
        <w:jc w:val="center"/>
        <w:rPr>
          <w:sz w:val="24"/>
          <w:szCs w:val="24"/>
        </w:rPr>
      </w:pPr>
      <w:r>
        <w:rPr>
          <w:sz w:val="24"/>
          <w:szCs w:val="24"/>
        </w:rPr>
        <w:t>az</w:t>
      </w:r>
      <w:r w:rsidRPr="00D96291">
        <w:rPr>
          <w:sz w:val="24"/>
          <w:szCs w:val="24"/>
        </w:rPr>
        <w:t xml:space="preserve"> érintett helyi közútra történő behajtás engedélyezéséhez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 xml:space="preserve">Kérelmező 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neve: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szül. hely, idő: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cégjegyzékszám: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 gépjármű üzembentartójának,/tulajdonosának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neve: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címe: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 xml:space="preserve">A gépjármű 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forgalmi rendszáma: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össztömege: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kategóriája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A behajtással érintett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ingatlan</w:t>
      </w:r>
      <w:r>
        <w:rPr>
          <w:sz w:val="24"/>
          <w:szCs w:val="24"/>
        </w:rPr>
        <w:t>/közút</w:t>
      </w:r>
      <w:r w:rsidRPr="00D96291">
        <w:rPr>
          <w:sz w:val="24"/>
          <w:szCs w:val="24"/>
        </w:rPr>
        <w:t xml:space="preserve"> megnevezése (pontos cím, hrsz.)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célja: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A behajtás tervezett időpontja: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201… év ………….. hó …. naptól,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201… év ………….. hó …. napjáig.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Kérelmező jelen kérelem aláírásával tudomásul veszi, hogy a behajtás során az útban okozott károkért a polgári jog általános szabályai szerint kártérítési kötelezettséggel tartozik.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>Csokonyavisonta, 201… év ……….. hó … nap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  <w:t>…………………………….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  <w:t xml:space="preserve">               aláírás</w:t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13096A">
      <w:pPr>
        <w:jc w:val="center"/>
        <w:rPr>
          <w:b/>
          <w:bCs/>
          <w:sz w:val="24"/>
          <w:szCs w:val="24"/>
        </w:rPr>
      </w:pPr>
    </w:p>
    <w:p w:rsidR="00512F40" w:rsidRPr="00D96291" w:rsidRDefault="00512F40" w:rsidP="0013096A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2. sz. melléklet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Behajtási engedély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300CE8" w:rsidP="000E4B99">
      <w:pPr>
        <w:rPr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98930" cy="24549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45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F40" w:rsidRPr="00D96291">
        <w:rPr>
          <w:sz w:val="24"/>
          <w:szCs w:val="24"/>
        </w:rPr>
        <w:t xml:space="preserve">Csokonyavisonta község </w:t>
      </w:r>
    </w:p>
    <w:p w:rsidR="00512F40" w:rsidRPr="00D96291" w:rsidRDefault="00512F40" w:rsidP="00807F70">
      <w:pPr>
        <w:ind w:left="690"/>
        <w:rPr>
          <w:sz w:val="24"/>
          <w:szCs w:val="24"/>
        </w:rPr>
      </w:pPr>
      <w:r w:rsidRPr="00D9629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…………………………………..</w:t>
      </w:r>
      <w:r w:rsidRPr="00D96291">
        <w:rPr>
          <w:sz w:val="24"/>
          <w:szCs w:val="24"/>
        </w:rPr>
        <w:t xml:space="preserve"> történő behajtásához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 xml:space="preserve">A gépjármű </w:t>
      </w: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>forgalmi rendszáma: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>össztömege: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>kategóriája: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>Az engedély érvényességi ideje:</w:t>
      </w: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>201… év ……..…... hó … naptól               201… év ………….. hó … napjáig.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>Csokonyavisonta, 201… év ……………… hó …. nap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</w:r>
      <w:r w:rsidRPr="00D96291">
        <w:rPr>
          <w:b/>
          <w:bCs/>
          <w:sz w:val="24"/>
          <w:szCs w:val="24"/>
        </w:rPr>
        <w:tab/>
        <w:t xml:space="preserve"> Harasztia Attila </w:t>
      </w: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</w:r>
      <w:r w:rsidRPr="00D96291">
        <w:rPr>
          <w:sz w:val="24"/>
          <w:szCs w:val="24"/>
        </w:rPr>
        <w:tab/>
        <w:t xml:space="preserve">     polgármester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Default="00512F40" w:rsidP="000E4B99">
      <w:pPr>
        <w:rPr>
          <w:sz w:val="24"/>
          <w:szCs w:val="24"/>
        </w:rPr>
      </w:pPr>
    </w:p>
    <w:p w:rsidR="00512F40" w:rsidRDefault="00512F40" w:rsidP="000E4B99">
      <w:pPr>
        <w:rPr>
          <w:sz w:val="24"/>
          <w:szCs w:val="24"/>
        </w:rPr>
      </w:pPr>
    </w:p>
    <w:p w:rsidR="00512F40" w:rsidRDefault="00512F40" w:rsidP="000E4B99">
      <w:pPr>
        <w:rPr>
          <w:sz w:val="24"/>
          <w:szCs w:val="24"/>
        </w:rPr>
      </w:pPr>
    </w:p>
    <w:p w:rsidR="00512F40" w:rsidRDefault="00512F40" w:rsidP="000E4B99">
      <w:pPr>
        <w:rPr>
          <w:sz w:val="24"/>
          <w:szCs w:val="24"/>
        </w:rPr>
      </w:pPr>
    </w:p>
    <w:p w:rsidR="00512F40" w:rsidRDefault="00512F40" w:rsidP="000E4B99">
      <w:pPr>
        <w:rPr>
          <w:sz w:val="24"/>
          <w:szCs w:val="24"/>
        </w:rPr>
      </w:pPr>
    </w:p>
    <w:p w:rsidR="00512F40" w:rsidRDefault="00512F40" w:rsidP="000E4B99">
      <w:pPr>
        <w:rPr>
          <w:sz w:val="24"/>
          <w:szCs w:val="24"/>
        </w:rPr>
      </w:pPr>
    </w:p>
    <w:p w:rsidR="00512F40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13096A">
      <w:pPr>
        <w:jc w:val="center"/>
        <w:rPr>
          <w:b/>
          <w:bCs/>
          <w:sz w:val="24"/>
          <w:szCs w:val="24"/>
        </w:rPr>
      </w:pPr>
      <w:r w:rsidRPr="00D96291">
        <w:rPr>
          <w:b/>
          <w:bCs/>
          <w:sz w:val="24"/>
          <w:szCs w:val="24"/>
        </w:rPr>
        <w:t>3. sz. melléklet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  <w:r w:rsidRPr="00D96291">
        <w:rPr>
          <w:sz w:val="24"/>
          <w:szCs w:val="24"/>
        </w:rPr>
        <w:t>A fizetendő útfenntartási hozzájárulás mértéke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0E4B99">
      <w:pPr>
        <w:rPr>
          <w:sz w:val="24"/>
          <w:szCs w:val="24"/>
        </w:rPr>
      </w:pPr>
      <w:r>
        <w:rPr>
          <w:sz w:val="24"/>
          <w:szCs w:val="24"/>
        </w:rPr>
        <w:t>a súlykorlátozás mértékében meghatározott tonna</w:t>
      </w:r>
      <w:r w:rsidRPr="00D96291">
        <w:rPr>
          <w:sz w:val="24"/>
          <w:szCs w:val="24"/>
        </w:rPr>
        <w:t xml:space="preserve"> össztömeg felett</w:t>
      </w:r>
      <w:r>
        <w:rPr>
          <w:sz w:val="24"/>
          <w:szCs w:val="24"/>
        </w:rPr>
        <w:t>i súly</w:t>
      </w:r>
    </w:p>
    <w:p w:rsidR="00512F40" w:rsidRPr="00D96291" w:rsidRDefault="00512F40" w:rsidP="000E4B99">
      <w:pPr>
        <w:rPr>
          <w:sz w:val="24"/>
          <w:szCs w:val="24"/>
        </w:rPr>
      </w:pPr>
    </w:p>
    <w:p w:rsidR="00512F40" w:rsidRPr="00D96291" w:rsidRDefault="00512F40" w:rsidP="0013096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6291">
        <w:rPr>
          <w:sz w:val="24"/>
          <w:szCs w:val="24"/>
        </w:rPr>
        <w:t>1 hónapra: 100 Ft/tonna</w:t>
      </w:r>
    </w:p>
    <w:p w:rsidR="00512F40" w:rsidRPr="00D96291" w:rsidRDefault="00512F40" w:rsidP="0013096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96291">
        <w:rPr>
          <w:sz w:val="24"/>
          <w:szCs w:val="24"/>
        </w:rPr>
        <w:t>1 évre 3500 Ft/tonna</w:t>
      </w: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p w:rsidR="00512F40" w:rsidRPr="00D96291" w:rsidRDefault="00512F40" w:rsidP="004E422B">
      <w:pPr>
        <w:jc w:val="both"/>
        <w:rPr>
          <w:sz w:val="24"/>
          <w:szCs w:val="24"/>
        </w:rPr>
      </w:pPr>
    </w:p>
    <w:sectPr w:rsidR="00512F40" w:rsidRPr="00D96291" w:rsidSect="00EA38C6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40" w:rsidRDefault="00512F40" w:rsidP="009E4E9D">
      <w:r>
        <w:separator/>
      </w:r>
    </w:p>
  </w:endnote>
  <w:endnote w:type="continuationSeparator" w:id="0">
    <w:p w:rsidR="00512F40" w:rsidRDefault="00512F40" w:rsidP="009E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40" w:rsidRDefault="00512F40" w:rsidP="009E4E9D">
      <w:r>
        <w:separator/>
      </w:r>
    </w:p>
  </w:footnote>
  <w:footnote w:type="continuationSeparator" w:id="0">
    <w:p w:rsidR="00512F40" w:rsidRDefault="00512F40" w:rsidP="009E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40" w:rsidRDefault="00512F40" w:rsidP="00F516F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12F40" w:rsidRDefault="00512F4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40" w:rsidRDefault="00512F40" w:rsidP="00F516F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00CE8">
      <w:rPr>
        <w:rStyle w:val="Oldalszm"/>
        <w:noProof/>
      </w:rPr>
      <w:t>4</w:t>
    </w:r>
    <w:r>
      <w:rPr>
        <w:rStyle w:val="Oldalszm"/>
      </w:rPr>
      <w:fldChar w:fldCharType="end"/>
    </w:r>
  </w:p>
  <w:p w:rsidR="00512F40" w:rsidRDefault="00512F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C350F"/>
    <w:multiLevelType w:val="hybridMultilevel"/>
    <w:tmpl w:val="5256320A"/>
    <w:lvl w:ilvl="0" w:tplc="D86AE83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6"/>
    <w:rsid w:val="000E4B99"/>
    <w:rsid w:val="00113861"/>
    <w:rsid w:val="0013096A"/>
    <w:rsid w:val="001F22A5"/>
    <w:rsid w:val="002A1628"/>
    <w:rsid w:val="00300CE8"/>
    <w:rsid w:val="004E422B"/>
    <w:rsid w:val="004F2E17"/>
    <w:rsid w:val="00506688"/>
    <w:rsid w:val="00512F40"/>
    <w:rsid w:val="00571821"/>
    <w:rsid w:val="006800E6"/>
    <w:rsid w:val="006A1212"/>
    <w:rsid w:val="006A29F0"/>
    <w:rsid w:val="006E7F4A"/>
    <w:rsid w:val="007065F8"/>
    <w:rsid w:val="00807F70"/>
    <w:rsid w:val="00896047"/>
    <w:rsid w:val="008C56D2"/>
    <w:rsid w:val="008E3B2A"/>
    <w:rsid w:val="00966A86"/>
    <w:rsid w:val="009B7F29"/>
    <w:rsid w:val="009E4E9D"/>
    <w:rsid w:val="00AB2120"/>
    <w:rsid w:val="00AE0FC1"/>
    <w:rsid w:val="00C43111"/>
    <w:rsid w:val="00D36908"/>
    <w:rsid w:val="00D96291"/>
    <w:rsid w:val="00DA0746"/>
    <w:rsid w:val="00DC7188"/>
    <w:rsid w:val="00E624D9"/>
    <w:rsid w:val="00E85715"/>
    <w:rsid w:val="00EA38C6"/>
    <w:rsid w:val="00EC3FAB"/>
    <w:rsid w:val="00EC5151"/>
    <w:rsid w:val="00ED79B9"/>
    <w:rsid w:val="00F516F8"/>
    <w:rsid w:val="00F8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2B909"/>
  <w15:docId w15:val="{9315CA77-153F-45CF-BA2B-8634B555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8C6"/>
    <w:rPr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0E4B9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B9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13096A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D96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  <w:lang w:eastAsia="en-US"/>
    </w:rPr>
  </w:style>
  <w:style w:type="paragraph" w:styleId="llb">
    <w:name w:val="footer"/>
    <w:basedOn w:val="Norml"/>
    <w:link w:val="llbChar"/>
    <w:uiPriority w:val="99"/>
    <w:rsid w:val="00D96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  <w:lang w:eastAsia="en-US"/>
    </w:rPr>
  </w:style>
  <w:style w:type="character" w:styleId="Oldalszm">
    <w:name w:val="page number"/>
    <w:basedOn w:val="Bekezdsalapbettpusa"/>
    <w:uiPriority w:val="99"/>
    <w:rsid w:val="00D9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982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Iroda18</dc:creator>
  <cp:keywords/>
  <dc:description/>
  <cp:lastModifiedBy>Csokonyavisonta</cp:lastModifiedBy>
  <cp:revision>2</cp:revision>
  <cp:lastPrinted>2016-12-15T11:48:00Z</cp:lastPrinted>
  <dcterms:created xsi:type="dcterms:W3CDTF">2016-12-15T11:48:00Z</dcterms:created>
  <dcterms:modified xsi:type="dcterms:W3CDTF">2016-12-15T11:48:00Z</dcterms:modified>
</cp:coreProperties>
</file>