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1DD" w:rsidRDefault="00A717C3" w:rsidP="00C600EE">
      <w:pPr>
        <w:jc w:val="center"/>
        <w:rPr>
          <w:b/>
        </w:rPr>
      </w:pPr>
      <w:r w:rsidRPr="00A717C3">
        <w:rPr>
          <w:b/>
        </w:rPr>
        <w:t>Lovas Község Önkormányzat Képviselő-testületének</w:t>
      </w:r>
    </w:p>
    <w:p w:rsidR="00A717C3" w:rsidRPr="00A717C3" w:rsidRDefault="00251281" w:rsidP="00C600EE">
      <w:pPr>
        <w:jc w:val="center"/>
        <w:rPr>
          <w:b/>
        </w:rPr>
      </w:pPr>
      <w:r>
        <w:rPr>
          <w:b/>
        </w:rPr>
        <w:t>6</w:t>
      </w:r>
      <w:r w:rsidR="00A717C3" w:rsidRPr="00A717C3">
        <w:rPr>
          <w:b/>
        </w:rPr>
        <w:t>/2015. (</w:t>
      </w:r>
      <w:r>
        <w:rPr>
          <w:b/>
        </w:rPr>
        <w:t>V. 12.</w:t>
      </w:r>
      <w:r w:rsidR="00A717C3" w:rsidRPr="00A717C3">
        <w:rPr>
          <w:b/>
        </w:rPr>
        <w:t>) önkormányzati rendelete</w:t>
      </w:r>
    </w:p>
    <w:p w:rsidR="00A717C3" w:rsidRPr="00A717C3" w:rsidRDefault="00A717C3" w:rsidP="00C600EE">
      <w:pPr>
        <w:jc w:val="center"/>
        <w:rPr>
          <w:b/>
        </w:rPr>
      </w:pPr>
      <w:r w:rsidRPr="00A717C3">
        <w:rPr>
          <w:b/>
        </w:rPr>
        <w:t>az Önkormányzat 2014. évi költségvetésének végrehajtásáról és a maradvány jóváhagyásáról</w:t>
      </w:r>
    </w:p>
    <w:p w:rsidR="00A717C3" w:rsidRPr="00A717C3" w:rsidRDefault="00A717C3" w:rsidP="00BA11DD">
      <w:pPr>
        <w:jc w:val="both"/>
        <w:rPr>
          <w:b/>
        </w:rPr>
      </w:pPr>
    </w:p>
    <w:p w:rsidR="00A717C3" w:rsidRDefault="00A717C3" w:rsidP="00BA11DD">
      <w:pPr>
        <w:pStyle w:val="NormlWeb"/>
        <w:jc w:val="both"/>
      </w:pPr>
      <w:r>
        <w:t>Lovas Község Önkormányzata Képviselő-testülete az Alaptörvény 32. cikk (2) bekezdésében meghatározott eredeti jogalkotói hatáskörében, az Alaptörvény 32. cikk (1) bekezdés f) pontjában megha</w:t>
      </w:r>
      <w:r w:rsidR="00241B9C">
        <w:t>tározott feladatkörében eljárva</w:t>
      </w:r>
      <w:r>
        <w:t xml:space="preserve"> a következőket rendeli el:</w:t>
      </w:r>
    </w:p>
    <w:p w:rsidR="00A717C3" w:rsidRDefault="00A717C3" w:rsidP="00BA11DD">
      <w:pPr>
        <w:jc w:val="both"/>
      </w:pPr>
    </w:p>
    <w:p w:rsidR="00A717C3" w:rsidRDefault="00241B9C" w:rsidP="00BF26F7">
      <w:pPr>
        <w:pStyle w:val="NormlWeb"/>
        <w:ind w:left="360" w:hanging="360"/>
        <w:jc w:val="both"/>
      </w:pPr>
      <w:r>
        <w:t xml:space="preserve">1.§ </w:t>
      </w:r>
      <w:r w:rsidR="00A717C3">
        <w:t>A rendelet hatálya Lovas Község Önkormányzata Képviselő-testületére (a továbbiakban: Képviselő-testület), bizottságaira és a Képviselő-testület által irányított költségvetési szervekre terjed ki.</w:t>
      </w:r>
    </w:p>
    <w:p w:rsidR="00A717C3" w:rsidRDefault="00A717C3" w:rsidP="00BA11DD">
      <w:pPr>
        <w:pStyle w:val="NormlWeb"/>
        <w:ind w:left="540" w:hanging="540"/>
        <w:jc w:val="both"/>
      </w:pPr>
      <w:r>
        <w:t>2. § (1) A Képviselő-testület a 2014. évi költségvetés végreha</w:t>
      </w:r>
      <w:r w:rsidR="00BA11DD">
        <w:t xml:space="preserve">jtásáról szóló beszámolót az 1-számú </w:t>
      </w:r>
      <w:r>
        <w:t>melléklet</w:t>
      </w:r>
      <w:r w:rsidR="00BA11DD">
        <w:t>ek</w:t>
      </w:r>
      <w:r>
        <w:t xml:space="preserve">nek megfelelően </w:t>
      </w:r>
      <w:r w:rsidR="00BA11DD">
        <w:rPr>
          <w:rStyle w:val="Kiemels2"/>
        </w:rPr>
        <w:t>95 465 eFt</w:t>
      </w:r>
      <w:r>
        <w:rPr>
          <w:rStyle w:val="Kiemels2"/>
        </w:rPr>
        <w:t xml:space="preserve"> bevétellel, </w:t>
      </w:r>
      <w:r>
        <w:t xml:space="preserve">amelyből finanszírozási célú bevétel </w:t>
      </w:r>
      <w:r w:rsidR="00BA11DD">
        <w:t>10.788</w:t>
      </w:r>
      <w:r>
        <w:t xml:space="preserve"> </w:t>
      </w:r>
      <w:r w:rsidR="00BA11DD">
        <w:t>e</w:t>
      </w:r>
      <w:r>
        <w:t xml:space="preserve">Ft, </w:t>
      </w:r>
      <w:r w:rsidR="00BA11DD">
        <w:rPr>
          <w:rStyle w:val="Kiemels2"/>
        </w:rPr>
        <w:t>86 990 eFt</w:t>
      </w:r>
      <w:r>
        <w:rPr>
          <w:rStyle w:val="Kiemels2"/>
        </w:rPr>
        <w:t xml:space="preserve"> kiadással, </w:t>
      </w:r>
      <w:r>
        <w:t xml:space="preserve">amelyből finanszírozási célú kiadás </w:t>
      </w:r>
      <w:r w:rsidR="00BA11DD">
        <w:t xml:space="preserve">14.984 </w:t>
      </w:r>
      <w:r>
        <w:t>eFt elfogadja.</w:t>
      </w:r>
    </w:p>
    <w:p w:rsidR="00A717C3" w:rsidRDefault="00A717C3" w:rsidP="00BF26F7">
      <w:pPr>
        <w:pStyle w:val="NormlWeb"/>
        <w:ind w:left="360"/>
        <w:jc w:val="both"/>
      </w:pPr>
      <w:r>
        <w:t xml:space="preserve">(2) Az Önkormányzat bevételeit és kiadásait jogcímenként a </w:t>
      </w:r>
      <w:r w:rsidR="00BA11DD">
        <w:t>1-</w:t>
      </w:r>
      <w:r>
        <w:t>2. melléklet</w:t>
      </w:r>
      <w:r w:rsidR="00BA11DD">
        <w:t>ek</w:t>
      </w:r>
      <w:r>
        <w:t>ben részletezettek szerint hagyja jóvá.</w:t>
      </w:r>
    </w:p>
    <w:p w:rsidR="00A717C3" w:rsidRDefault="00A717C3" w:rsidP="00BA11DD">
      <w:pPr>
        <w:pStyle w:val="NormlWeb"/>
        <w:ind w:left="540" w:hanging="540"/>
        <w:jc w:val="both"/>
      </w:pPr>
      <w:r>
        <w:t xml:space="preserve">3. § A Képviselő-testület az Önkormányzat pénzforgalmát a </w:t>
      </w:r>
      <w:r w:rsidR="00BA11DD">
        <w:t>1-</w:t>
      </w:r>
      <w:r>
        <w:t>2. melléklete</w:t>
      </w:r>
      <w:r w:rsidR="00BA11DD">
        <w:t>k</w:t>
      </w:r>
      <w:r>
        <w:t xml:space="preserve"> szerint hagyja jóvá, melyben</w:t>
      </w:r>
    </w:p>
    <w:p w:rsidR="00A717C3" w:rsidRPr="00BA11DD" w:rsidRDefault="00A717C3" w:rsidP="00BA11DD">
      <w:pPr>
        <w:pStyle w:val="NormlWeb"/>
        <w:ind w:left="540"/>
        <w:jc w:val="both"/>
        <w:rPr>
          <w:b/>
        </w:rPr>
      </w:pPr>
      <w:r w:rsidRPr="00BA11DD">
        <w:rPr>
          <w:b/>
        </w:rPr>
        <w:t xml:space="preserve">a) kiadási főösszeg </w:t>
      </w:r>
      <w:r w:rsidR="00A76090">
        <w:rPr>
          <w:b/>
        </w:rPr>
        <w:t>8</w:t>
      </w:r>
      <w:r w:rsidR="00BA11DD" w:rsidRPr="00BA11DD">
        <w:rPr>
          <w:b/>
        </w:rPr>
        <w:t>6.990</w:t>
      </w:r>
      <w:r w:rsidRPr="00BA11DD">
        <w:rPr>
          <w:b/>
        </w:rPr>
        <w:t xml:space="preserve"> eFt, ebből</w:t>
      </w:r>
    </w:p>
    <w:p w:rsidR="00A717C3" w:rsidRDefault="00A717C3" w:rsidP="00BA11DD">
      <w:pPr>
        <w:pStyle w:val="NormlWeb"/>
        <w:ind w:left="1226"/>
        <w:jc w:val="both"/>
      </w:pPr>
      <w:r>
        <w:t xml:space="preserve">aa) költségvetési pénzforgalmi kiadások összege </w:t>
      </w:r>
      <w:r w:rsidR="00BA11DD">
        <w:t>72.006</w:t>
      </w:r>
      <w:r>
        <w:t xml:space="preserve"> eFt,</w:t>
      </w:r>
    </w:p>
    <w:p w:rsidR="00A717C3" w:rsidRDefault="00A717C3" w:rsidP="00BA11DD">
      <w:pPr>
        <w:pStyle w:val="NormlWeb"/>
        <w:ind w:left="1226"/>
        <w:jc w:val="both"/>
      </w:pPr>
      <w:r>
        <w:t xml:space="preserve">ab) finanszírozási kiadások összege </w:t>
      </w:r>
      <w:r w:rsidR="00BA11DD">
        <w:t xml:space="preserve">14.984 </w:t>
      </w:r>
      <w:r>
        <w:t>eFt</w:t>
      </w:r>
    </w:p>
    <w:p w:rsidR="00A717C3" w:rsidRPr="00BA11DD" w:rsidRDefault="00A717C3" w:rsidP="00BA11DD">
      <w:pPr>
        <w:pStyle w:val="NormlWeb"/>
        <w:ind w:left="613"/>
        <w:jc w:val="both"/>
        <w:rPr>
          <w:b/>
        </w:rPr>
      </w:pPr>
      <w:r w:rsidRPr="00BA11DD">
        <w:rPr>
          <w:b/>
        </w:rPr>
        <w:t xml:space="preserve">b) bevételi főösszeg </w:t>
      </w:r>
      <w:r w:rsidR="00BA11DD" w:rsidRPr="00BA11DD">
        <w:rPr>
          <w:b/>
        </w:rPr>
        <w:t>95.465</w:t>
      </w:r>
      <w:r w:rsidRPr="00BA11DD">
        <w:rPr>
          <w:b/>
        </w:rPr>
        <w:t xml:space="preserve"> eFt, ebből</w:t>
      </w:r>
    </w:p>
    <w:p w:rsidR="00A717C3" w:rsidRDefault="00A717C3" w:rsidP="00BA11DD">
      <w:pPr>
        <w:pStyle w:val="NormlWeb"/>
        <w:ind w:left="1080"/>
        <w:jc w:val="both"/>
      </w:pPr>
      <w:r>
        <w:t xml:space="preserve">ba) költségvetési pénzforgalmi bevételek összege </w:t>
      </w:r>
      <w:r w:rsidR="00BA11DD">
        <w:t>84.677</w:t>
      </w:r>
      <w:r>
        <w:t xml:space="preserve"> eFt,</w:t>
      </w:r>
    </w:p>
    <w:p w:rsidR="00A717C3" w:rsidRDefault="00A717C3" w:rsidP="00BF26F7">
      <w:pPr>
        <w:pStyle w:val="NormlWeb"/>
        <w:ind w:left="1080"/>
        <w:jc w:val="both"/>
      </w:pPr>
      <w:r>
        <w:t xml:space="preserve">bb) finanszírozási bevételek összege </w:t>
      </w:r>
      <w:r w:rsidR="00BA11DD">
        <w:t>10.788</w:t>
      </w:r>
      <w:r>
        <w:t xml:space="preserve"> Ft</w:t>
      </w:r>
    </w:p>
    <w:p w:rsidR="00C600EE" w:rsidRDefault="00A717C3" w:rsidP="00BA11DD">
      <w:pPr>
        <w:pStyle w:val="NormlWeb"/>
        <w:ind w:left="426" w:hanging="426"/>
        <w:jc w:val="both"/>
      </w:pPr>
      <w:r>
        <w:t xml:space="preserve">4. § A Képviselő-testület az önkormányzat </w:t>
      </w:r>
      <w:r w:rsidR="00BA11DD">
        <w:t>helyi adó és egyéb közhatalmi bevételeinek</w:t>
      </w:r>
      <w:r>
        <w:t xml:space="preserve"> részletezését a 3. melléklet szerint fogadja el.</w:t>
      </w:r>
    </w:p>
    <w:p w:rsidR="00C600EE" w:rsidRDefault="00C600EE" w:rsidP="00C600EE">
      <w:pPr>
        <w:pStyle w:val="NormlWeb"/>
        <w:ind w:left="426" w:hanging="426"/>
        <w:jc w:val="both"/>
      </w:pPr>
      <w:r>
        <w:t>5. § A Képviselő-testület az önkormányzat államháztartáson belüli működési támogatásainak részletezését a 4. melléklet szerint fogadja el.</w:t>
      </w:r>
    </w:p>
    <w:p w:rsidR="00C600EE" w:rsidRDefault="00C600EE" w:rsidP="00C600EE">
      <w:pPr>
        <w:pStyle w:val="NormlWeb"/>
        <w:ind w:left="540" w:hanging="540"/>
        <w:jc w:val="both"/>
      </w:pPr>
      <w:r>
        <w:t>6. § A Képviselő-testület az önkormányzatok működési támogatásainak elszámolását az 5. mellékletnek megfelelően hagyja jóvá.</w:t>
      </w:r>
    </w:p>
    <w:p w:rsidR="00A717C3" w:rsidRDefault="00C600EE" w:rsidP="00C600EE">
      <w:pPr>
        <w:pStyle w:val="NormlWeb"/>
        <w:ind w:left="540" w:hanging="540"/>
        <w:jc w:val="both"/>
      </w:pPr>
      <w:r>
        <w:t>7. § A Képviselő-testület az önkormányzatok felhalmozási célú támogatásainak elszámolását az 6. mellékletnek megfelelően hagyja jóvá.</w:t>
      </w:r>
    </w:p>
    <w:p w:rsidR="00A717C3" w:rsidRDefault="00C600EE" w:rsidP="00C600EE">
      <w:pPr>
        <w:pStyle w:val="NormlWeb"/>
        <w:ind w:left="426" w:hanging="426"/>
        <w:jc w:val="both"/>
      </w:pPr>
      <w:r>
        <w:lastRenderedPageBreak/>
        <w:t>8</w:t>
      </w:r>
      <w:r w:rsidR="00A717C3">
        <w:t>. § A Képviselő-testület az önkormányzat Európai Uni</w:t>
      </w:r>
      <w:r w:rsidR="0057101D">
        <w:t>ó</w:t>
      </w:r>
      <w:r w:rsidR="00A717C3">
        <w:t>s támogatással megvalósított proj</w:t>
      </w:r>
      <w:r>
        <w:t>ektjeiről készült kimutatást a 7</w:t>
      </w:r>
      <w:r w:rsidR="00A717C3">
        <w:t>. melléklet szerint fogadja el.</w:t>
      </w:r>
    </w:p>
    <w:p w:rsidR="00C600EE" w:rsidRDefault="00C600EE" w:rsidP="00C600EE">
      <w:pPr>
        <w:pStyle w:val="NormlWeb"/>
        <w:ind w:left="426" w:hanging="426"/>
        <w:jc w:val="both"/>
      </w:pPr>
      <w:r>
        <w:t>9. § A Képviselő-testület az önkormányzat beruházási és felújítási kiadásainak részletezését a 8. melléklet szerint fogadja el.</w:t>
      </w:r>
    </w:p>
    <w:p w:rsidR="00C600EE" w:rsidRDefault="00C600EE" w:rsidP="00C600EE">
      <w:pPr>
        <w:pStyle w:val="NormlWeb"/>
        <w:ind w:left="426" w:hanging="426"/>
        <w:jc w:val="both"/>
      </w:pPr>
      <w:r>
        <w:t>10.§ A Képviselő-testület az önkormányzat működési célú kiadásainak részletezését a 9. melléklet szerint fogadja el.</w:t>
      </w:r>
    </w:p>
    <w:p w:rsidR="00C600EE" w:rsidRDefault="00C600EE" w:rsidP="00C600EE">
      <w:pPr>
        <w:pStyle w:val="NormlWeb"/>
        <w:ind w:left="426" w:hanging="426"/>
        <w:jc w:val="both"/>
      </w:pPr>
      <w:r>
        <w:t>11.§ A Képviselő-testület az önkormányzat lakosságnak juttatott támogatások, szociális, rászorultság-jellegű ellátások részletezését a 10. melléklet szerint fogadja el.</w:t>
      </w:r>
    </w:p>
    <w:p w:rsidR="00C600EE" w:rsidRDefault="00C600EE" w:rsidP="00C600EE">
      <w:pPr>
        <w:pStyle w:val="NormlWeb"/>
        <w:ind w:left="426" w:hanging="426"/>
        <w:jc w:val="both"/>
      </w:pPr>
      <w:r>
        <w:t>12.§ A Képviselő-testület az önkormányzatnál foglalkoztatottak létszámát a 11.</w:t>
      </w:r>
      <w:r w:rsidR="000B17FC">
        <w:t xml:space="preserve"> </w:t>
      </w:r>
      <w:r w:rsidR="002A7090">
        <w:t>számú</w:t>
      </w:r>
      <w:r>
        <w:t xml:space="preserve"> melléklet szerint fogadja el.</w:t>
      </w:r>
    </w:p>
    <w:p w:rsidR="00A717C3" w:rsidRDefault="002A7090" w:rsidP="002A7090">
      <w:pPr>
        <w:pStyle w:val="NormlWeb"/>
        <w:ind w:left="540" w:hanging="540"/>
        <w:jc w:val="both"/>
      </w:pPr>
      <w:r>
        <w:t>1</w:t>
      </w:r>
      <w:r w:rsidR="00277525">
        <w:t>3</w:t>
      </w:r>
      <w:r w:rsidR="00A717C3">
        <w:t xml:space="preserve">. § A Képviselő-testület az Önkormányzat 2014. december 31-i vagyonát a </w:t>
      </w:r>
      <w:r>
        <w:t>12</w:t>
      </w:r>
      <w:r w:rsidR="00A717C3">
        <w:t>.</w:t>
      </w:r>
      <w:r>
        <w:t xml:space="preserve"> számú</w:t>
      </w:r>
      <w:r w:rsidR="00A717C3">
        <w:t xml:space="preserve"> mellékletben szereplő mérleg adatai alapján </w:t>
      </w:r>
      <w:r w:rsidRPr="002A7090">
        <w:rPr>
          <w:b/>
        </w:rPr>
        <w:t>648.935</w:t>
      </w:r>
      <w:r w:rsidR="00A717C3" w:rsidRPr="002A7090">
        <w:rPr>
          <w:b/>
        </w:rPr>
        <w:t xml:space="preserve"> eFt</w:t>
      </w:r>
      <w:r w:rsidR="00A717C3">
        <w:t>-ban állapítja meg.</w:t>
      </w:r>
    </w:p>
    <w:p w:rsidR="00A717C3" w:rsidRDefault="002A7090" w:rsidP="002A7090">
      <w:pPr>
        <w:pStyle w:val="NormlWeb"/>
        <w:ind w:left="540" w:hanging="540"/>
        <w:jc w:val="both"/>
      </w:pPr>
      <w:r>
        <w:t>1</w:t>
      </w:r>
      <w:r w:rsidR="00277525">
        <w:t>4</w:t>
      </w:r>
      <w:r>
        <w:t>. § A Képviselő-testület az Önkormányzat 2014. december 31-i vagyonkimutatását forgalomképesség szerinti bontásban a 13. s</w:t>
      </w:r>
      <w:r w:rsidR="000B17FC">
        <w:t>zámú mellékletben szereplő ada</w:t>
      </w:r>
      <w:r>
        <w:t>tok alapján fogadja el.</w:t>
      </w:r>
    </w:p>
    <w:p w:rsidR="00A717C3" w:rsidRDefault="002A7090" w:rsidP="002A7090">
      <w:pPr>
        <w:pStyle w:val="NormlWeb"/>
        <w:ind w:left="540" w:hanging="540"/>
        <w:jc w:val="both"/>
      </w:pPr>
      <w:r>
        <w:t>1</w:t>
      </w:r>
      <w:r w:rsidR="00277525">
        <w:t>5</w:t>
      </w:r>
      <w:r w:rsidR="00A717C3">
        <w:t>. § A Képviselő-testület az önkormányzat maradv</w:t>
      </w:r>
      <w:r>
        <w:t>ány- és eredmény kimutatását a 14-15</w:t>
      </w:r>
      <w:r w:rsidR="00A717C3">
        <w:t xml:space="preserve">. </w:t>
      </w:r>
      <w:r>
        <w:t xml:space="preserve">számú </w:t>
      </w:r>
      <w:r w:rsidR="00A717C3">
        <w:t>melléklet</w:t>
      </w:r>
      <w:r>
        <w:t>ek</w:t>
      </w:r>
      <w:r w:rsidR="00A717C3">
        <w:t xml:space="preserve"> szerint fogadja el.</w:t>
      </w:r>
    </w:p>
    <w:p w:rsidR="00A717C3" w:rsidRDefault="002A7090" w:rsidP="00277525">
      <w:pPr>
        <w:pStyle w:val="NormlWeb"/>
        <w:ind w:left="540" w:hanging="540"/>
        <w:jc w:val="both"/>
      </w:pPr>
      <w:r>
        <w:t>1</w:t>
      </w:r>
      <w:r w:rsidR="00277525">
        <w:t>6</w:t>
      </w:r>
      <w:r w:rsidR="00A717C3">
        <w:t>. § A Képviselő-testület az önkormá</w:t>
      </w:r>
      <w:r>
        <w:t>nyzat költségeiről és megtérült költségeiről szóló szakfeladatonkénti kimutatását a 16</w:t>
      </w:r>
      <w:r w:rsidR="00A717C3">
        <w:t>.</w:t>
      </w:r>
      <w:r>
        <w:t xml:space="preserve"> számú</w:t>
      </w:r>
      <w:r w:rsidR="00A717C3">
        <w:t xml:space="preserve"> melléklet szerint fogadja el.</w:t>
      </w:r>
    </w:p>
    <w:p w:rsidR="00453266" w:rsidRDefault="00A717C3" w:rsidP="008F3F10">
      <w:pPr>
        <w:pStyle w:val="NormlWeb"/>
        <w:jc w:val="both"/>
      </w:pPr>
      <w:r>
        <w:t>1</w:t>
      </w:r>
      <w:r w:rsidR="00277525">
        <w:t>7</w:t>
      </w:r>
      <w:r>
        <w:t>. §</w:t>
      </w:r>
      <w:r w:rsidR="008F3F10">
        <w:t xml:space="preserve"> (1)</w:t>
      </w:r>
      <w:r>
        <w:t xml:space="preserve"> Ez a rendelet a kihirde</w:t>
      </w:r>
      <w:r w:rsidR="008F3F10">
        <w:t>tését követő napon lép hatályba.</w:t>
      </w:r>
    </w:p>
    <w:p w:rsidR="00453266" w:rsidRPr="008F3F10" w:rsidRDefault="008F3F10" w:rsidP="00453266">
      <w:pPr>
        <w:pStyle w:val="NormlWeb"/>
        <w:jc w:val="both"/>
      </w:pPr>
      <w:r w:rsidRPr="008F3F10">
        <w:t>(2)</w:t>
      </w:r>
      <w:r w:rsidR="00453266" w:rsidRPr="008F3F10">
        <w:t xml:space="preserve"> A rendelet kihirdetéséről a jegyző gondoskodik.</w:t>
      </w:r>
    </w:p>
    <w:p w:rsidR="00453266" w:rsidRDefault="00453266" w:rsidP="00453266">
      <w:pPr>
        <w:jc w:val="both"/>
      </w:pPr>
    </w:p>
    <w:p w:rsidR="00453266" w:rsidRDefault="00453266" w:rsidP="00453266">
      <w:pPr>
        <w:jc w:val="both"/>
      </w:pPr>
    </w:p>
    <w:tbl>
      <w:tblPr>
        <w:tblStyle w:val="Rcsostblzat"/>
        <w:tblW w:w="0" w:type="auto"/>
        <w:tblInd w:w="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643"/>
        <w:gridCol w:w="4607"/>
      </w:tblGrid>
      <w:tr w:rsidR="00A72E6E" w:rsidRPr="00DE116E" w:rsidTr="008F3F10"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</w:tcPr>
          <w:p w:rsidR="00A72E6E" w:rsidRDefault="00A72E6E" w:rsidP="008F3F10">
            <w:pPr>
              <w:jc w:val="center"/>
            </w:pPr>
            <w:r>
              <w:t>………………………………..</w:t>
            </w:r>
          </w:p>
          <w:p w:rsidR="00453266" w:rsidRPr="00DE116E" w:rsidRDefault="00453266" w:rsidP="008F3F10">
            <w:pPr>
              <w:jc w:val="center"/>
            </w:pPr>
            <w:r w:rsidRPr="00DE116E">
              <w:t>Ferenczy Gáborné</w:t>
            </w:r>
            <w:r w:rsidRPr="00DE116E">
              <w:br/>
              <w:t>polgármester</w:t>
            </w:r>
          </w:p>
        </w:tc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</w:tcPr>
          <w:p w:rsidR="00A72E6E" w:rsidRDefault="00A72E6E" w:rsidP="008F3F10">
            <w:pPr>
              <w:jc w:val="center"/>
            </w:pPr>
            <w:r>
              <w:t>……………………………..</w:t>
            </w:r>
          </w:p>
          <w:p w:rsidR="00453266" w:rsidRPr="00DE116E" w:rsidRDefault="00453266" w:rsidP="008F3F10">
            <w:pPr>
              <w:jc w:val="center"/>
            </w:pPr>
            <w:r w:rsidRPr="00DE116E">
              <w:t>Báró Béla</w:t>
            </w:r>
            <w:r w:rsidRPr="00DE116E">
              <w:br/>
              <w:t>jegyző</w:t>
            </w:r>
          </w:p>
        </w:tc>
      </w:tr>
      <w:tr w:rsidR="00453266" w:rsidRPr="00DE116E" w:rsidTr="008F3F10">
        <w:tc>
          <w:tcPr>
            <w:tcW w:w="97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3266" w:rsidRPr="00DE116E" w:rsidRDefault="00453266" w:rsidP="008F3F10">
            <w:pPr>
              <w:jc w:val="center"/>
            </w:pPr>
            <w:r w:rsidRPr="00DE116E">
              <w:t>P.H.</w:t>
            </w:r>
          </w:p>
        </w:tc>
      </w:tr>
    </w:tbl>
    <w:p w:rsidR="00453266" w:rsidRPr="00DE116E" w:rsidRDefault="00453266" w:rsidP="00453266">
      <w:pPr>
        <w:jc w:val="both"/>
      </w:pPr>
    </w:p>
    <w:p w:rsidR="00453266" w:rsidRPr="00DE116E" w:rsidRDefault="00453266" w:rsidP="00453266">
      <w:pPr>
        <w:jc w:val="both"/>
      </w:pPr>
    </w:p>
    <w:p w:rsidR="00453266" w:rsidRPr="00DE116E" w:rsidRDefault="00453266" w:rsidP="00453266">
      <w:pPr>
        <w:jc w:val="both"/>
      </w:pPr>
    </w:p>
    <w:p w:rsidR="00453266" w:rsidRPr="00DE116E" w:rsidRDefault="00453266" w:rsidP="00453266">
      <w:pPr>
        <w:jc w:val="both"/>
      </w:pPr>
    </w:p>
    <w:p w:rsidR="00453266" w:rsidRPr="00DE116E" w:rsidRDefault="00453266" w:rsidP="00453266">
      <w:pPr>
        <w:jc w:val="both"/>
      </w:pPr>
      <w:r w:rsidRPr="00DE116E">
        <w:t>A rendelet kihirdetve:</w:t>
      </w:r>
    </w:p>
    <w:p w:rsidR="00453266" w:rsidRPr="00DE116E" w:rsidRDefault="00453266" w:rsidP="00453266">
      <w:pPr>
        <w:jc w:val="both"/>
      </w:pPr>
    </w:p>
    <w:tbl>
      <w:tblPr>
        <w:tblStyle w:val="Rcsostblzat"/>
        <w:tblW w:w="0" w:type="auto"/>
        <w:tblInd w:w="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535"/>
        <w:gridCol w:w="4715"/>
      </w:tblGrid>
      <w:tr w:rsidR="00453266" w:rsidRPr="00DE116E" w:rsidTr="008F3F10">
        <w:trPr>
          <w:trHeight w:val="757"/>
        </w:trPr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</w:tcPr>
          <w:p w:rsidR="00453266" w:rsidRPr="00DE116E" w:rsidRDefault="00DE116E" w:rsidP="00DE116E">
            <w:pPr>
              <w:jc w:val="center"/>
            </w:pPr>
            <w:r>
              <w:t>Lovas</w:t>
            </w:r>
            <w:r w:rsidR="008F3F10" w:rsidRPr="00DE116E">
              <w:t>, 2015</w:t>
            </w:r>
            <w:r w:rsidR="00453266" w:rsidRPr="00DE116E">
              <w:t xml:space="preserve">. </w:t>
            </w:r>
            <w:r>
              <w:t>május 12.</w:t>
            </w:r>
          </w:p>
        </w:tc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</w:tcPr>
          <w:p w:rsidR="00A72E6E" w:rsidRDefault="00A72E6E" w:rsidP="008F3F10">
            <w:pPr>
              <w:jc w:val="center"/>
            </w:pPr>
            <w:r>
              <w:t>…………………………….</w:t>
            </w:r>
          </w:p>
          <w:p w:rsidR="00453266" w:rsidRPr="00DE116E" w:rsidRDefault="00453266" w:rsidP="008F3F10">
            <w:pPr>
              <w:jc w:val="center"/>
            </w:pPr>
            <w:r w:rsidRPr="00DE116E">
              <w:t>Báró Béla</w:t>
            </w:r>
            <w:r w:rsidRPr="00DE116E">
              <w:br/>
              <w:t>jegyző</w:t>
            </w:r>
          </w:p>
        </w:tc>
      </w:tr>
    </w:tbl>
    <w:p w:rsidR="00453266" w:rsidRDefault="00453266" w:rsidP="00453266">
      <w:pPr>
        <w:jc w:val="center"/>
        <w:rPr>
          <w:b/>
          <w:i/>
          <w:sz w:val="32"/>
          <w:szCs w:val="32"/>
          <w:u w:val="single"/>
        </w:rPr>
      </w:pPr>
    </w:p>
    <w:p w:rsidR="00453266" w:rsidRDefault="00453266" w:rsidP="00453266">
      <w:pPr>
        <w:jc w:val="center"/>
        <w:rPr>
          <w:b/>
          <w:i/>
          <w:sz w:val="32"/>
          <w:szCs w:val="32"/>
          <w:u w:val="single"/>
        </w:rPr>
      </w:pPr>
    </w:p>
    <w:p w:rsidR="00453266" w:rsidRDefault="00453266" w:rsidP="00453266">
      <w:pPr>
        <w:jc w:val="center"/>
        <w:rPr>
          <w:b/>
          <w:i/>
          <w:sz w:val="32"/>
          <w:szCs w:val="32"/>
          <w:u w:val="single"/>
        </w:rPr>
      </w:pPr>
    </w:p>
    <w:p w:rsidR="008F3F10" w:rsidRPr="002B21E3" w:rsidRDefault="008F3F10" w:rsidP="008F3F10">
      <w:pPr>
        <w:jc w:val="center"/>
        <w:rPr>
          <w:b/>
          <w:i/>
          <w:sz w:val="32"/>
          <w:szCs w:val="32"/>
          <w:u w:val="single"/>
        </w:rPr>
      </w:pPr>
      <w:r w:rsidRPr="002B21E3">
        <w:rPr>
          <w:b/>
          <w:i/>
          <w:sz w:val="32"/>
          <w:szCs w:val="32"/>
          <w:u w:val="single"/>
        </w:rPr>
        <w:t>Mellékletek listája</w:t>
      </w:r>
    </w:p>
    <w:p w:rsidR="00453266" w:rsidRDefault="00453266" w:rsidP="00BA11DD">
      <w:pPr>
        <w:jc w:val="both"/>
      </w:pPr>
    </w:p>
    <w:p w:rsidR="008F3F10" w:rsidRDefault="008F3F10" w:rsidP="00BA11DD">
      <w:pPr>
        <w:jc w:val="both"/>
      </w:pPr>
    </w:p>
    <w:p w:rsidR="008F3F10" w:rsidRDefault="008F3F10" w:rsidP="00BA11DD">
      <w:pPr>
        <w:jc w:val="both"/>
      </w:pPr>
    </w:p>
    <w:p w:rsidR="008F3F10" w:rsidRPr="00DE116E" w:rsidRDefault="008F3F10" w:rsidP="008F3F10">
      <w:pPr>
        <w:jc w:val="both"/>
        <w:rPr>
          <w:i/>
        </w:rPr>
      </w:pPr>
      <w:r w:rsidRPr="008F3F10">
        <w:rPr>
          <w:i/>
        </w:rPr>
        <w:t>1.</w:t>
      </w:r>
      <w:r>
        <w:rPr>
          <w:i/>
        </w:rPr>
        <w:t xml:space="preserve"> </w:t>
      </w:r>
      <w:r w:rsidRPr="00DE116E">
        <w:rPr>
          <w:i/>
        </w:rPr>
        <w:t>számú melléklet</w:t>
      </w:r>
      <w:r w:rsidR="00DE116E" w:rsidRPr="00DE116E">
        <w:rPr>
          <w:i/>
        </w:rPr>
        <w:t xml:space="preserve"> a </w:t>
      </w:r>
      <w:r w:rsidR="00DE116E" w:rsidRPr="00DE116E">
        <w:t>6/2015. (V. 12.)</w:t>
      </w:r>
      <w:r w:rsidRPr="00DE116E">
        <w:rPr>
          <w:i/>
        </w:rPr>
        <w:t xml:space="preserve"> önkormányzati rendelethez</w:t>
      </w:r>
    </w:p>
    <w:p w:rsidR="008F3F10" w:rsidRPr="00DE116E" w:rsidRDefault="008F3F10" w:rsidP="008F3F10">
      <w:pPr>
        <w:jc w:val="both"/>
        <w:rPr>
          <w:i/>
        </w:rPr>
      </w:pPr>
      <w:r w:rsidRPr="00DE116E">
        <w:rPr>
          <w:i/>
        </w:rPr>
        <w:t xml:space="preserve">2. számú melléklet a </w:t>
      </w:r>
      <w:r w:rsidR="00DE116E" w:rsidRPr="00DE116E">
        <w:t xml:space="preserve">6/2015. (V. 12.) </w:t>
      </w:r>
      <w:r w:rsidRPr="00DE116E">
        <w:rPr>
          <w:i/>
        </w:rPr>
        <w:t>önkormányzati rendelethez</w:t>
      </w:r>
    </w:p>
    <w:p w:rsidR="008F3F10" w:rsidRPr="00DE116E" w:rsidRDefault="008F3F10" w:rsidP="008F3F10">
      <w:pPr>
        <w:jc w:val="both"/>
        <w:rPr>
          <w:i/>
        </w:rPr>
      </w:pPr>
      <w:r w:rsidRPr="00DE116E">
        <w:rPr>
          <w:i/>
        </w:rPr>
        <w:t xml:space="preserve">3. számú melléklet a </w:t>
      </w:r>
      <w:r w:rsidR="00DE116E" w:rsidRPr="00DE116E">
        <w:t xml:space="preserve">6/2015. (V. 12.) </w:t>
      </w:r>
      <w:r w:rsidRPr="00DE116E">
        <w:rPr>
          <w:i/>
        </w:rPr>
        <w:t>önkormányzati rendelethez</w:t>
      </w:r>
    </w:p>
    <w:p w:rsidR="008F3F10" w:rsidRPr="00DE116E" w:rsidRDefault="008F3F10" w:rsidP="008F3F10">
      <w:pPr>
        <w:jc w:val="both"/>
        <w:rPr>
          <w:i/>
        </w:rPr>
      </w:pPr>
      <w:r w:rsidRPr="00DE116E">
        <w:rPr>
          <w:i/>
        </w:rPr>
        <w:t xml:space="preserve">4. számú melléklet a </w:t>
      </w:r>
      <w:r w:rsidR="00DE116E" w:rsidRPr="00DE116E">
        <w:t xml:space="preserve">6/2015. (V. 12.) </w:t>
      </w:r>
      <w:r w:rsidRPr="00DE116E">
        <w:rPr>
          <w:i/>
        </w:rPr>
        <w:t>önkormányzati rendelethez</w:t>
      </w:r>
    </w:p>
    <w:p w:rsidR="008F3F10" w:rsidRPr="00DE116E" w:rsidRDefault="008F3F10" w:rsidP="008F3F10">
      <w:pPr>
        <w:jc w:val="both"/>
        <w:rPr>
          <w:i/>
        </w:rPr>
      </w:pPr>
      <w:r w:rsidRPr="00DE116E">
        <w:rPr>
          <w:i/>
        </w:rPr>
        <w:t xml:space="preserve">5. számú melléklet a </w:t>
      </w:r>
      <w:r w:rsidR="00DE116E" w:rsidRPr="00DE116E">
        <w:t xml:space="preserve">6/2015. (V. 12.) </w:t>
      </w:r>
      <w:r w:rsidRPr="00DE116E">
        <w:rPr>
          <w:i/>
        </w:rPr>
        <w:t>önkormányzati rendelethez</w:t>
      </w:r>
    </w:p>
    <w:p w:rsidR="008F3F10" w:rsidRPr="00DE116E" w:rsidRDefault="008F3F10" w:rsidP="008F3F10">
      <w:pPr>
        <w:jc w:val="both"/>
        <w:rPr>
          <w:i/>
        </w:rPr>
      </w:pPr>
      <w:r w:rsidRPr="00DE116E">
        <w:rPr>
          <w:i/>
        </w:rPr>
        <w:t xml:space="preserve">6. számú melléklet a </w:t>
      </w:r>
      <w:r w:rsidR="00DE116E" w:rsidRPr="00DE116E">
        <w:t xml:space="preserve">6/2015. (V. 12.) </w:t>
      </w:r>
      <w:r w:rsidRPr="00DE116E">
        <w:rPr>
          <w:i/>
        </w:rPr>
        <w:t>önkormányzati rendelethez</w:t>
      </w:r>
    </w:p>
    <w:p w:rsidR="008F3F10" w:rsidRPr="00DE116E" w:rsidRDefault="008F3F10" w:rsidP="008F3F10">
      <w:pPr>
        <w:jc w:val="both"/>
        <w:rPr>
          <w:i/>
        </w:rPr>
      </w:pPr>
      <w:r w:rsidRPr="00DE116E">
        <w:rPr>
          <w:i/>
        </w:rPr>
        <w:t xml:space="preserve">7. számú melléklet a </w:t>
      </w:r>
      <w:r w:rsidR="00DE116E" w:rsidRPr="00DE116E">
        <w:t xml:space="preserve">6/2015. (V. 12.) </w:t>
      </w:r>
      <w:r w:rsidRPr="00DE116E">
        <w:rPr>
          <w:i/>
        </w:rPr>
        <w:t>önkormányzati rendelethez</w:t>
      </w:r>
    </w:p>
    <w:p w:rsidR="008F3F10" w:rsidRPr="00DE116E" w:rsidRDefault="008F3F10" w:rsidP="008F3F10">
      <w:pPr>
        <w:jc w:val="both"/>
        <w:rPr>
          <w:i/>
        </w:rPr>
      </w:pPr>
      <w:r w:rsidRPr="00DE116E">
        <w:rPr>
          <w:i/>
        </w:rPr>
        <w:t xml:space="preserve">8. számú melléklet a </w:t>
      </w:r>
      <w:r w:rsidR="00DE116E" w:rsidRPr="00DE116E">
        <w:t xml:space="preserve">6/2015. (V. 12.) </w:t>
      </w:r>
      <w:r w:rsidRPr="00DE116E">
        <w:rPr>
          <w:i/>
        </w:rPr>
        <w:t>önkormányzati rendelethez</w:t>
      </w:r>
    </w:p>
    <w:p w:rsidR="008F3F10" w:rsidRPr="00DE116E" w:rsidRDefault="008F3F10" w:rsidP="008F3F10">
      <w:pPr>
        <w:jc w:val="both"/>
        <w:rPr>
          <w:i/>
        </w:rPr>
      </w:pPr>
      <w:r w:rsidRPr="00DE116E">
        <w:rPr>
          <w:i/>
        </w:rPr>
        <w:t xml:space="preserve">9. számú melléklet a </w:t>
      </w:r>
      <w:r w:rsidR="00DE116E" w:rsidRPr="00DE116E">
        <w:t xml:space="preserve">6/2015. (V. 12.) </w:t>
      </w:r>
      <w:r w:rsidRPr="00DE116E">
        <w:rPr>
          <w:i/>
        </w:rPr>
        <w:t>önkormányzati rendelethez</w:t>
      </w:r>
    </w:p>
    <w:p w:rsidR="008F3F10" w:rsidRPr="00DE116E" w:rsidRDefault="008F3F10" w:rsidP="008F3F10">
      <w:pPr>
        <w:jc w:val="both"/>
        <w:rPr>
          <w:i/>
        </w:rPr>
      </w:pPr>
      <w:r w:rsidRPr="00DE116E">
        <w:rPr>
          <w:i/>
        </w:rPr>
        <w:t xml:space="preserve">10. számú melléklet a </w:t>
      </w:r>
      <w:r w:rsidR="00DE116E" w:rsidRPr="00DE116E">
        <w:t>6/2015. (V. 12.</w:t>
      </w:r>
      <w:r w:rsidR="00DE116E">
        <w:t>)</w:t>
      </w:r>
      <w:r w:rsidRPr="00DE116E">
        <w:rPr>
          <w:i/>
        </w:rPr>
        <w:t xml:space="preserve"> önkormányzati rendelethez</w:t>
      </w:r>
    </w:p>
    <w:p w:rsidR="008F3F10" w:rsidRPr="00DE116E" w:rsidRDefault="008F3F10" w:rsidP="008F3F10">
      <w:pPr>
        <w:jc w:val="both"/>
        <w:rPr>
          <w:i/>
        </w:rPr>
      </w:pPr>
      <w:r w:rsidRPr="00DE116E">
        <w:rPr>
          <w:i/>
        </w:rPr>
        <w:t xml:space="preserve">11. számú melléklet a </w:t>
      </w:r>
      <w:r w:rsidR="00DE116E" w:rsidRPr="00DE116E">
        <w:t>6/2015. (V. 12.</w:t>
      </w:r>
      <w:r w:rsidR="00DE116E">
        <w:t>)</w:t>
      </w:r>
      <w:r w:rsidRPr="00DE116E">
        <w:rPr>
          <w:i/>
        </w:rPr>
        <w:t xml:space="preserve"> önkormányzati rendelethez</w:t>
      </w:r>
    </w:p>
    <w:p w:rsidR="008F3F10" w:rsidRPr="00DE116E" w:rsidRDefault="008F3F10" w:rsidP="008F3F10">
      <w:pPr>
        <w:jc w:val="both"/>
        <w:rPr>
          <w:i/>
        </w:rPr>
      </w:pPr>
      <w:r w:rsidRPr="00DE116E">
        <w:rPr>
          <w:i/>
        </w:rPr>
        <w:t xml:space="preserve">12. számú melléklet a </w:t>
      </w:r>
      <w:r w:rsidR="00DE116E" w:rsidRPr="00DE116E">
        <w:t>6/2015. (V. 12.</w:t>
      </w:r>
      <w:r w:rsidR="00DE116E">
        <w:t>)</w:t>
      </w:r>
      <w:r w:rsidRPr="00DE116E">
        <w:rPr>
          <w:i/>
        </w:rPr>
        <w:t xml:space="preserve"> önkormányzati rendelethez</w:t>
      </w:r>
    </w:p>
    <w:p w:rsidR="008F3F10" w:rsidRPr="00DE116E" w:rsidRDefault="008F3F10" w:rsidP="008F3F10">
      <w:pPr>
        <w:jc w:val="both"/>
        <w:rPr>
          <w:i/>
        </w:rPr>
      </w:pPr>
      <w:r w:rsidRPr="00DE116E">
        <w:rPr>
          <w:i/>
        </w:rPr>
        <w:t xml:space="preserve">13. számú melléklet a </w:t>
      </w:r>
      <w:r w:rsidR="00DE116E" w:rsidRPr="00DE116E">
        <w:t>6/2015. (V. 12.</w:t>
      </w:r>
      <w:r w:rsidR="00DE116E">
        <w:t>)</w:t>
      </w:r>
      <w:r w:rsidRPr="00DE116E">
        <w:rPr>
          <w:i/>
        </w:rPr>
        <w:t xml:space="preserve"> önkormányzati rendelethez</w:t>
      </w:r>
    </w:p>
    <w:p w:rsidR="008F3F10" w:rsidRPr="00DE116E" w:rsidRDefault="008F3F10" w:rsidP="008F3F10">
      <w:pPr>
        <w:jc w:val="both"/>
        <w:rPr>
          <w:i/>
        </w:rPr>
      </w:pPr>
      <w:r w:rsidRPr="00DE116E">
        <w:rPr>
          <w:i/>
        </w:rPr>
        <w:t xml:space="preserve">14. számú melléklet a </w:t>
      </w:r>
      <w:r w:rsidR="00DE116E" w:rsidRPr="00DE116E">
        <w:t>6/2015. (V. 12.</w:t>
      </w:r>
      <w:r w:rsidR="00DE116E">
        <w:t>)</w:t>
      </w:r>
      <w:r w:rsidRPr="00DE116E">
        <w:rPr>
          <w:i/>
        </w:rPr>
        <w:t xml:space="preserve"> önkormányzati rendelethez</w:t>
      </w:r>
    </w:p>
    <w:p w:rsidR="008F3F10" w:rsidRPr="00DE116E" w:rsidRDefault="008F3F10" w:rsidP="008F3F10">
      <w:pPr>
        <w:jc w:val="both"/>
        <w:rPr>
          <w:i/>
        </w:rPr>
      </w:pPr>
      <w:r w:rsidRPr="00DE116E">
        <w:rPr>
          <w:i/>
        </w:rPr>
        <w:t xml:space="preserve">15. számú melléklet a </w:t>
      </w:r>
      <w:r w:rsidR="00DE116E" w:rsidRPr="00DE116E">
        <w:t>6/2015. (V. 12.)</w:t>
      </w:r>
      <w:r w:rsidRPr="00DE116E">
        <w:rPr>
          <w:i/>
        </w:rPr>
        <w:t xml:space="preserve"> önkormányzati rendelethez</w:t>
      </w:r>
    </w:p>
    <w:p w:rsidR="008F3F10" w:rsidRPr="00DE116E" w:rsidRDefault="008F3F10" w:rsidP="008F3F10">
      <w:pPr>
        <w:jc w:val="both"/>
        <w:rPr>
          <w:i/>
        </w:rPr>
      </w:pPr>
      <w:r w:rsidRPr="00DE116E">
        <w:rPr>
          <w:i/>
        </w:rPr>
        <w:t xml:space="preserve">16. számú melléklet a </w:t>
      </w:r>
      <w:r w:rsidR="00DE116E" w:rsidRPr="00DE116E">
        <w:t xml:space="preserve">6/2015. (V. 12.) </w:t>
      </w:r>
      <w:r w:rsidRPr="00DE116E">
        <w:rPr>
          <w:i/>
        </w:rPr>
        <w:t>önkormányzati rendelethez</w:t>
      </w:r>
    </w:p>
    <w:p w:rsidR="008F3F10" w:rsidRDefault="008F3F10" w:rsidP="008F3F10">
      <w:pPr>
        <w:jc w:val="both"/>
      </w:pPr>
    </w:p>
    <w:sectPr w:rsidR="008F3F10" w:rsidSect="00F96AE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0494" w:rsidRDefault="00220494" w:rsidP="00277525">
      <w:r>
        <w:separator/>
      </w:r>
    </w:p>
  </w:endnote>
  <w:endnote w:type="continuationSeparator" w:id="1">
    <w:p w:rsidR="00220494" w:rsidRDefault="00220494" w:rsidP="002775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03195"/>
      <w:docPartObj>
        <w:docPartGallery w:val="Page Numbers (Bottom of Page)"/>
        <w:docPartUnique/>
      </w:docPartObj>
    </w:sdtPr>
    <w:sdtContent>
      <w:p w:rsidR="00277525" w:rsidRDefault="00511EC7">
        <w:pPr>
          <w:pStyle w:val="llb"/>
          <w:jc w:val="center"/>
        </w:pPr>
        <w:r w:rsidRPr="00277525">
          <w:rPr>
            <w:sz w:val="20"/>
            <w:szCs w:val="20"/>
          </w:rPr>
          <w:fldChar w:fldCharType="begin"/>
        </w:r>
        <w:r w:rsidR="00277525" w:rsidRPr="00277525">
          <w:rPr>
            <w:sz w:val="20"/>
            <w:szCs w:val="20"/>
          </w:rPr>
          <w:instrText xml:space="preserve"> PAGE   \* MERGEFORMAT </w:instrText>
        </w:r>
        <w:r w:rsidRPr="00277525">
          <w:rPr>
            <w:sz w:val="20"/>
            <w:szCs w:val="20"/>
          </w:rPr>
          <w:fldChar w:fldCharType="separate"/>
        </w:r>
        <w:r w:rsidR="00A72E6E">
          <w:rPr>
            <w:noProof/>
            <w:sz w:val="20"/>
            <w:szCs w:val="20"/>
          </w:rPr>
          <w:t>2</w:t>
        </w:r>
        <w:r w:rsidRPr="00277525">
          <w:rPr>
            <w:sz w:val="20"/>
            <w:szCs w:val="20"/>
          </w:rPr>
          <w:fldChar w:fldCharType="end"/>
        </w:r>
      </w:p>
    </w:sdtContent>
  </w:sdt>
  <w:p w:rsidR="00277525" w:rsidRDefault="00277525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0494" w:rsidRDefault="00220494" w:rsidP="00277525">
      <w:r>
        <w:separator/>
      </w:r>
    </w:p>
  </w:footnote>
  <w:footnote w:type="continuationSeparator" w:id="1">
    <w:p w:rsidR="00220494" w:rsidRDefault="00220494" w:rsidP="002775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D72E52"/>
    <w:multiLevelType w:val="hybridMultilevel"/>
    <w:tmpl w:val="DC18173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17C3"/>
    <w:rsid w:val="000B17FC"/>
    <w:rsid w:val="00142FE7"/>
    <w:rsid w:val="001D0A56"/>
    <w:rsid w:val="00220494"/>
    <w:rsid w:val="00241B9C"/>
    <w:rsid w:val="00251281"/>
    <w:rsid w:val="00277525"/>
    <w:rsid w:val="002A7090"/>
    <w:rsid w:val="0035689D"/>
    <w:rsid w:val="00453266"/>
    <w:rsid w:val="00511EC7"/>
    <w:rsid w:val="0057101D"/>
    <w:rsid w:val="006A4FC5"/>
    <w:rsid w:val="008F3F10"/>
    <w:rsid w:val="00A717C3"/>
    <w:rsid w:val="00A72E6E"/>
    <w:rsid w:val="00A76090"/>
    <w:rsid w:val="00BA11DD"/>
    <w:rsid w:val="00BF26F7"/>
    <w:rsid w:val="00C600EE"/>
    <w:rsid w:val="00DE116E"/>
    <w:rsid w:val="00F96AEA"/>
    <w:rsid w:val="00FB0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F96AEA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A717C3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A717C3"/>
    <w:rPr>
      <w:b/>
      <w:bCs/>
    </w:rPr>
  </w:style>
  <w:style w:type="table" w:styleId="Rcsostblzat">
    <w:name w:val="Table Grid"/>
    <w:basedOn w:val="Normltblzat"/>
    <w:rsid w:val="004532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rsid w:val="0027752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277525"/>
    <w:rPr>
      <w:sz w:val="24"/>
      <w:szCs w:val="24"/>
    </w:rPr>
  </w:style>
  <w:style w:type="paragraph" w:styleId="llb">
    <w:name w:val="footer"/>
    <w:basedOn w:val="Norml"/>
    <w:link w:val="llbChar"/>
    <w:uiPriority w:val="99"/>
    <w:rsid w:val="0027752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7752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717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4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07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35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01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01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00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45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581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Lovas Község Önkormányzat Képviselő-testületének</vt:lpstr>
    </vt:vector>
  </TitlesOfParts>
  <Company/>
  <LinksUpToDate>false</LinksUpToDate>
  <CharactersWithSpaces>4588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Lovas Község Önkormányzat Képviselő-testületének</dc:title>
  <dc:creator>Lovas Község Önkormányzata</dc:creator>
  <cp:lastModifiedBy>aljegyzo</cp:lastModifiedBy>
  <cp:revision>4</cp:revision>
  <dcterms:created xsi:type="dcterms:W3CDTF">2015-05-13T09:49:00Z</dcterms:created>
  <dcterms:modified xsi:type="dcterms:W3CDTF">2015-05-14T07:12:00Z</dcterms:modified>
</cp:coreProperties>
</file>