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195" w:rsidRPr="00F16BA4" w:rsidRDefault="00F20195" w:rsidP="00F20195">
      <w:pPr>
        <w:jc w:val="center"/>
        <w:rPr>
          <w:rFonts w:ascii="Times New Roman" w:hAnsi="Times New Roman" w:cs="Times New Roman"/>
          <w:b/>
          <w:sz w:val="24"/>
          <w:szCs w:val="24"/>
        </w:rPr>
      </w:pPr>
      <w:r>
        <w:rPr>
          <w:rFonts w:ascii="Times New Roman" w:hAnsi="Times New Roman" w:cs="Times New Roman"/>
          <w:b/>
          <w:sz w:val="24"/>
          <w:szCs w:val="24"/>
        </w:rPr>
        <w:t>Borsfa</w:t>
      </w:r>
      <w:r w:rsidRPr="00F16BA4">
        <w:rPr>
          <w:rFonts w:ascii="Times New Roman" w:hAnsi="Times New Roman" w:cs="Times New Roman"/>
          <w:b/>
          <w:sz w:val="24"/>
          <w:szCs w:val="24"/>
        </w:rPr>
        <w:t xml:space="preserve"> Község Önkormányzati Képviselő-testülete</w:t>
      </w:r>
    </w:p>
    <w:p w:rsidR="00F20195" w:rsidRDefault="00A80B02" w:rsidP="00F20195">
      <w:pPr>
        <w:jc w:val="center"/>
        <w:rPr>
          <w:rFonts w:ascii="Times New Roman" w:hAnsi="Times New Roman" w:cs="Times New Roman"/>
          <w:b/>
          <w:sz w:val="24"/>
          <w:szCs w:val="24"/>
        </w:rPr>
      </w:pPr>
      <w:r>
        <w:rPr>
          <w:rFonts w:ascii="Times New Roman" w:hAnsi="Times New Roman" w:cs="Times New Roman"/>
          <w:b/>
          <w:sz w:val="24"/>
          <w:szCs w:val="24"/>
        </w:rPr>
        <w:t>7</w:t>
      </w:r>
      <w:r w:rsidR="00F20195" w:rsidRPr="00F16BA4">
        <w:rPr>
          <w:rFonts w:ascii="Times New Roman" w:hAnsi="Times New Roman" w:cs="Times New Roman"/>
          <w:b/>
          <w:sz w:val="24"/>
          <w:szCs w:val="24"/>
        </w:rPr>
        <w:t>/201</w:t>
      </w:r>
      <w:r w:rsidR="00F20195">
        <w:rPr>
          <w:rFonts w:ascii="Times New Roman" w:hAnsi="Times New Roman" w:cs="Times New Roman"/>
          <w:b/>
          <w:sz w:val="24"/>
          <w:szCs w:val="24"/>
        </w:rPr>
        <w:t>9</w:t>
      </w:r>
      <w:r w:rsidR="00F20195" w:rsidRPr="00F16BA4">
        <w:rPr>
          <w:rFonts w:ascii="Times New Roman" w:hAnsi="Times New Roman" w:cs="Times New Roman"/>
          <w:b/>
          <w:sz w:val="24"/>
          <w:szCs w:val="24"/>
        </w:rPr>
        <w:t>.(</w:t>
      </w:r>
      <w:r>
        <w:rPr>
          <w:rFonts w:ascii="Times New Roman" w:hAnsi="Times New Roman" w:cs="Times New Roman"/>
          <w:b/>
          <w:sz w:val="24"/>
          <w:szCs w:val="24"/>
        </w:rPr>
        <w:t>VIII.6.</w:t>
      </w:r>
      <w:r w:rsidR="00F20195" w:rsidRPr="00F16BA4">
        <w:rPr>
          <w:rFonts w:ascii="Times New Roman" w:hAnsi="Times New Roman" w:cs="Times New Roman"/>
          <w:b/>
          <w:sz w:val="24"/>
          <w:szCs w:val="24"/>
        </w:rPr>
        <w:t>) rendelete</w:t>
      </w:r>
    </w:p>
    <w:p w:rsidR="00F20195" w:rsidRPr="00F16BA4" w:rsidRDefault="00F20195" w:rsidP="00F20195">
      <w:pPr>
        <w:jc w:val="center"/>
        <w:rPr>
          <w:rFonts w:ascii="Times New Roman" w:hAnsi="Times New Roman" w:cs="Times New Roman"/>
          <w:b/>
          <w:sz w:val="24"/>
          <w:szCs w:val="24"/>
        </w:rPr>
      </w:pPr>
      <w:r>
        <w:rPr>
          <w:rFonts w:ascii="Times New Roman" w:hAnsi="Times New Roman" w:cs="Times New Roman"/>
          <w:b/>
          <w:sz w:val="24"/>
          <w:szCs w:val="24"/>
        </w:rPr>
        <w:t>a településkép védelméről szóló 1</w:t>
      </w:r>
      <w:r w:rsidR="00D05058">
        <w:rPr>
          <w:rFonts w:ascii="Times New Roman" w:hAnsi="Times New Roman" w:cs="Times New Roman"/>
          <w:b/>
          <w:sz w:val="24"/>
          <w:szCs w:val="24"/>
        </w:rPr>
        <w:t>2</w:t>
      </w:r>
      <w:r>
        <w:rPr>
          <w:rFonts w:ascii="Times New Roman" w:hAnsi="Times New Roman" w:cs="Times New Roman"/>
          <w:b/>
          <w:sz w:val="24"/>
          <w:szCs w:val="24"/>
        </w:rPr>
        <w:t>/2017.(XII.</w:t>
      </w:r>
      <w:r w:rsidR="00D05058">
        <w:rPr>
          <w:rFonts w:ascii="Times New Roman" w:hAnsi="Times New Roman" w:cs="Times New Roman"/>
          <w:b/>
          <w:sz w:val="24"/>
          <w:szCs w:val="24"/>
        </w:rPr>
        <w:t>8</w:t>
      </w:r>
      <w:r>
        <w:rPr>
          <w:rFonts w:ascii="Times New Roman" w:hAnsi="Times New Roman" w:cs="Times New Roman"/>
          <w:b/>
          <w:sz w:val="24"/>
          <w:szCs w:val="24"/>
        </w:rPr>
        <w:t>) rendelet módosításáról</w:t>
      </w:r>
    </w:p>
    <w:p w:rsidR="00F20195" w:rsidRDefault="00F20195" w:rsidP="00F20195">
      <w:pPr>
        <w:rPr>
          <w:rFonts w:ascii="Times New Roman" w:hAnsi="Times New Roman" w:cs="Times New Roman"/>
          <w:sz w:val="24"/>
          <w:szCs w:val="24"/>
        </w:rPr>
      </w:pPr>
    </w:p>
    <w:p w:rsidR="00F20195" w:rsidRPr="00F16BA4" w:rsidRDefault="00F20195" w:rsidP="00F20195">
      <w:pPr>
        <w:autoSpaceDE w:val="0"/>
        <w:autoSpaceDN w:val="0"/>
        <w:adjustRightInd w:val="0"/>
        <w:spacing w:after="120"/>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sz w:val="24"/>
          <w:szCs w:val="24"/>
          <w:lang w:eastAsia="hu-HU"/>
        </w:rPr>
        <w:t>Borsfa</w:t>
      </w:r>
      <w:r w:rsidRPr="00F16BA4">
        <w:rPr>
          <w:rFonts w:ascii="Times New Roman" w:eastAsia="Times New Roman" w:hAnsi="Times New Roman" w:cs="Times New Roman"/>
          <w:sz w:val="24"/>
          <w:szCs w:val="24"/>
          <w:lang w:eastAsia="hu-HU"/>
        </w:rPr>
        <w:t xml:space="preserve"> Község Képviselő-testületének a Településkép védelméről szóló 2016. évi LXXIV. törvény 12. § (2) bekezdés a)-h) pontjaiban szereplő felhatalmazás alapján, az Alaptörvény 32. cikk (1) bekezdés a) pontjában szereplő feladatkörében, tekintettel a Településfejlesztési koncepcióról, az integrált településfejlesztési stratégiáról és a településrendezési eszközökről, valamint egyes településrendezési sajátos jogintézményekről szóló 314/2012. (XI. 8.) Korm. rendelet  22-26/E. §-</w:t>
      </w:r>
      <w:proofErr w:type="spellStart"/>
      <w:r w:rsidRPr="00F16BA4">
        <w:rPr>
          <w:rFonts w:ascii="Times New Roman" w:eastAsia="Times New Roman" w:hAnsi="Times New Roman" w:cs="Times New Roman"/>
          <w:sz w:val="24"/>
          <w:szCs w:val="24"/>
          <w:lang w:eastAsia="hu-HU"/>
        </w:rPr>
        <w:t>aiban</w:t>
      </w:r>
      <w:proofErr w:type="spellEnd"/>
      <w:r w:rsidRPr="00F16BA4">
        <w:rPr>
          <w:rFonts w:ascii="Times New Roman" w:eastAsia="Times New Roman" w:hAnsi="Times New Roman" w:cs="Times New Roman"/>
          <w:sz w:val="24"/>
          <w:szCs w:val="24"/>
          <w:lang w:eastAsia="hu-HU"/>
        </w:rPr>
        <w:t xml:space="preserve">, továbbá a Településkép védelméről szóló törvény reklámok közzétételével kapcsolatos rendelkezéseinek végrehajtásáról szóló 104/2017. (IV. 28.) Korm.rendeletben foglaltakra </w:t>
      </w:r>
      <w:r w:rsidRPr="00F16BA4">
        <w:rPr>
          <w:rFonts w:ascii="Times New Roman" w:eastAsia="Times New Roman" w:hAnsi="Times New Roman" w:cs="Times New Roman"/>
          <w:color w:val="000000"/>
          <w:sz w:val="24"/>
          <w:szCs w:val="24"/>
          <w:lang w:eastAsia="hu-HU"/>
        </w:rPr>
        <w:t>a következőket rendeli el:</w:t>
      </w:r>
    </w:p>
    <w:p w:rsidR="00F20195" w:rsidRPr="00C64482" w:rsidRDefault="00F20195" w:rsidP="00F20195">
      <w:pPr>
        <w:jc w:val="center"/>
        <w:rPr>
          <w:rFonts w:ascii="Times New Roman" w:hAnsi="Times New Roman" w:cs="Times New Roman"/>
          <w:b/>
          <w:sz w:val="24"/>
          <w:szCs w:val="24"/>
        </w:rPr>
      </w:pPr>
      <w:r w:rsidRPr="00C64482">
        <w:rPr>
          <w:rFonts w:ascii="Times New Roman" w:hAnsi="Times New Roman" w:cs="Times New Roman"/>
          <w:b/>
          <w:sz w:val="24"/>
          <w:szCs w:val="24"/>
        </w:rPr>
        <w:t>1.§.</w:t>
      </w: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r>
        <w:rPr>
          <w:rFonts w:ascii="Times New Roman" w:hAnsi="Times New Roman" w:cs="Times New Roman"/>
          <w:sz w:val="24"/>
          <w:szCs w:val="24"/>
        </w:rPr>
        <w:t>A 11/2017.(XII.20) rendelet (továbbiakban Rendelet) 1.§. az alábbi d) ponttal egészül ki:</w:t>
      </w:r>
    </w:p>
    <w:p w:rsidR="00F20195" w:rsidRDefault="00F20195" w:rsidP="00F20195">
      <w:pPr>
        <w:rPr>
          <w:rFonts w:ascii="Times New Roman" w:hAnsi="Times New Roman" w:cs="Times New Roman"/>
          <w:sz w:val="24"/>
          <w:szCs w:val="24"/>
        </w:rPr>
      </w:pPr>
      <w:bookmarkStart w:id="0" w:name="_Hlk8744860"/>
    </w:p>
    <w:p w:rsidR="00F20195" w:rsidRPr="00BC1C46" w:rsidRDefault="00F20195" w:rsidP="00F20195">
      <w:pPr>
        <w:pStyle w:val="Listaszerbekezds"/>
        <w:numPr>
          <w:ilvl w:val="0"/>
          <w:numId w:val="3"/>
        </w:numPr>
        <w:jc w:val="both"/>
        <w:rPr>
          <w:rFonts w:ascii="Arial" w:hAnsi="Arial" w:cs="Arial"/>
          <w:sz w:val="20"/>
          <w:szCs w:val="20"/>
        </w:rPr>
      </w:pPr>
      <w:r>
        <w:rPr>
          <w:rFonts w:ascii="Arial" w:hAnsi="Arial" w:cs="Arial"/>
          <w:sz w:val="20"/>
          <w:szCs w:val="20"/>
        </w:rPr>
        <w:t>„</w:t>
      </w:r>
      <w:r w:rsidRPr="00BC1C46">
        <w:rPr>
          <w:rFonts w:ascii="Arial" w:hAnsi="Arial" w:cs="Arial"/>
          <w:sz w:val="20"/>
          <w:szCs w:val="20"/>
        </w:rPr>
        <w:t>településképének védelme érdekében a település területén elhelyezhető reklámhordozók számának, formai és technológiai feltételeinek, valamint elhelyezésük módjának szabályozásával.</w:t>
      </w:r>
      <w:r>
        <w:rPr>
          <w:rFonts w:ascii="Arial" w:hAnsi="Arial" w:cs="Arial"/>
          <w:sz w:val="20"/>
          <w:szCs w:val="20"/>
        </w:rPr>
        <w:t>”</w:t>
      </w:r>
    </w:p>
    <w:bookmarkEnd w:id="0"/>
    <w:p w:rsidR="00F20195" w:rsidRDefault="00F20195" w:rsidP="00F20195">
      <w:pPr>
        <w:rPr>
          <w:rFonts w:ascii="Times New Roman" w:hAnsi="Times New Roman" w:cs="Times New Roman"/>
          <w:sz w:val="24"/>
          <w:szCs w:val="24"/>
        </w:rPr>
      </w:pPr>
    </w:p>
    <w:p w:rsidR="00F20195" w:rsidRPr="00C64482" w:rsidRDefault="00F20195" w:rsidP="00F20195">
      <w:pPr>
        <w:jc w:val="center"/>
        <w:rPr>
          <w:rFonts w:ascii="Times New Roman" w:hAnsi="Times New Roman" w:cs="Times New Roman"/>
          <w:b/>
          <w:sz w:val="24"/>
          <w:szCs w:val="24"/>
        </w:rPr>
      </w:pPr>
      <w:r w:rsidRPr="00C64482">
        <w:rPr>
          <w:rFonts w:ascii="Times New Roman" w:hAnsi="Times New Roman" w:cs="Times New Roman"/>
          <w:b/>
          <w:sz w:val="24"/>
          <w:szCs w:val="24"/>
        </w:rPr>
        <w:t>2.§.</w:t>
      </w: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r>
        <w:rPr>
          <w:rFonts w:ascii="Times New Roman" w:hAnsi="Times New Roman" w:cs="Times New Roman"/>
          <w:sz w:val="24"/>
          <w:szCs w:val="24"/>
        </w:rPr>
        <w:t>A Rendelet 1.§. (4) bekezdése az alábbiakra módosul:</w:t>
      </w:r>
    </w:p>
    <w:p w:rsidR="00F20195" w:rsidRDefault="00F20195" w:rsidP="00F20195">
      <w:pPr>
        <w:rPr>
          <w:rFonts w:ascii="Times New Roman" w:hAnsi="Times New Roman" w:cs="Times New Roman"/>
          <w:sz w:val="24"/>
          <w:szCs w:val="24"/>
        </w:rPr>
      </w:pPr>
    </w:p>
    <w:p w:rsidR="00F20195" w:rsidRPr="00BC1C46" w:rsidRDefault="00F20195" w:rsidP="00F20195">
      <w:pPr>
        <w:autoSpaceDE w:val="0"/>
        <w:autoSpaceDN w:val="0"/>
        <w:adjustRightInd w:val="0"/>
        <w:ind w:left="567" w:hanging="567"/>
        <w:jc w:val="both"/>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„(4)</w:t>
      </w:r>
      <w:r>
        <w:rPr>
          <w:rFonts w:ascii="Arial" w:eastAsia="Times New Roman" w:hAnsi="Arial" w:cs="Arial"/>
          <w:color w:val="000000"/>
          <w:sz w:val="20"/>
          <w:szCs w:val="20"/>
          <w:lang w:eastAsia="hu-HU"/>
        </w:rPr>
        <w:tab/>
      </w:r>
      <w:bookmarkStart w:id="1" w:name="_Hlk8745025"/>
      <w:r w:rsidRPr="00BC1C46">
        <w:rPr>
          <w:rFonts w:ascii="Arial" w:eastAsia="Times New Roman" w:hAnsi="Arial" w:cs="Arial"/>
          <w:color w:val="000000"/>
          <w:sz w:val="20"/>
          <w:szCs w:val="20"/>
          <w:lang w:eastAsia="hu-HU"/>
        </w:rPr>
        <w:t>Jelen rendelet előírásait a vonatkozó jogszabályokkal együtt kell alkalmazni, így különösen a településkép védelméről szóló 2016. évi LXXIV. törvénnyel, a településfejlesztési koncepcióról, az integrált településfejlesztési stratégiáról és a településrendezési eszközökről, valamint egyes településrendezési sajátos jogintézményekről szóló 314/2012. (XI. 8.) Korm. rendelettel (a továbbiakban: Korm. rendelet), a településkép védelméről szóló törvény reklámok közzétételével kapcsolatos rendelkezéseinek végrehajtásáról szóló 104/2017. (IV. 28.) Korm. rendelettel (a továbbiakban: reklám-Korm.rendelet) és a reklámtáblák, reklámhordozók és egyéb reklám célú berendezések közutak melletti elhelyezésének részletes szabályairól szóló 224/2011. (X. 21.) Korm. rendelettel</w:t>
      </w:r>
      <w:bookmarkEnd w:id="1"/>
      <w:r w:rsidRPr="00BC1C46">
        <w:rPr>
          <w:rFonts w:ascii="Arial" w:eastAsia="Times New Roman" w:hAnsi="Arial" w:cs="Arial"/>
          <w:color w:val="000000"/>
          <w:sz w:val="20"/>
          <w:szCs w:val="20"/>
          <w:lang w:eastAsia="hu-HU"/>
        </w:rPr>
        <w:t>.</w:t>
      </w:r>
      <w:r>
        <w:rPr>
          <w:rFonts w:ascii="Arial" w:eastAsia="Times New Roman" w:hAnsi="Arial" w:cs="Arial"/>
          <w:color w:val="000000"/>
          <w:sz w:val="20"/>
          <w:szCs w:val="20"/>
          <w:lang w:eastAsia="hu-HU"/>
        </w:rPr>
        <w:t>”</w:t>
      </w:r>
    </w:p>
    <w:p w:rsidR="00F20195" w:rsidRDefault="00F20195" w:rsidP="00F20195">
      <w:pPr>
        <w:rPr>
          <w:rFonts w:ascii="Times New Roman" w:hAnsi="Times New Roman" w:cs="Times New Roman"/>
          <w:sz w:val="24"/>
          <w:szCs w:val="24"/>
        </w:rPr>
      </w:pPr>
    </w:p>
    <w:p w:rsidR="00F20195" w:rsidRPr="00C64482" w:rsidRDefault="00F20195" w:rsidP="00F20195">
      <w:pPr>
        <w:jc w:val="center"/>
        <w:rPr>
          <w:rFonts w:ascii="Times New Roman" w:hAnsi="Times New Roman" w:cs="Times New Roman"/>
          <w:b/>
          <w:sz w:val="24"/>
          <w:szCs w:val="24"/>
        </w:rPr>
      </w:pPr>
      <w:r w:rsidRPr="00C64482">
        <w:rPr>
          <w:rFonts w:ascii="Times New Roman" w:hAnsi="Times New Roman" w:cs="Times New Roman"/>
          <w:b/>
          <w:sz w:val="24"/>
          <w:szCs w:val="24"/>
        </w:rPr>
        <w:t>3.§.</w:t>
      </w:r>
    </w:p>
    <w:p w:rsidR="00F20195" w:rsidRDefault="00F20195" w:rsidP="00F20195">
      <w:pPr>
        <w:jc w:val="cente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r>
        <w:rPr>
          <w:rFonts w:ascii="Times New Roman" w:hAnsi="Times New Roman" w:cs="Times New Roman"/>
          <w:sz w:val="24"/>
          <w:szCs w:val="24"/>
        </w:rPr>
        <w:t>A Rendelet 2.§-a az alábbiak szerint módosul:</w:t>
      </w:r>
    </w:p>
    <w:p w:rsidR="00F20195" w:rsidRDefault="00F20195" w:rsidP="00F20195">
      <w:pPr>
        <w:rPr>
          <w:rFonts w:ascii="Times New Roman" w:hAnsi="Times New Roman" w:cs="Times New Roman"/>
          <w:sz w:val="24"/>
          <w:szCs w:val="24"/>
        </w:rPr>
      </w:pPr>
    </w:p>
    <w:p w:rsidR="00F20195" w:rsidRPr="00BC1C46" w:rsidRDefault="00F20195" w:rsidP="00F20195">
      <w:pPr>
        <w:ind w:left="426" w:hanging="426"/>
        <w:jc w:val="both"/>
        <w:rPr>
          <w:rFonts w:ascii="Arial" w:hAnsi="Arial" w:cs="Arial"/>
          <w:sz w:val="20"/>
          <w:szCs w:val="20"/>
        </w:rPr>
      </w:pPr>
      <w:r w:rsidRPr="00BC1C46">
        <w:rPr>
          <w:rFonts w:ascii="Arial" w:hAnsi="Arial" w:cs="Arial"/>
          <w:sz w:val="20"/>
          <w:szCs w:val="20"/>
        </w:rPr>
        <w:t>„A Rendelet alkalmazásában használt fogalmak jegyzéke és magyarázata:</w:t>
      </w:r>
    </w:p>
    <w:p w:rsidR="00F20195" w:rsidRPr="00BC1C46" w:rsidRDefault="00F20195" w:rsidP="00F20195">
      <w:pPr>
        <w:numPr>
          <w:ilvl w:val="0"/>
          <w:numId w:val="4"/>
        </w:numPr>
        <w:jc w:val="both"/>
        <w:rPr>
          <w:rFonts w:ascii="Arial" w:hAnsi="Arial" w:cs="Arial"/>
          <w:sz w:val="20"/>
          <w:szCs w:val="20"/>
        </w:rPr>
      </w:pPr>
      <w:bookmarkStart w:id="2" w:name="_Hlk8745102"/>
      <w:r w:rsidRPr="00BC1C46">
        <w:rPr>
          <w:rFonts w:ascii="Arial" w:hAnsi="Arial" w:cs="Arial"/>
          <w:i/>
          <w:sz w:val="20"/>
          <w:szCs w:val="20"/>
        </w:rPr>
        <w:t>főépület</w:t>
      </w:r>
      <w:r w:rsidRPr="00BC1C46">
        <w:rPr>
          <w:rFonts w:ascii="Arial" w:hAnsi="Arial" w:cs="Arial"/>
          <w:sz w:val="20"/>
          <w:szCs w:val="20"/>
        </w:rPr>
        <w:t>: az ingatlan elsődleges rendeltetését (pl. lakó-, üdülő-, szállás-, iroda-, kereskedelem-, vendéglátás-, szolgáltatás-, oktatás-, egészségügy-, kulturális-, üzemi-) magába foglaló épület</w:t>
      </w:r>
    </w:p>
    <w:p w:rsidR="00F20195" w:rsidRPr="00BC1C46" w:rsidRDefault="00F20195" w:rsidP="00F20195">
      <w:pPr>
        <w:numPr>
          <w:ilvl w:val="0"/>
          <w:numId w:val="4"/>
        </w:numPr>
        <w:jc w:val="both"/>
        <w:rPr>
          <w:rFonts w:ascii="Arial" w:hAnsi="Arial" w:cs="Arial"/>
          <w:sz w:val="20"/>
          <w:szCs w:val="20"/>
        </w:rPr>
      </w:pPr>
      <w:r w:rsidRPr="00BC1C46">
        <w:rPr>
          <w:rFonts w:ascii="Arial" w:hAnsi="Arial" w:cs="Arial"/>
          <w:i/>
          <w:sz w:val="20"/>
          <w:szCs w:val="20"/>
        </w:rPr>
        <w:t>melléképület</w:t>
      </w:r>
      <w:r w:rsidRPr="00BC1C46">
        <w:rPr>
          <w:rFonts w:ascii="Arial" w:hAnsi="Arial" w:cs="Arial"/>
          <w:sz w:val="20"/>
          <w:szCs w:val="20"/>
        </w:rPr>
        <w:t>: az ingatlan elsődleges rendeltetéséhez kapcsolódó egyéb funkciót A Rendelet alkalmazásában használt fogalmak jegyzéke és magyarázata</w:t>
      </w:r>
    </w:p>
    <w:p w:rsidR="00F20195" w:rsidRPr="00BC1C46" w:rsidRDefault="00F20195" w:rsidP="00F20195">
      <w:pPr>
        <w:pStyle w:val="Default"/>
        <w:numPr>
          <w:ilvl w:val="0"/>
          <w:numId w:val="4"/>
        </w:numPr>
        <w:rPr>
          <w:rFonts w:ascii="Arial" w:hAnsi="Arial" w:cs="Arial"/>
          <w:sz w:val="20"/>
          <w:szCs w:val="20"/>
        </w:rPr>
      </w:pPr>
      <w:r w:rsidRPr="00BC1C46">
        <w:rPr>
          <w:rFonts w:ascii="Arial" w:hAnsi="Arial" w:cs="Arial"/>
          <w:i/>
          <w:iCs/>
          <w:sz w:val="20"/>
          <w:szCs w:val="20"/>
        </w:rPr>
        <w:t>cégtábla, üzletfelirat</w:t>
      </w:r>
      <w:r w:rsidRPr="00BC1C46">
        <w:rPr>
          <w:rFonts w:ascii="Arial" w:hAnsi="Arial" w:cs="Arial"/>
          <w:sz w:val="20"/>
          <w:szCs w:val="20"/>
        </w:rPr>
        <w:t>: kereskedelem, szolgáltatás, vendéglátás célját szolgáló helyiség, helyiség-együttes nevét és az ott folytatott tevékenységet rendszerint a bejáratnál feltüntető tábla</w:t>
      </w:r>
    </w:p>
    <w:p w:rsidR="00F20195" w:rsidRPr="00BC1C46" w:rsidRDefault="00F20195" w:rsidP="00F20195">
      <w:pPr>
        <w:pStyle w:val="Default"/>
        <w:numPr>
          <w:ilvl w:val="0"/>
          <w:numId w:val="4"/>
        </w:numPr>
        <w:rPr>
          <w:rFonts w:ascii="Arial" w:hAnsi="Arial" w:cs="Arial"/>
          <w:sz w:val="20"/>
          <w:szCs w:val="20"/>
        </w:rPr>
      </w:pPr>
      <w:r w:rsidRPr="00BC1C46">
        <w:rPr>
          <w:rFonts w:ascii="Arial" w:hAnsi="Arial" w:cs="Arial"/>
          <w:i/>
          <w:iCs/>
          <w:sz w:val="20"/>
          <w:szCs w:val="20"/>
        </w:rPr>
        <w:t>címtábla</w:t>
      </w:r>
      <w:r w:rsidRPr="00BC1C46">
        <w:rPr>
          <w:rFonts w:ascii="Arial" w:hAnsi="Arial" w:cs="Arial"/>
          <w:sz w:val="20"/>
          <w:szCs w:val="20"/>
        </w:rPr>
        <w:t xml:space="preserve">: intézmény, vállalkozás nevét, egyéb adatait feltüntető tábla; </w:t>
      </w:r>
    </w:p>
    <w:p w:rsidR="00F20195" w:rsidRPr="00BC1C46" w:rsidRDefault="00F20195" w:rsidP="00F20195">
      <w:pPr>
        <w:pStyle w:val="Default"/>
        <w:numPr>
          <w:ilvl w:val="0"/>
          <w:numId w:val="4"/>
        </w:numPr>
        <w:rPr>
          <w:rFonts w:ascii="Arial" w:hAnsi="Arial" w:cs="Arial"/>
          <w:sz w:val="20"/>
          <w:szCs w:val="20"/>
        </w:rPr>
      </w:pPr>
      <w:r w:rsidRPr="00BC1C46">
        <w:rPr>
          <w:rFonts w:ascii="Arial" w:hAnsi="Arial" w:cs="Arial"/>
          <w:i/>
          <w:iCs/>
          <w:sz w:val="20"/>
          <w:szCs w:val="20"/>
        </w:rPr>
        <w:t>információs vagy más célú berendezés</w:t>
      </w:r>
      <w:r w:rsidRPr="00BC1C46">
        <w:rPr>
          <w:rFonts w:ascii="Arial" w:hAnsi="Arial" w:cs="Arial"/>
          <w:sz w:val="20"/>
          <w:szCs w:val="20"/>
        </w:rPr>
        <w:t xml:space="preserve">: a reklám-Korm. rendeletben meghatározott fogalom, mely e rendelet alkalmazásában a cégtábla, üzletfelirat, címtábla, megállító tábla, molinó, totemoszlop, zászlótartó, városi tájékoztató és hirdetőtábla, útbaigazító tábla gyűjtőfogalma; </w:t>
      </w:r>
    </w:p>
    <w:p w:rsidR="00F20195" w:rsidRPr="001A3124" w:rsidRDefault="00F20195" w:rsidP="00F20195">
      <w:pPr>
        <w:pStyle w:val="Default"/>
        <w:numPr>
          <w:ilvl w:val="0"/>
          <w:numId w:val="4"/>
        </w:numPr>
        <w:rPr>
          <w:rFonts w:ascii="Arial" w:hAnsi="Arial" w:cs="Arial"/>
          <w:sz w:val="20"/>
          <w:szCs w:val="20"/>
        </w:rPr>
      </w:pPr>
      <w:r w:rsidRPr="001A3124">
        <w:rPr>
          <w:rFonts w:ascii="Arial" w:hAnsi="Arial" w:cs="Arial"/>
          <w:i/>
          <w:iCs/>
          <w:sz w:val="20"/>
          <w:szCs w:val="20"/>
        </w:rPr>
        <w:lastRenderedPageBreak/>
        <w:t xml:space="preserve">megállító tábla: </w:t>
      </w:r>
      <w:r w:rsidRPr="001A3124">
        <w:rPr>
          <w:rFonts w:ascii="Arial" w:hAnsi="Arial" w:cs="Arial"/>
          <w:sz w:val="20"/>
          <w:szCs w:val="20"/>
        </w:rPr>
        <w:t xml:space="preserve">valamely vállalkozás tevékenységéhez kapcsolódó, közvetlenül a vállalkozás bejáratánál, a terasz területén vagy annak határán a nyitvatartási idő alatt elhelyezett, egy- vagy kétoldalas mobil információs vagy más célú berendezés; </w:t>
      </w:r>
    </w:p>
    <w:p w:rsidR="00F20195" w:rsidRPr="001A3124" w:rsidRDefault="00F20195" w:rsidP="00F20195">
      <w:pPr>
        <w:pStyle w:val="Default"/>
        <w:numPr>
          <w:ilvl w:val="0"/>
          <w:numId w:val="4"/>
        </w:numPr>
        <w:rPr>
          <w:rFonts w:ascii="Arial" w:hAnsi="Arial" w:cs="Arial"/>
          <w:sz w:val="20"/>
          <w:szCs w:val="20"/>
        </w:rPr>
      </w:pPr>
      <w:r w:rsidRPr="001A3124">
        <w:rPr>
          <w:rFonts w:ascii="Arial" w:hAnsi="Arial" w:cs="Arial"/>
          <w:i/>
          <w:iCs/>
          <w:sz w:val="20"/>
          <w:szCs w:val="20"/>
        </w:rPr>
        <w:t xml:space="preserve">molinó: </w:t>
      </w:r>
      <w:r w:rsidRPr="001A3124">
        <w:rPr>
          <w:rFonts w:ascii="Arial" w:hAnsi="Arial" w:cs="Arial"/>
          <w:sz w:val="20"/>
          <w:szCs w:val="20"/>
        </w:rPr>
        <w:t xml:space="preserve">építményen kifeszített, vagy építmények között átfeszített írásos, képi információt tartalmazó információs célú berendezés </w:t>
      </w:r>
    </w:p>
    <w:p w:rsidR="00F20195" w:rsidRPr="001A3124" w:rsidRDefault="00F20195" w:rsidP="00F20195">
      <w:pPr>
        <w:pStyle w:val="Default"/>
        <w:numPr>
          <w:ilvl w:val="0"/>
          <w:numId w:val="4"/>
        </w:numPr>
        <w:spacing w:after="27"/>
        <w:rPr>
          <w:rFonts w:ascii="Arial" w:hAnsi="Arial" w:cs="Arial"/>
          <w:sz w:val="20"/>
          <w:szCs w:val="20"/>
        </w:rPr>
      </w:pPr>
      <w:r w:rsidRPr="001A3124">
        <w:rPr>
          <w:rFonts w:ascii="Arial" w:hAnsi="Arial" w:cs="Arial"/>
          <w:i/>
          <w:iCs/>
          <w:sz w:val="20"/>
          <w:szCs w:val="20"/>
        </w:rPr>
        <w:t>útbaigazító tábla</w:t>
      </w:r>
      <w:r w:rsidRPr="001A3124">
        <w:rPr>
          <w:rFonts w:ascii="Arial" w:hAnsi="Arial" w:cs="Arial"/>
          <w:sz w:val="20"/>
          <w:szCs w:val="20"/>
        </w:rPr>
        <w:t xml:space="preserve">: közérdekű információt nyújtó olyan jelzés, amelynek funkciója idegenforgalmi eligazítás, közösségi közlekedési szolgáltatásról szóló tájékoztatás vagy egyéb közérdekű tájékoztatás; </w:t>
      </w:r>
    </w:p>
    <w:p w:rsidR="00F20195" w:rsidRPr="001A3124" w:rsidRDefault="00F20195" w:rsidP="00F20195">
      <w:pPr>
        <w:pStyle w:val="Default"/>
        <w:numPr>
          <w:ilvl w:val="0"/>
          <w:numId w:val="4"/>
        </w:numPr>
        <w:rPr>
          <w:rFonts w:ascii="Arial" w:hAnsi="Arial" w:cs="Arial"/>
          <w:sz w:val="20"/>
          <w:szCs w:val="20"/>
        </w:rPr>
      </w:pPr>
      <w:r w:rsidRPr="001A3124">
        <w:rPr>
          <w:rFonts w:ascii="Arial" w:hAnsi="Arial" w:cs="Arial"/>
          <w:i/>
          <w:iCs/>
          <w:sz w:val="20"/>
          <w:szCs w:val="20"/>
        </w:rPr>
        <w:t xml:space="preserve">tájékoztató és hirdetőtábla: </w:t>
      </w:r>
      <w:r w:rsidRPr="001A3124">
        <w:rPr>
          <w:rFonts w:ascii="Arial" w:hAnsi="Arial" w:cs="Arial"/>
          <w:sz w:val="20"/>
          <w:szCs w:val="20"/>
        </w:rPr>
        <w:t xml:space="preserve">a helyi önkormányzat által biztosított, változó tartalmú hirdetmények, közlemények elhelyezésére szolgáló információs célú berendezés; </w:t>
      </w:r>
    </w:p>
    <w:bookmarkEnd w:id="2"/>
    <w:p w:rsidR="00F20195" w:rsidRDefault="00F20195" w:rsidP="00F20195">
      <w:pPr>
        <w:rPr>
          <w:rFonts w:ascii="Times New Roman" w:hAnsi="Times New Roman" w:cs="Times New Roman"/>
          <w:sz w:val="24"/>
          <w:szCs w:val="24"/>
        </w:rPr>
      </w:pPr>
    </w:p>
    <w:p w:rsidR="00F20195" w:rsidRPr="00C64482" w:rsidRDefault="00F20195" w:rsidP="00F20195">
      <w:pPr>
        <w:jc w:val="center"/>
        <w:rPr>
          <w:rFonts w:ascii="Times New Roman" w:hAnsi="Times New Roman" w:cs="Times New Roman"/>
          <w:b/>
          <w:sz w:val="24"/>
          <w:szCs w:val="24"/>
        </w:rPr>
      </w:pPr>
      <w:r w:rsidRPr="00C64482">
        <w:rPr>
          <w:rFonts w:ascii="Times New Roman" w:hAnsi="Times New Roman" w:cs="Times New Roman"/>
          <w:b/>
          <w:sz w:val="24"/>
          <w:szCs w:val="24"/>
        </w:rPr>
        <w:t>4.§.</w:t>
      </w:r>
    </w:p>
    <w:p w:rsidR="00F20195" w:rsidRDefault="00F20195" w:rsidP="00F20195">
      <w:pPr>
        <w:rPr>
          <w:rFonts w:ascii="Times New Roman" w:hAnsi="Times New Roman" w:cs="Times New Roman"/>
          <w:sz w:val="24"/>
          <w:szCs w:val="24"/>
        </w:rPr>
      </w:pPr>
    </w:p>
    <w:p w:rsidR="00F20195" w:rsidRDefault="00F20195" w:rsidP="00F20195">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Rendelet 6.§.-</w:t>
      </w: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az alábbiakra módosul:</w:t>
      </w:r>
    </w:p>
    <w:p w:rsidR="00F20195" w:rsidRDefault="00F20195" w:rsidP="00F20195">
      <w:pPr>
        <w:rPr>
          <w:rFonts w:ascii="Times New Roman" w:eastAsia="Times New Roman" w:hAnsi="Times New Roman" w:cs="Times New Roman"/>
          <w:sz w:val="24"/>
          <w:szCs w:val="24"/>
          <w:lang w:eastAsia="hu-HU"/>
        </w:rPr>
      </w:pPr>
    </w:p>
    <w:p w:rsidR="00F20195" w:rsidRPr="00C64482" w:rsidRDefault="00F20195" w:rsidP="00F20195">
      <w:pPr>
        <w:numPr>
          <w:ilvl w:val="12"/>
          <w:numId w:val="0"/>
        </w:numPr>
        <w:spacing w:before="120" w:after="120"/>
        <w:ind w:left="426" w:hanging="426"/>
        <w:jc w:val="center"/>
        <w:rPr>
          <w:rFonts w:ascii="Arial" w:eastAsia="Times New Roman" w:hAnsi="Arial" w:cs="Arial"/>
          <w:sz w:val="20"/>
          <w:szCs w:val="20"/>
          <w:lang w:eastAsia="hu-HU"/>
        </w:rPr>
      </w:pPr>
      <w:r w:rsidRPr="00C64482">
        <w:rPr>
          <w:rFonts w:ascii="Arial" w:eastAsia="Times New Roman" w:hAnsi="Arial" w:cs="Arial"/>
          <w:sz w:val="20"/>
          <w:szCs w:val="20"/>
          <w:lang w:eastAsia="hu-HU"/>
        </w:rPr>
        <w:t>3. A helyi egyedi védelem meghatározása</w:t>
      </w:r>
    </w:p>
    <w:p w:rsidR="00F20195" w:rsidRPr="00C64482" w:rsidRDefault="00F20195" w:rsidP="00F20195">
      <w:pPr>
        <w:numPr>
          <w:ilvl w:val="12"/>
          <w:numId w:val="0"/>
        </w:numPr>
        <w:spacing w:before="120" w:after="120"/>
        <w:ind w:left="426" w:hanging="426"/>
        <w:jc w:val="center"/>
        <w:rPr>
          <w:rFonts w:ascii="Arial" w:eastAsia="Times New Roman" w:hAnsi="Arial" w:cs="Arial"/>
          <w:sz w:val="20"/>
          <w:szCs w:val="20"/>
          <w:lang w:eastAsia="hu-HU"/>
        </w:rPr>
      </w:pPr>
      <w:r w:rsidRPr="00C64482">
        <w:rPr>
          <w:rFonts w:ascii="Arial" w:eastAsia="Times New Roman" w:hAnsi="Arial" w:cs="Arial"/>
          <w:sz w:val="20"/>
          <w:szCs w:val="20"/>
          <w:lang w:eastAsia="hu-HU"/>
        </w:rPr>
        <w:t>6. §</w:t>
      </w:r>
    </w:p>
    <w:p w:rsidR="00F20195" w:rsidRPr="00CC00DC" w:rsidRDefault="00F20195" w:rsidP="00F20195">
      <w:pPr>
        <w:numPr>
          <w:ilvl w:val="12"/>
          <w:numId w:val="0"/>
        </w:numPr>
        <w:spacing w:before="120" w:after="120"/>
        <w:ind w:left="426" w:hanging="426"/>
        <w:jc w:val="both"/>
        <w:rPr>
          <w:rFonts w:ascii="Arial" w:eastAsia="Times New Roman" w:hAnsi="Arial" w:cs="Arial"/>
          <w:sz w:val="20"/>
          <w:szCs w:val="20"/>
          <w:lang w:eastAsia="hu-HU"/>
        </w:rPr>
      </w:pPr>
      <w:r w:rsidRPr="00CC00DC">
        <w:rPr>
          <w:rFonts w:ascii="Arial" w:eastAsia="Times New Roman" w:hAnsi="Arial" w:cs="Arial"/>
          <w:sz w:val="20"/>
          <w:szCs w:val="20"/>
          <w:lang w:eastAsia="hu-HU"/>
        </w:rPr>
        <w:t>(1) Az egyedi helyi védelem a település jellegzetes, értékes és hagyományt őrző építészeti arculatát, településkarakterét meghatározó, a Rendelet 1. mellékletében felsorolt</w:t>
      </w:r>
    </w:p>
    <w:p w:rsidR="00F20195" w:rsidRPr="00CC00DC" w:rsidRDefault="00F20195" w:rsidP="00F20195">
      <w:pPr>
        <w:numPr>
          <w:ilvl w:val="12"/>
          <w:numId w:val="0"/>
        </w:numPr>
        <w:spacing w:before="120" w:after="120"/>
        <w:ind w:left="851" w:hanging="426"/>
        <w:jc w:val="both"/>
        <w:rPr>
          <w:rFonts w:ascii="Arial" w:eastAsia="Times New Roman" w:hAnsi="Arial" w:cs="Arial"/>
          <w:sz w:val="20"/>
          <w:szCs w:val="20"/>
          <w:lang w:eastAsia="hu-HU"/>
        </w:rPr>
      </w:pPr>
      <w:r w:rsidRPr="00CC00DC">
        <w:rPr>
          <w:rFonts w:ascii="Arial" w:eastAsia="Times New Roman" w:hAnsi="Arial" w:cs="Arial"/>
          <w:sz w:val="20"/>
          <w:szCs w:val="20"/>
          <w:lang w:eastAsia="hu-HU"/>
        </w:rPr>
        <w:t>- épületekre, épületrészekre, homlokzatokra,</w:t>
      </w:r>
    </w:p>
    <w:p w:rsidR="00F20195" w:rsidRPr="00CC00DC" w:rsidRDefault="00F20195" w:rsidP="00F20195">
      <w:pPr>
        <w:numPr>
          <w:ilvl w:val="12"/>
          <w:numId w:val="0"/>
        </w:numPr>
        <w:spacing w:before="120" w:after="120"/>
        <w:ind w:left="851" w:hanging="426"/>
        <w:jc w:val="both"/>
        <w:rPr>
          <w:rFonts w:ascii="Arial" w:eastAsia="Times New Roman" w:hAnsi="Arial" w:cs="Arial"/>
          <w:sz w:val="20"/>
          <w:szCs w:val="20"/>
          <w:lang w:eastAsia="hu-HU"/>
        </w:rPr>
      </w:pPr>
      <w:r w:rsidRPr="00CC00DC">
        <w:rPr>
          <w:rFonts w:ascii="Arial" w:eastAsia="Times New Roman" w:hAnsi="Arial" w:cs="Arial"/>
          <w:sz w:val="20"/>
          <w:szCs w:val="20"/>
          <w:lang w:eastAsia="hu-HU"/>
        </w:rPr>
        <w:t>- helytörténeti szempontból jelentős egyéb létesítményekre</w:t>
      </w:r>
    </w:p>
    <w:p w:rsidR="00F20195" w:rsidRPr="00CC00DC" w:rsidRDefault="00F20195" w:rsidP="00F20195">
      <w:pPr>
        <w:numPr>
          <w:ilvl w:val="12"/>
          <w:numId w:val="0"/>
        </w:numPr>
        <w:spacing w:before="120" w:after="120"/>
        <w:ind w:left="851" w:hanging="426"/>
        <w:jc w:val="both"/>
        <w:rPr>
          <w:rFonts w:ascii="Arial" w:eastAsia="Times New Roman" w:hAnsi="Arial" w:cs="Arial"/>
          <w:sz w:val="20"/>
          <w:szCs w:val="20"/>
          <w:lang w:eastAsia="hu-HU"/>
        </w:rPr>
      </w:pPr>
      <w:r w:rsidRPr="00CC00DC">
        <w:rPr>
          <w:rFonts w:ascii="Arial" w:eastAsia="Times New Roman" w:hAnsi="Arial" w:cs="Arial"/>
          <w:sz w:val="20"/>
          <w:szCs w:val="20"/>
          <w:lang w:eastAsia="hu-HU"/>
        </w:rPr>
        <w:t>- régészeti lelőhelyekre</w:t>
      </w:r>
    </w:p>
    <w:p w:rsidR="00F20195" w:rsidRPr="00CC00DC" w:rsidRDefault="00F20195" w:rsidP="00F20195">
      <w:pPr>
        <w:numPr>
          <w:ilvl w:val="12"/>
          <w:numId w:val="0"/>
        </w:numPr>
        <w:spacing w:before="120" w:after="120"/>
        <w:ind w:left="851" w:hanging="426"/>
        <w:jc w:val="both"/>
        <w:rPr>
          <w:rFonts w:ascii="Arial" w:eastAsia="Times New Roman" w:hAnsi="Arial" w:cs="Arial"/>
          <w:sz w:val="20"/>
          <w:szCs w:val="20"/>
          <w:lang w:eastAsia="hu-HU"/>
        </w:rPr>
      </w:pPr>
      <w:r w:rsidRPr="00CC00DC">
        <w:rPr>
          <w:rFonts w:ascii="Arial" w:eastAsia="Times New Roman" w:hAnsi="Arial" w:cs="Arial"/>
          <w:sz w:val="20"/>
          <w:szCs w:val="20"/>
          <w:lang w:eastAsia="hu-HU"/>
        </w:rPr>
        <w:t xml:space="preserve">- </w:t>
      </w:r>
      <w:r w:rsidRPr="00CC00DC">
        <w:rPr>
          <w:rFonts w:ascii="Arial Narrow" w:eastAsia="Times New Roman" w:hAnsi="Arial Narrow" w:cs="Times New Roman"/>
          <w:sz w:val="24"/>
          <w:szCs w:val="24"/>
          <w:lang w:eastAsia="hu-HU"/>
        </w:rPr>
        <w:t>köztéri és képzőművészeti alkotásokra</w:t>
      </w:r>
    </w:p>
    <w:p w:rsidR="00F20195" w:rsidRDefault="00F20195" w:rsidP="00F20195">
      <w:pPr>
        <w:numPr>
          <w:ilvl w:val="12"/>
          <w:numId w:val="0"/>
        </w:numPr>
        <w:spacing w:before="120" w:after="120"/>
        <w:ind w:left="426" w:hanging="426"/>
        <w:jc w:val="both"/>
        <w:rPr>
          <w:rFonts w:ascii="Times New Roman" w:hAnsi="Times New Roman" w:cs="Times New Roman"/>
          <w:sz w:val="24"/>
          <w:szCs w:val="24"/>
        </w:rPr>
      </w:pPr>
      <w:r w:rsidRPr="00CC00DC">
        <w:rPr>
          <w:rFonts w:ascii="Arial" w:eastAsia="Times New Roman" w:hAnsi="Arial" w:cs="Arial"/>
          <w:sz w:val="20"/>
          <w:szCs w:val="20"/>
          <w:lang w:eastAsia="hu-HU"/>
        </w:rPr>
        <w:t>terjed ki.</w:t>
      </w:r>
    </w:p>
    <w:p w:rsidR="00F20195" w:rsidRPr="00C64482" w:rsidRDefault="00F20195" w:rsidP="00F20195">
      <w:pPr>
        <w:jc w:val="center"/>
        <w:rPr>
          <w:rFonts w:ascii="Times New Roman" w:eastAsia="Times New Roman" w:hAnsi="Times New Roman" w:cs="Times New Roman"/>
          <w:b/>
          <w:sz w:val="24"/>
          <w:szCs w:val="24"/>
          <w:lang w:eastAsia="hu-HU"/>
        </w:rPr>
      </w:pPr>
      <w:r w:rsidRPr="00C64482">
        <w:rPr>
          <w:rFonts w:ascii="Times New Roman" w:eastAsia="Times New Roman" w:hAnsi="Times New Roman" w:cs="Times New Roman"/>
          <w:b/>
          <w:sz w:val="24"/>
          <w:szCs w:val="24"/>
          <w:lang w:eastAsia="hu-HU"/>
        </w:rPr>
        <w:t>5.§.</w:t>
      </w:r>
    </w:p>
    <w:p w:rsidR="00F20195" w:rsidRDefault="00F20195" w:rsidP="00F20195">
      <w:pPr>
        <w:rPr>
          <w:rFonts w:ascii="Times New Roman" w:eastAsia="Times New Roman" w:hAnsi="Times New Roman" w:cs="Times New Roman"/>
          <w:sz w:val="24"/>
          <w:szCs w:val="24"/>
          <w:lang w:eastAsia="hu-HU"/>
        </w:rPr>
      </w:pPr>
    </w:p>
    <w:p w:rsidR="00F20195" w:rsidRDefault="00F20195" w:rsidP="00F20195">
      <w:pPr>
        <w:rPr>
          <w:rFonts w:ascii="Times New Roman" w:hAnsi="Times New Roman" w:cs="Times New Roman"/>
          <w:sz w:val="24"/>
          <w:szCs w:val="24"/>
        </w:rPr>
      </w:pPr>
      <w:r>
        <w:rPr>
          <w:rFonts w:ascii="Times New Roman" w:hAnsi="Times New Roman" w:cs="Times New Roman"/>
          <w:sz w:val="24"/>
          <w:szCs w:val="24"/>
        </w:rPr>
        <w:t>A Rendelet 4.pontja az alábbiakra módosul:</w:t>
      </w:r>
    </w:p>
    <w:p w:rsidR="00F20195" w:rsidRDefault="00F20195" w:rsidP="00F20195">
      <w:pPr>
        <w:rPr>
          <w:rFonts w:ascii="Times New Roman" w:hAnsi="Times New Roman" w:cs="Times New Roman"/>
          <w:sz w:val="24"/>
          <w:szCs w:val="24"/>
        </w:rPr>
      </w:pPr>
    </w:p>
    <w:p w:rsidR="00F20195" w:rsidRPr="00C64482" w:rsidRDefault="00F20195" w:rsidP="00F20195">
      <w:pPr>
        <w:numPr>
          <w:ilvl w:val="12"/>
          <w:numId w:val="0"/>
        </w:numPr>
        <w:spacing w:before="120" w:after="120"/>
        <w:ind w:left="284" w:hanging="284"/>
        <w:jc w:val="center"/>
        <w:rPr>
          <w:rFonts w:ascii="Arial" w:eastAsia="Times New Roman" w:hAnsi="Arial" w:cs="Arial"/>
          <w:sz w:val="20"/>
          <w:szCs w:val="20"/>
          <w:lang w:eastAsia="hu-HU"/>
        </w:rPr>
      </w:pPr>
      <w:r w:rsidRPr="00C64482">
        <w:rPr>
          <w:rFonts w:ascii="Arial" w:eastAsia="Times New Roman" w:hAnsi="Arial" w:cs="Arial"/>
          <w:sz w:val="20"/>
          <w:szCs w:val="20"/>
          <w:lang w:eastAsia="hu-HU"/>
        </w:rPr>
        <w:t>„4. A helyi egyedi védelemhez kapcsolódó tulajdonosi kötelezettségek</w:t>
      </w:r>
    </w:p>
    <w:p w:rsidR="00F20195" w:rsidRPr="00C64482" w:rsidRDefault="00F20195" w:rsidP="00F20195">
      <w:pPr>
        <w:numPr>
          <w:ilvl w:val="12"/>
          <w:numId w:val="0"/>
        </w:numPr>
        <w:spacing w:before="120" w:after="120"/>
        <w:ind w:left="284" w:hanging="284"/>
        <w:jc w:val="center"/>
        <w:rPr>
          <w:rFonts w:ascii="Arial" w:eastAsia="Times New Roman" w:hAnsi="Arial" w:cs="Arial"/>
          <w:sz w:val="20"/>
          <w:szCs w:val="20"/>
          <w:lang w:eastAsia="hu-HU"/>
        </w:rPr>
      </w:pPr>
      <w:r w:rsidRPr="00C64482">
        <w:rPr>
          <w:rFonts w:ascii="Arial" w:eastAsia="Times New Roman" w:hAnsi="Arial" w:cs="Arial"/>
          <w:sz w:val="20"/>
          <w:szCs w:val="20"/>
          <w:lang w:eastAsia="hu-HU"/>
        </w:rPr>
        <w:t>7. §”</w:t>
      </w:r>
    </w:p>
    <w:p w:rsidR="00F20195" w:rsidRDefault="00F20195" w:rsidP="00F20195">
      <w:pPr>
        <w:numPr>
          <w:ilvl w:val="12"/>
          <w:numId w:val="0"/>
        </w:numPr>
        <w:spacing w:before="120" w:after="120"/>
        <w:ind w:left="426" w:hanging="426"/>
        <w:jc w:val="both"/>
        <w:rPr>
          <w:rFonts w:ascii="Times New Roman" w:eastAsia="Times New Roman" w:hAnsi="Times New Roman" w:cs="Times New Roman"/>
          <w:sz w:val="24"/>
          <w:szCs w:val="24"/>
          <w:lang w:eastAsia="hu-HU"/>
        </w:rPr>
      </w:pPr>
    </w:p>
    <w:p w:rsidR="00F20195" w:rsidRPr="00C64482" w:rsidRDefault="00F20195" w:rsidP="00F20195">
      <w:pPr>
        <w:jc w:val="center"/>
        <w:rPr>
          <w:rFonts w:ascii="Times New Roman" w:eastAsia="Times New Roman" w:hAnsi="Times New Roman" w:cs="Times New Roman"/>
          <w:b/>
          <w:sz w:val="24"/>
          <w:szCs w:val="24"/>
          <w:lang w:eastAsia="hu-HU"/>
        </w:rPr>
      </w:pPr>
      <w:r w:rsidRPr="00C64482">
        <w:rPr>
          <w:rFonts w:ascii="Times New Roman" w:eastAsia="Times New Roman" w:hAnsi="Times New Roman" w:cs="Times New Roman"/>
          <w:b/>
          <w:sz w:val="24"/>
          <w:szCs w:val="24"/>
          <w:lang w:eastAsia="hu-HU"/>
        </w:rPr>
        <w:t>6.§.</w:t>
      </w:r>
    </w:p>
    <w:p w:rsidR="00F20195" w:rsidRDefault="00F20195" w:rsidP="00F20195">
      <w:pPr>
        <w:rPr>
          <w:rFonts w:ascii="Times New Roman" w:eastAsia="Times New Roman" w:hAnsi="Times New Roman" w:cs="Times New Roman"/>
          <w:sz w:val="24"/>
          <w:szCs w:val="24"/>
          <w:lang w:eastAsia="hu-HU"/>
        </w:rPr>
      </w:pPr>
    </w:p>
    <w:p w:rsidR="00F20195" w:rsidRDefault="00F20195" w:rsidP="00F20195">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Rendelet 12.§-a az alábbiakra változik:</w:t>
      </w:r>
    </w:p>
    <w:p w:rsidR="00F20195" w:rsidRDefault="00F20195" w:rsidP="00F20195">
      <w:pPr>
        <w:rPr>
          <w:rFonts w:ascii="Times New Roman" w:eastAsia="Times New Roman" w:hAnsi="Times New Roman" w:cs="Times New Roman"/>
          <w:sz w:val="24"/>
          <w:szCs w:val="24"/>
          <w:lang w:eastAsia="hu-HU"/>
        </w:rPr>
      </w:pPr>
    </w:p>
    <w:p w:rsidR="00F20195" w:rsidRPr="00C64482" w:rsidRDefault="00F20195" w:rsidP="00F20195">
      <w:pPr>
        <w:ind w:left="284" w:hanging="284"/>
        <w:jc w:val="center"/>
        <w:rPr>
          <w:rFonts w:ascii="Arial" w:hAnsi="Arial" w:cs="Arial"/>
          <w:sz w:val="20"/>
          <w:szCs w:val="20"/>
        </w:rPr>
      </w:pPr>
      <w:r w:rsidRPr="00C64482">
        <w:rPr>
          <w:rFonts w:ascii="Arial" w:hAnsi="Arial" w:cs="Arial"/>
          <w:sz w:val="20"/>
          <w:szCs w:val="20"/>
        </w:rPr>
        <w:t>„12. §</w:t>
      </w:r>
    </w:p>
    <w:p w:rsidR="00F20195" w:rsidRPr="00C64482" w:rsidRDefault="00F20195" w:rsidP="00F20195">
      <w:pPr>
        <w:pStyle w:val="Listaszerbekezds"/>
        <w:jc w:val="center"/>
        <w:rPr>
          <w:rFonts w:ascii="Arial" w:hAnsi="Arial" w:cs="Arial"/>
          <w:iCs/>
          <w:sz w:val="20"/>
          <w:szCs w:val="20"/>
        </w:rPr>
      </w:pPr>
      <w:r w:rsidRPr="00C64482">
        <w:rPr>
          <w:rFonts w:ascii="Arial" w:hAnsi="Arial" w:cs="Arial"/>
          <w:iCs/>
          <w:sz w:val="20"/>
          <w:szCs w:val="20"/>
        </w:rPr>
        <w:t>Reklámok elhelyezésének általános szabályai közterületen és a közterületről látható magánterületen</w:t>
      </w:r>
    </w:p>
    <w:p w:rsidR="00F20195" w:rsidRPr="00B24C5B" w:rsidRDefault="00F20195" w:rsidP="00F20195">
      <w:pPr>
        <w:ind w:left="709"/>
        <w:jc w:val="center"/>
        <w:rPr>
          <w:rFonts w:ascii="Arial" w:hAnsi="Arial" w:cs="Arial"/>
          <w:b/>
          <w:iCs/>
          <w:sz w:val="20"/>
          <w:szCs w:val="20"/>
        </w:rPr>
      </w:pPr>
    </w:p>
    <w:p w:rsidR="00F20195" w:rsidRPr="004F4DA9" w:rsidRDefault="00F20195" w:rsidP="00F20195">
      <w:pPr>
        <w:pStyle w:val="Default"/>
        <w:numPr>
          <w:ilvl w:val="1"/>
          <w:numId w:val="2"/>
        </w:numPr>
        <w:ind w:left="709"/>
        <w:rPr>
          <w:rFonts w:ascii="Arial" w:hAnsi="Arial" w:cs="Arial"/>
          <w:sz w:val="20"/>
          <w:szCs w:val="20"/>
        </w:rPr>
      </w:pPr>
      <w:r>
        <w:rPr>
          <w:rFonts w:ascii="Arial" w:hAnsi="Arial" w:cs="Arial"/>
          <w:sz w:val="20"/>
          <w:szCs w:val="20"/>
        </w:rPr>
        <w:t>Borsfa</w:t>
      </w:r>
      <w:r w:rsidRPr="004F4DA9">
        <w:rPr>
          <w:rFonts w:ascii="Arial" w:hAnsi="Arial" w:cs="Arial"/>
          <w:sz w:val="20"/>
          <w:szCs w:val="20"/>
        </w:rPr>
        <w:t xml:space="preserve"> közigazgatási területén kizárólag e rendeletben és a településkép védelméről szóló törvényben, valamint a felhatalmazása alapján kiadott, a településkép védelméről szóló törvény reklámok közzétételével kapcsolatos rendelkezéseinek végrehajtásáról szóló kormányrendeletben meghatározott feltételeknek megfelelő reklámhordozón, méretben, technológiával szabad közzétenni reklámot, elhelyezni reklámhordozót, illetve létesíteni és fenntartani reklámhordozót tartó berendezést. </w:t>
      </w:r>
    </w:p>
    <w:p w:rsidR="00F20195" w:rsidRPr="004F4DA9" w:rsidRDefault="00F20195" w:rsidP="00F20195">
      <w:pPr>
        <w:ind w:left="709"/>
        <w:jc w:val="both"/>
        <w:rPr>
          <w:rFonts w:ascii="Arial" w:eastAsia="Calibri" w:hAnsi="Arial" w:cs="Arial"/>
          <w:iCs/>
          <w:sz w:val="20"/>
          <w:szCs w:val="20"/>
        </w:rPr>
      </w:pPr>
    </w:p>
    <w:p w:rsidR="00F20195" w:rsidRPr="005758E4" w:rsidRDefault="00F20195" w:rsidP="00F20195">
      <w:pPr>
        <w:numPr>
          <w:ilvl w:val="1"/>
          <w:numId w:val="2"/>
        </w:numPr>
        <w:ind w:left="709"/>
        <w:jc w:val="both"/>
        <w:rPr>
          <w:rFonts w:ascii="Arial" w:eastAsia="Calibri" w:hAnsi="Arial" w:cs="Arial"/>
          <w:iCs/>
          <w:sz w:val="20"/>
          <w:szCs w:val="20"/>
        </w:rPr>
      </w:pPr>
      <w:r w:rsidRPr="005758E4">
        <w:rPr>
          <w:rFonts w:ascii="Arial" w:eastAsia="Calibri" w:hAnsi="Arial" w:cs="Arial"/>
          <w:iCs/>
          <w:sz w:val="20"/>
          <w:szCs w:val="20"/>
        </w:rPr>
        <w:t xml:space="preserve">Reklámhordozók </w:t>
      </w:r>
      <w:r w:rsidRPr="005758E4">
        <w:rPr>
          <w:rFonts w:ascii="Arial" w:eastAsia="Calibri" w:hAnsi="Arial" w:cs="Arial"/>
          <w:sz w:val="20"/>
          <w:szCs w:val="20"/>
        </w:rPr>
        <w:t xml:space="preserve">és egyéb reklámcélú berendezés csak úgy helyezhető el, hogy az megfeleljen a településképi követelményeknek és a közlekedésbiztonsági előírásoknak. </w:t>
      </w:r>
    </w:p>
    <w:p w:rsidR="00F20195" w:rsidRPr="005758E4" w:rsidRDefault="00F20195" w:rsidP="00F20195">
      <w:pPr>
        <w:ind w:left="709"/>
        <w:jc w:val="both"/>
        <w:rPr>
          <w:rFonts w:ascii="Arial" w:eastAsia="Calibri" w:hAnsi="Arial" w:cs="Arial"/>
          <w:iCs/>
          <w:sz w:val="20"/>
          <w:szCs w:val="20"/>
        </w:rPr>
      </w:pPr>
    </w:p>
    <w:p w:rsidR="00F20195" w:rsidRDefault="00F20195" w:rsidP="00F20195">
      <w:pPr>
        <w:numPr>
          <w:ilvl w:val="1"/>
          <w:numId w:val="2"/>
        </w:numPr>
        <w:ind w:left="709"/>
        <w:jc w:val="both"/>
        <w:rPr>
          <w:rFonts w:ascii="Arial" w:eastAsia="Calibri" w:hAnsi="Arial" w:cs="Arial"/>
          <w:iCs/>
          <w:sz w:val="20"/>
          <w:szCs w:val="20"/>
        </w:rPr>
      </w:pPr>
      <w:r w:rsidRPr="005758E4">
        <w:rPr>
          <w:rFonts w:ascii="Arial" w:eastAsia="Calibri" w:hAnsi="Arial" w:cs="Arial"/>
          <w:iCs/>
          <w:sz w:val="20"/>
          <w:szCs w:val="20"/>
        </w:rPr>
        <w:lastRenderedPageBreak/>
        <w:t>Reklámhordozó az épületek utcai homlokzatán – építési reklámháló kivételével – nem helyezhető el.</w:t>
      </w:r>
    </w:p>
    <w:p w:rsidR="00F20195" w:rsidRDefault="00F20195" w:rsidP="00F20195">
      <w:pPr>
        <w:pStyle w:val="Listaszerbekezds"/>
        <w:rPr>
          <w:rFonts w:ascii="Arial" w:eastAsia="Calibri" w:hAnsi="Arial" w:cs="Arial"/>
          <w:iCs/>
          <w:sz w:val="20"/>
          <w:szCs w:val="20"/>
        </w:rPr>
      </w:pPr>
    </w:p>
    <w:p w:rsidR="00F20195" w:rsidRPr="004F4DA9" w:rsidRDefault="00F20195" w:rsidP="00F20195">
      <w:pPr>
        <w:pStyle w:val="Default"/>
        <w:numPr>
          <w:ilvl w:val="0"/>
          <w:numId w:val="1"/>
        </w:numPr>
        <w:rPr>
          <w:rFonts w:ascii="Arial" w:hAnsi="Arial" w:cs="Arial"/>
          <w:sz w:val="20"/>
          <w:szCs w:val="20"/>
        </w:rPr>
      </w:pPr>
      <w:r w:rsidRPr="004F4DA9">
        <w:rPr>
          <w:rFonts w:ascii="Arial" w:hAnsi="Arial" w:cs="Arial"/>
          <w:sz w:val="20"/>
          <w:szCs w:val="20"/>
        </w:rPr>
        <w:t xml:space="preserve">Magántulajdonban álló ingatlanon elhelyezett reklámhordozó a telekhatárt nem keresztezheti és közvetlenül a telekhatáron nem helyezhető el. </w:t>
      </w:r>
    </w:p>
    <w:p w:rsidR="00F20195" w:rsidRPr="005758E4" w:rsidRDefault="00F20195" w:rsidP="00F20195">
      <w:pPr>
        <w:autoSpaceDE w:val="0"/>
        <w:autoSpaceDN w:val="0"/>
        <w:adjustRightInd w:val="0"/>
        <w:ind w:left="709" w:hanging="425"/>
        <w:rPr>
          <w:rFonts w:ascii="Arial" w:eastAsia="Calibri" w:hAnsi="Arial" w:cs="Arial"/>
          <w:color w:val="000000"/>
          <w:sz w:val="20"/>
          <w:szCs w:val="20"/>
        </w:rPr>
      </w:pPr>
    </w:p>
    <w:p w:rsidR="00F20195" w:rsidRPr="005758E4" w:rsidRDefault="00F20195" w:rsidP="00F20195">
      <w:pPr>
        <w:numPr>
          <w:ilvl w:val="0"/>
          <w:numId w:val="1"/>
        </w:numPr>
        <w:autoSpaceDE w:val="0"/>
        <w:autoSpaceDN w:val="0"/>
        <w:adjustRightInd w:val="0"/>
        <w:rPr>
          <w:rFonts w:ascii="Arial" w:eastAsia="Calibri" w:hAnsi="Arial" w:cs="Arial"/>
          <w:color w:val="000000"/>
          <w:sz w:val="20"/>
          <w:szCs w:val="20"/>
        </w:rPr>
      </w:pPr>
      <w:r w:rsidRPr="005758E4">
        <w:rPr>
          <w:rFonts w:ascii="Arial" w:eastAsia="Calibri" w:hAnsi="Arial" w:cs="Arial"/>
          <w:color w:val="000000"/>
          <w:sz w:val="20"/>
          <w:szCs w:val="20"/>
        </w:rPr>
        <w:t xml:space="preserve">Információs vagy más célú berendezések közül önálló szerkezetként kizárólag hirdetőtábla, útbaigazító tábla, valamint megállító tábla helyezhető el. </w:t>
      </w:r>
    </w:p>
    <w:p w:rsidR="00F20195" w:rsidRPr="005758E4" w:rsidRDefault="00F20195" w:rsidP="00F20195">
      <w:pPr>
        <w:autoSpaceDE w:val="0"/>
        <w:autoSpaceDN w:val="0"/>
        <w:adjustRightInd w:val="0"/>
        <w:ind w:left="720"/>
        <w:rPr>
          <w:rFonts w:ascii="Arial" w:eastAsia="Calibri" w:hAnsi="Arial" w:cs="Arial"/>
          <w:color w:val="000000"/>
          <w:sz w:val="20"/>
          <w:szCs w:val="20"/>
        </w:rPr>
      </w:pPr>
    </w:p>
    <w:p w:rsidR="00F20195" w:rsidRPr="005758E4" w:rsidRDefault="00F20195" w:rsidP="00F20195">
      <w:pPr>
        <w:numPr>
          <w:ilvl w:val="0"/>
          <w:numId w:val="1"/>
        </w:numPr>
        <w:autoSpaceDE w:val="0"/>
        <w:autoSpaceDN w:val="0"/>
        <w:adjustRightInd w:val="0"/>
        <w:rPr>
          <w:rFonts w:ascii="Arial" w:eastAsia="Calibri" w:hAnsi="Arial" w:cs="Arial"/>
          <w:color w:val="000000"/>
          <w:sz w:val="20"/>
          <w:szCs w:val="20"/>
        </w:rPr>
      </w:pPr>
      <w:r w:rsidRPr="005758E4">
        <w:rPr>
          <w:rFonts w:ascii="Arial" w:eastAsia="Calibri" w:hAnsi="Arial" w:cs="Arial"/>
          <w:color w:val="000000"/>
          <w:sz w:val="20"/>
          <w:szCs w:val="20"/>
        </w:rPr>
        <w:t xml:space="preserve">Tájékoztató és hirdetőtáblák csak egységes formátumban készülhetnek, méretük legfeljebb 1,4 </w:t>
      </w:r>
      <w:proofErr w:type="gramStart"/>
      <w:r w:rsidRPr="005758E4">
        <w:rPr>
          <w:rFonts w:ascii="Arial" w:eastAsia="Calibri" w:hAnsi="Arial" w:cs="Arial"/>
          <w:color w:val="000000"/>
          <w:sz w:val="20"/>
          <w:szCs w:val="20"/>
        </w:rPr>
        <w:t>m</w:t>
      </w:r>
      <w:r>
        <w:rPr>
          <w:rFonts w:ascii="Arial" w:eastAsia="Calibri" w:hAnsi="Arial" w:cs="Arial"/>
          <w:color w:val="000000"/>
          <w:sz w:val="20"/>
          <w:szCs w:val="20"/>
          <w:vertAlign w:val="superscript"/>
        </w:rPr>
        <w:t xml:space="preserve">2 </w:t>
      </w:r>
      <w:r w:rsidRPr="005758E4">
        <w:rPr>
          <w:rFonts w:ascii="Arial" w:eastAsia="Calibri" w:hAnsi="Arial" w:cs="Arial"/>
          <w:color w:val="000000"/>
          <w:sz w:val="20"/>
          <w:szCs w:val="20"/>
        </w:rPr>
        <w:t xml:space="preserve"> lehet</w:t>
      </w:r>
      <w:proofErr w:type="gramEnd"/>
      <w:r w:rsidRPr="005758E4">
        <w:rPr>
          <w:rFonts w:ascii="Arial" w:eastAsia="Calibri" w:hAnsi="Arial" w:cs="Arial"/>
          <w:color w:val="000000"/>
          <w:sz w:val="20"/>
          <w:szCs w:val="20"/>
        </w:rPr>
        <w:t xml:space="preserve">. </w:t>
      </w:r>
    </w:p>
    <w:p w:rsidR="00F20195" w:rsidRPr="005758E4" w:rsidRDefault="00F20195" w:rsidP="00F20195">
      <w:pPr>
        <w:ind w:left="720"/>
        <w:contextualSpacing/>
        <w:rPr>
          <w:rFonts w:ascii="Arial" w:eastAsia="Calibri" w:hAnsi="Arial" w:cs="Arial"/>
          <w:sz w:val="20"/>
          <w:szCs w:val="20"/>
        </w:rPr>
      </w:pPr>
    </w:p>
    <w:p w:rsidR="00F20195" w:rsidRPr="005758E4" w:rsidRDefault="00F20195" w:rsidP="00F20195">
      <w:pPr>
        <w:autoSpaceDE w:val="0"/>
        <w:autoSpaceDN w:val="0"/>
        <w:adjustRightInd w:val="0"/>
        <w:ind w:firstLine="360"/>
        <w:rPr>
          <w:rFonts w:ascii="Arial" w:eastAsia="Calibri" w:hAnsi="Arial" w:cs="Arial"/>
          <w:color w:val="000000"/>
          <w:sz w:val="20"/>
          <w:szCs w:val="20"/>
        </w:rPr>
      </w:pPr>
      <w:r w:rsidRPr="005758E4">
        <w:rPr>
          <w:rFonts w:ascii="Arial" w:eastAsia="Calibri" w:hAnsi="Arial" w:cs="Arial"/>
          <w:color w:val="000000"/>
          <w:sz w:val="20"/>
          <w:szCs w:val="20"/>
        </w:rPr>
        <w:t>(</w:t>
      </w:r>
      <w:r>
        <w:rPr>
          <w:rFonts w:ascii="Arial" w:eastAsia="Calibri" w:hAnsi="Arial" w:cs="Arial"/>
          <w:color w:val="000000"/>
          <w:sz w:val="20"/>
          <w:szCs w:val="20"/>
        </w:rPr>
        <w:t>7</w:t>
      </w:r>
      <w:r w:rsidRPr="005758E4">
        <w:rPr>
          <w:rFonts w:ascii="Arial" w:eastAsia="Calibri" w:hAnsi="Arial" w:cs="Arial"/>
          <w:color w:val="000000"/>
          <w:sz w:val="20"/>
          <w:szCs w:val="20"/>
        </w:rPr>
        <w:t xml:space="preserve">) Megállító tábla közterületen csak: </w:t>
      </w:r>
    </w:p>
    <w:p w:rsidR="00F20195" w:rsidRPr="005758E4" w:rsidRDefault="00F20195" w:rsidP="00F20195">
      <w:pPr>
        <w:autoSpaceDE w:val="0"/>
        <w:autoSpaceDN w:val="0"/>
        <w:adjustRightInd w:val="0"/>
        <w:ind w:left="851"/>
        <w:rPr>
          <w:rFonts w:ascii="Arial" w:eastAsia="Calibri" w:hAnsi="Arial" w:cs="Arial"/>
          <w:color w:val="000000"/>
          <w:sz w:val="20"/>
          <w:szCs w:val="20"/>
        </w:rPr>
      </w:pPr>
      <w:r w:rsidRPr="005758E4">
        <w:rPr>
          <w:rFonts w:ascii="Arial" w:eastAsia="Calibri" w:hAnsi="Arial" w:cs="Arial"/>
          <w:color w:val="000000"/>
          <w:sz w:val="20"/>
          <w:szCs w:val="20"/>
        </w:rPr>
        <w:t xml:space="preserve">a) kereskedelmi és szolgáltató üzletek előtt, kizárólag az üzlet nyitvatartási ideje alatt, és az adott tevékenység hirdetésére, </w:t>
      </w:r>
    </w:p>
    <w:p w:rsidR="00F20195" w:rsidRPr="005758E4" w:rsidRDefault="00F20195" w:rsidP="00F20195">
      <w:pPr>
        <w:autoSpaceDE w:val="0"/>
        <w:autoSpaceDN w:val="0"/>
        <w:adjustRightInd w:val="0"/>
        <w:ind w:left="851"/>
        <w:rPr>
          <w:rFonts w:ascii="Arial" w:eastAsia="Calibri" w:hAnsi="Arial" w:cs="Arial"/>
          <w:color w:val="000000"/>
          <w:sz w:val="20"/>
          <w:szCs w:val="20"/>
        </w:rPr>
      </w:pPr>
      <w:r w:rsidRPr="005758E4">
        <w:rPr>
          <w:rFonts w:ascii="Arial" w:eastAsia="Calibri" w:hAnsi="Arial" w:cs="Arial"/>
          <w:color w:val="000000"/>
          <w:sz w:val="20"/>
          <w:szCs w:val="20"/>
        </w:rPr>
        <w:t xml:space="preserve">b) alkalmi rendezvények esetén a szükség szerinti helyeken a rendezvény 300 méteres körzetén belül a rendezvény ideje alatt, helyezhető el úgy, hogy az ne zavarja a közlekedést, a közterület tisztaságát és rendjét. </w:t>
      </w:r>
    </w:p>
    <w:p w:rsidR="00F20195" w:rsidRPr="005758E4" w:rsidRDefault="00F20195" w:rsidP="00F20195">
      <w:pPr>
        <w:autoSpaceDE w:val="0"/>
        <w:autoSpaceDN w:val="0"/>
        <w:adjustRightInd w:val="0"/>
        <w:ind w:left="851"/>
        <w:rPr>
          <w:rFonts w:ascii="Arial" w:eastAsia="Calibri" w:hAnsi="Arial" w:cs="Arial"/>
          <w:color w:val="000000"/>
          <w:sz w:val="20"/>
          <w:szCs w:val="20"/>
        </w:rPr>
      </w:pPr>
    </w:p>
    <w:p w:rsidR="00F20195" w:rsidRDefault="00F20195" w:rsidP="00F20195">
      <w:pPr>
        <w:numPr>
          <w:ilvl w:val="0"/>
          <w:numId w:val="5"/>
        </w:numPr>
        <w:autoSpaceDE w:val="0"/>
        <w:autoSpaceDN w:val="0"/>
        <w:adjustRightInd w:val="0"/>
        <w:rPr>
          <w:rFonts w:ascii="Arial" w:eastAsia="Calibri" w:hAnsi="Arial" w:cs="Arial"/>
          <w:color w:val="000000"/>
          <w:sz w:val="20"/>
          <w:szCs w:val="20"/>
        </w:rPr>
      </w:pPr>
      <w:r w:rsidRPr="004F4DA9">
        <w:rPr>
          <w:rFonts w:ascii="Arial" w:eastAsia="Calibri" w:hAnsi="Arial" w:cs="Arial"/>
          <w:color w:val="000000"/>
          <w:sz w:val="20"/>
          <w:szCs w:val="20"/>
        </w:rPr>
        <w:t>A megállító tábla minden oldalának esztétikusnak kell lennie.  Megállító táblát fához, közlekedési tábla oszlopához, közműoszlophoz, kandeláberhez, kerékpártartóhoz, padhoz és más közterületi berendezéshez rögzíteni, támasztani csak biztonsági rögzítés céljából lehet annak károsítása és eredeti rendeltetésének zavarása nélkül.</w:t>
      </w:r>
    </w:p>
    <w:p w:rsidR="00F20195" w:rsidRPr="004F4DA9" w:rsidRDefault="00F20195" w:rsidP="00F20195">
      <w:pPr>
        <w:autoSpaceDE w:val="0"/>
        <w:autoSpaceDN w:val="0"/>
        <w:adjustRightInd w:val="0"/>
        <w:ind w:left="720"/>
        <w:rPr>
          <w:rFonts w:ascii="Arial" w:eastAsia="Calibri" w:hAnsi="Arial" w:cs="Arial"/>
          <w:color w:val="000000"/>
          <w:sz w:val="20"/>
          <w:szCs w:val="20"/>
        </w:rPr>
      </w:pPr>
    </w:p>
    <w:p w:rsidR="00F20195" w:rsidRDefault="00F20195" w:rsidP="00F20195">
      <w:pPr>
        <w:pStyle w:val="Default"/>
        <w:numPr>
          <w:ilvl w:val="0"/>
          <w:numId w:val="5"/>
        </w:numPr>
        <w:rPr>
          <w:rFonts w:ascii="Arial" w:hAnsi="Arial" w:cs="Arial"/>
          <w:sz w:val="20"/>
          <w:szCs w:val="20"/>
        </w:rPr>
      </w:pPr>
      <w:r w:rsidRPr="004F4DA9">
        <w:rPr>
          <w:rFonts w:ascii="Arial" w:hAnsi="Arial" w:cs="Arial"/>
          <w:sz w:val="20"/>
          <w:szCs w:val="20"/>
        </w:rPr>
        <w:t xml:space="preserve">Reklám analóg és digitális felületen, állandó és változó tartalommal is </w:t>
      </w:r>
      <w:proofErr w:type="spellStart"/>
      <w:r w:rsidRPr="004F4DA9">
        <w:rPr>
          <w:rFonts w:ascii="Arial" w:hAnsi="Arial" w:cs="Arial"/>
          <w:sz w:val="20"/>
          <w:szCs w:val="20"/>
        </w:rPr>
        <w:t>közzétehető</w:t>
      </w:r>
      <w:proofErr w:type="spellEnd"/>
      <w:r w:rsidRPr="004F4DA9">
        <w:rPr>
          <w:rFonts w:ascii="Arial" w:hAnsi="Arial" w:cs="Arial"/>
          <w:sz w:val="20"/>
          <w:szCs w:val="20"/>
        </w:rPr>
        <w:t xml:space="preserve">. </w:t>
      </w:r>
    </w:p>
    <w:p w:rsidR="00F20195" w:rsidRDefault="00F20195" w:rsidP="00F20195">
      <w:pPr>
        <w:pStyle w:val="Listaszerbekezds"/>
        <w:rPr>
          <w:rFonts w:ascii="Arial" w:hAnsi="Arial" w:cs="Arial"/>
          <w:sz w:val="20"/>
          <w:szCs w:val="20"/>
        </w:rPr>
      </w:pPr>
    </w:p>
    <w:p w:rsidR="00F20195" w:rsidRPr="004F4DA9" w:rsidRDefault="00F20195" w:rsidP="00F20195">
      <w:pPr>
        <w:pStyle w:val="Default"/>
        <w:numPr>
          <w:ilvl w:val="0"/>
          <w:numId w:val="5"/>
        </w:numPr>
        <w:rPr>
          <w:rFonts w:ascii="Arial" w:hAnsi="Arial" w:cs="Arial"/>
          <w:sz w:val="20"/>
          <w:szCs w:val="20"/>
        </w:rPr>
      </w:pPr>
      <w:r w:rsidRPr="004F4DA9">
        <w:rPr>
          <w:rFonts w:ascii="Arial" w:hAnsi="Arial" w:cs="Arial"/>
          <w:sz w:val="20"/>
          <w:szCs w:val="20"/>
        </w:rPr>
        <w:t xml:space="preserve">A közérdekű molinó, az építési reklámháló és a közterület fölé nyúló árnyékoló berendezés kivételével molinó, ponyva vagy háló reklámhordozóként, reklámhordozót tartó berendezésként nem alkalmazható. </w:t>
      </w:r>
    </w:p>
    <w:p w:rsidR="00F20195" w:rsidRPr="004F4DA9" w:rsidRDefault="00F20195" w:rsidP="00F20195">
      <w:pPr>
        <w:ind w:left="720"/>
        <w:contextualSpacing/>
        <w:rPr>
          <w:rFonts w:ascii="Arial" w:eastAsia="Calibri" w:hAnsi="Arial" w:cs="Arial"/>
          <w:sz w:val="20"/>
          <w:szCs w:val="20"/>
        </w:rPr>
      </w:pPr>
    </w:p>
    <w:p w:rsidR="00F20195" w:rsidRPr="005D2C73" w:rsidRDefault="00F20195" w:rsidP="00F20195">
      <w:pPr>
        <w:jc w:val="center"/>
        <w:rPr>
          <w:rFonts w:ascii="Times New Roman" w:eastAsia="Times New Roman" w:hAnsi="Times New Roman" w:cs="Times New Roman"/>
          <w:b/>
          <w:sz w:val="24"/>
          <w:szCs w:val="24"/>
          <w:lang w:eastAsia="hu-HU"/>
        </w:rPr>
      </w:pPr>
      <w:r w:rsidRPr="005D2C73">
        <w:rPr>
          <w:rFonts w:ascii="Times New Roman" w:eastAsia="Times New Roman" w:hAnsi="Times New Roman" w:cs="Times New Roman"/>
          <w:b/>
          <w:sz w:val="24"/>
          <w:szCs w:val="24"/>
          <w:lang w:eastAsia="hu-HU"/>
        </w:rPr>
        <w:t>7.§.</w:t>
      </w:r>
    </w:p>
    <w:p w:rsidR="00F20195" w:rsidRDefault="00F20195" w:rsidP="00F20195">
      <w:pPr>
        <w:rPr>
          <w:rFonts w:ascii="Times New Roman" w:eastAsia="Times New Roman" w:hAnsi="Times New Roman" w:cs="Times New Roman"/>
          <w:sz w:val="24"/>
          <w:szCs w:val="24"/>
          <w:lang w:eastAsia="hu-HU"/>
        </w:rPr>
      </w:pPr>
    </w:p>
    <w:p w:rsidR="00F20195" w:rsidRDefault="00F20195" w:rsidP="00F20195">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Rendelet 13.§.-</w:t>
      </w: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az alábbiakkal egészül ki:</w:t>
      </w:r>
    </w:p>
    <w:p w:rsidR="00F20195" w:rsidRDefault="00F20195" w:rsidP="00F20195">
      <w:pPr>
        <w:rPr>
          <w:rFonts w:ascii="Times New Roman" w:eastAsia="Times New Roman" w:hAnsi="Times New Roman" w:cs="Times New Roman"/>
          <w:sz w:val="24"/>
          <w:szCs w:val="24"/>
          <w:lang w:eastAsia="hu-HU"/>
        </w:rPr>
      </w:pPr>
    </w:p>
    <w:p w:rsidR="00F20195" w:rsidRPr="008431C7" w:rsidRDefault="00F20195" w:rsidP="00F20195">
      <w:pPr>
        <w:ind w:left="709" w:hanging="283"/>
        <w:jc w:val="both"/>
        <w:rPr>
          <w:rFonts w:ascii="Arial" w:hAnsi="Arial" w:cs="Arial"/>
          <w:iCs/>
          <w:sz w:val="20"/>
          <w:szCs w:val="20"/>
        </w:rPr>
      </w:pPr>
      <w:r>
        <w:rPr>
          <w:rFonts w:ascii="Arial" w:hAnsi="Arial" w:cs="Arial"/>
          <w:iCs/>
          <w:sz w:val="20"/>
          <w:szCs w:val="20"/>
        </w:rPr>
        <w:t>„</w:t>
      </w:r>
      <w:r w:rsidRPr="008431C7">
        <w:rPr>
          <w:rFonts w:ascii="Arial" w:hAnsi="Arial" w:cs="Arial"/>
          <w:iCs/>
          <w:sz w:val="20"/>
          <w:szCs w:val="20"/>
        </w:rPr>
        <w:t xml:space="preserve">(2) A funkcionális célokat szolgáló utcabútorként létesített információs célú berendezés reklámközzétételre alkalmas legfeljebb kétharmadán tehető közzé reklám. A </w:t>
      </w:r>
      <w:r w:rsidRPr="008431C7">
        <w:rPr>
          <w:rFonts w:ascii="Arial" w:hAnsi="Arial" w:cs="Arial"/>
          <w:bCs/>
          <w:sz w:val="20"/>
          <w:szCs w:val="20"/>
        </w:rPr>
        <w:t>más célú berendezés reklámcélra nem használható, kivéve a közterület fölé nyúló árnyékoló berendezés esetén, amelynek egész felülete hasznosítható reklámcélra.</w:t>
      </w:r>
    </w:p>
    <w:p w:rsidR="00F20195" w:rsidRDefault="00F20195" w:rsidP="00F20195">
      <w:pPr>
        <w:rPr>
          <w:rFonts w:ascii="Times New Roman" w:eastAsia="Times New Roman" w:hAnsi="Times New Roman" w:cs="Times New Roman"/>
          <w:sz w:val="24"/>
          <w:szCs w:val="24"/>
          <w:lang w:eastAsia="hu-HU"/>
        </w:rPr>
      </w:pPr>
    </w:p>
    <w:p w:rsidR="00F20195" w:rsidRPr="005D2C73" w:rsidRDefault="00F20195" w:rsidP="00F20195">
      <w:pPr>
        <w:jc w:val="center"/>
        <w:rPr>
          <w:rFonts w:ascii="Times New Roman" w:eastAsia="Times New Roman" w:hAnsi="Times New Roman" w:cs="Times New Roman"/>
          <w:b/>
          <w:sz w:val="24"/>
          <w:szCs w:val="24"/>
          <w:lang w:eastAsia="hu-HU"/>
        </w:rPr>
      </w:pPr>
      <w:r w:rsidRPr="005D2C73">
        <w:rPr>
          <w:rFonts w:ascii="Times New Roman" w:eastAsia="Times New Roman" w:hAnsi="Times New Roman" w:cs="Times New Roman"/>
          <w:b/>
          <w:sz w:val="24"/>
          <w:szCs w:val="24"/>
          <w:lang w:eastAsia="hu-HU"/>
        </w:rPr>
        <w:t>8.§.</w:t>
      </w:r>
    </w:p>
    <w:p w:rsidR="00F20195" w:rsidRDefault="00F20195" w:rsidP="00F20195">
      <w:pPr>
        <w:rPr>
          <w:rFonts w:ascii="Times New Roman" w:eastAsia="Times New Roman" w:hAnsi="Times New Roman" w:cs="Times New Roman"/>
          <w:sz w:val="24"/>
          <w:szCs w:val="24"/>
          <w:lang w:eastAsia="hu-HU"/>
        </w:rPr>
      </w:pPr>
    </w:p>
    <w:p w:rsidR="00F20195" w:rsidRDefault="00F20195" w:rsidP="00F20195">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Rendelet az alábbi 13/A.§-</w:t>
      </w:r>
      <w:proofErr w:type="spellStart"/>
      <w:r>
        <w:rPr>
          <w:rFonts w:ascii="Times New Roman" w:eastAsia="Times New Roman" w:hAnsi="Times New Roman" w:cs="Times New Roman"/>
          <w:sz w:val="24"/>
          <w:szCs w:val="24"/>
          <w:lang w:eastAsia="hu-HU"/>
        </w:rPr>
        <w:t>al</w:t>
      </w:r>
      <w:proofErr w:type="spellEnd"/>
      <w:r>
        <w:rPr>
          <w:rFonts w:ascii="Times New Roman" w:eastAsia="Times New Roman" w:hAnsi="Times New Roman" w:cs="Times New Roman"/>
          <w:sz w:val="24"/>
          <w:szCs w:val="24"/>
          <w:lang w:eastAsia="hu-HU"/>
        </w:rPr>
        <w:t xml:space="preserve"> egészül ki:</w:t>
      </w:r>
    </w:p>
    <w:p w:rsidR="00F20195" w:rsidRDefault="00F20195" w:rsidP="00F20195">
      <w:pPr>
        <w:rPr>
          <w:rFonts w:ascii="Times New Roman" w:eastAsia="Times New Roman" w:hAnsi="Times New Roman" w:cs="Times New Roman"/>
          <w:sz w:val="24"/>
          <w:szCs w:val="24"/>
          <w:lang w:eastAsia="hu-HU"/>
        </w:rPr>
      </w:pPr>
    </w:p>
    <w:p w:rsidR="00F20195" w:rsidRPr="00712244" w:rsidRDefault="00F20195" w:rsidP="00F20195">
      <w:pPr>
        <w:numPr>
          <w:ilvl w:val="0"/>
          <w:numId w:val="7"/>
        </w:numPr>
        <w:contextualSpacing/>
        <w:jc w:val="center"/>
        <w:rPr>
          <w:rFonts w:ascii="Arial" w:eastAsia="Calibri" w:hAnsi="Arial" w:cs="Arial"/>
          <w:sz w:val="20"/>
          <w:szCs w:val="20"/>
        </w:rPr>
      </w:pPr>
      <w:r w:rsidRPr="00712244">
        <w:rPr>
          <w:rFonts w:ascii="Arial" w:eastAsia="Calibri" w:hAnsi="Arial" w:cs="Arial"/>
          <w:sz w:val="20"/>
          <w:szCs w:val="20"/>
        </w:rPr>
        <w:t>Egyes utcabútorok elhelyezésére vonatkozó különleges szabályok</w:t>
      </w:r>
    </w:p>
    <w:p w:rsidR="00F20195" w:rsidRPr="00712244" w:rsidRDefault="00F20195" w:rsidP="00F20195">
      <w:pPr>
        <w:jc w:val="center"/>
        <w:rPr>
          <w:rFonts w:ascii="Arial" w:eastAsia="Calibri" w:hAnsi="Arial" w:cs="Arial"/>
          <w:sz w:val="20"/>
          <w:szCs w:val="20"/>
        </w:rPr>
      </w:pPr>
    </w:p>
    <w:p w:rsidR="00F20195" w:rsidRPr="00712244" w:rsidRDefault="00F20195" w:rsidP="00F20195">
      <w:pPr>
        <w:jc w:val="center"/>
        <w:rPr>
          <w:rFonts w:ascii="Arial" w:eastAsia="Calibri" w:hAnsi="Arial" w:cs="Arial"/>
          <w:sz w:val="20"/>
          <w:szCs w:val="20"/>
        </w:rPr>
      </w:pPr>
      <w:r w:rsidRPr="00712244">
        <w:rPr>
          <w:rFonts w:ascii="Arial" w:eastAsia="Calibri" w:hAnsi="Arial" w:cs="Arial"/>
          <w:sz w:val="20"/>
          <w:szCs w:val="20"/>
        </w:rPr>
        <w:t>13/A. §</w:t>
      </w:r>
    </w:p>
    <w:p w:rsidR="00F20195" w:rsidRPr="00A466D2" w:rsidRDefault="00F20195" w:rsidP="00F20195">
      <w:pPr>
        <w:jc w:val="both"/>
        <w:rPr>
          <w:rFonts w:ascii="Arial" w:eastAsia="Calibri" w:hAnsi="Arial" w:cs="Arial"/>
          <w:sz w:val="20"/>
          <w:szCs w:val="20"/>
        </w:rPr>
      </w:pPr>
    </w:p>
    <w:p w:rsidR="00F20195" w:rsidRPr="00A466D2" w:rsidRDefault="00F20195" w:rsidP="00F20195">
      <w:pPr>
        <w:jc w:val="both"/>
        <w:rPr>
          <w:rFonts w:ascii="Arial" w:eastAsia="Calibri" w:hAnsi="Arial" w:cs="Arial"/>
          <w:bCs/>
          <w:sz w:val="20"/>
          <w:szCs w:val="20"/>
        </w:rPr>
      </w:pPr>
      <w:r w:rsidRPr="00A466D2">
        <w:rPr>
          <w:rFonts w:ascii="Arial" w:eastAsia="Calibri" w:hAnsi="Arial" w:cs="Arial"/>
          <w:sz w:val="20"/>
          <w:szCs w:val="20"/>
        </w:rPr>
        <w:t xml:space="preserve">(1) </w:t>
      </w:r>
      <w:r w:rsidRPr="00A466D2">
        <w:rPr>
          <w:rFonts w:ascii="Arial" w:eastAsia="Calibri" w:hAnsi="Arial" w:cs="Arial"/>
          <w:bCs/>
          <w:sz w:val="20"/>
          <w:szCs w:val="20"/>
        </w:rPr>
        <w:t xml:space="preserve"> Információs célú berendezés az alábbi gazdasági reklámnak nem minősülő közérdekű információ közlésére létesíthető:</w:t>
      </w:r>
    </w:p>
    <w:p w:rsidR="00F20195" w:rsidRPr="00A466D2" w:rsidRDefault="00F20195" w:rsidP="00F20195">
      <w:pPr>
        <w:jc w:val="both"/>
        <w:rPr>
          <w:rFonts w:ascii="Arial" w:eastAsia="Calibri" w:hAnsi="Arial" w:cs="Arial"/>
          <w:bCs/>
          <w:sz w:val="20"/>
          <w:szCs w:val="20"/>
        </w:rPr>
      </w:pPr>
    </w:p>
    <w:p w:rsidR="00F20195" w:rsidRPr="00A466D2" w:rsidRDefault="00F20195" w:rsidP="00F20195">
      <w:pPr>
        <w:numPr>
          <w:ilvl w:val="0"/>
          <w:numId w:val="6"/>
        </w:numPr>
        <w:contextualSpacing/>
        <w:jc w:val="both"/>
        <w:rPr>
          <w:rFonts w:ascii="Arial" w:eastAsia="Calibri" w:hAnsi="Arial" w:cs="Arial"/>
          <w:bCs/>
          <w:sz w:val="20"/>
          <w:szCs w:val="20"/>
        </w:rPr>
      </w:pPr>
      <w:r w:rsidRPr="00A466D2">
        <w:rPr>
          <w:rFonts w:ascii="Arial" w:eastAsia="Calibri" w:hAnsi="Arial" w:cs="Arial"/>
          <w:bCs/>
          <w:sz w:val="20"/>
          <w:szCs w:val="20"/>
        </w:rPr>
        <w:t>az önkormányzat működés körébe tartozó információk;</w:t>
      </w:r>
    </w:p>
    <w:p w:rsidR="00F20195" w:rsidRPr="00A466D2" w:rsidRDefault="00F20195" w:rsidP="00F20195">
      <w:pPr>
        <w:numPr>
          <w:ilvl w:val="0"/>
          <w:numId w:val="6"/>
        </w:numPr>
        <w:contextualSpacing/>
        <w:jc w:val="both"/>
        <w:rPr>
          <w:rFonts w:ascii="Arial" w:eastAsia="Calibri" w:hAnsi="Arial" w:cs="Arial"/>
          <w:bCs/>
          <w:sz w:val="20"/>
          <w:szCs w:val="20"/>
        </w:rPr>
      </w:pPr>
      <w:r w:rsidRPr="00A466D2">
        <w:rPr>
          <w:rFonts w:ascii="Arial" w:eastAsia="Calibri" w:hAnsi="Arial" w:cs="Arial"/>
          <w:bCs/>
          <w:sz w:val="20"/>
          <w:szCs w:val="20"/>
        </w:rPr>
        <w:t>a település szempontjából jelentős eseményekkel kapcsolatos információk;</w:t>
      </w:r>
    </w:p>
    <w:p w:rsidR="00F20195" w:rsidRPr="00A466D2" w:rsidRDefault="00F20195" w:rsidP="00F20195">
      <w:pPr>
        <w:numPr>
          <w:ilvl w:val="0"/>
          <w:numId w:val="6"/>
        </w:numPr>
        <w:contextualSpacing/>
        <w:jc w:val="both"/>
        <w:rPr>
          <w:rFonts w:ascii="Arial" w:eastAsia="Calibri" w:hAnsi="Arial" w:cs="Arial"/>
          <w:bCs/>
          <w:sz w:val="20"/>
          <w:szCs w:val="20"/>
        </w:rPr>
      </w:pPr>
      <w:r w:rsidRPr="00A466D2">
        <w:rPr>
          <w:rFonts w:ascii="Arial" w:eastAsia="Calibri" w:hAnsi="Arial" w:cs="Arial"/>
          <w:bCs/>
          <w:sz w:val="20"/>
          <w:szCs w:val="20"/>
        </w:rPr>
        <w:t>a településen elérhető szolgáltatásokkal, ügyintézési lehetőségekkel kapcsolatos tájékoztatás nyújtása;</w:t>
      </w:r>
    </w:p>
    <w:p w:rsidR="00F20195" w:rsidRPr="00A466D2" w:rsidRDefault="00F20195" w:rsidP="00F20195">
      <w:pPr>
        <w:numPr>
          <w:ilvl w:val="0"/>
          <w:numId w:val="6"/>
        </w:numPr>
        <w:contextualSpacing/>
        <w:jc w:val="both"/>
        <w:rPr>
          <w:rFonts w:ascii="Arial" w:eastAsia="Calibri" w:hAnsi="Arial" w:cs="Arial"/>
          <w:bCs/>
          <w:sz w:val="20"/>
          <w:szCs w:val="20"/>
        </w:rPr>
      </w:pPr>
      <w:r w:rsidRPr="00A466D2">
        <w:rPr>
          <w:rFonts w:ascii="Arial" w:eastAsia="Calibri" w:hAnsi="Arial" w:cs="Arial"/>
          <w:bCs/>
          <w:sz w:val="20"/>
          <w:szCs w:val="20"/>
        </w:rPr>
        <w:t>idegenforgalmi és közlekedési információk;</w:t>
      </w:r>
    </w:p>
    <w:p w:rsidR="00F20195" w:rsidRPr="00A466D2" w:rsidRDefault="00F20195" w:rsidP="00F20195">
      <w:pPr>
        <w:numPr>
          <w:ilvl w:val="0"/>
          <w:numId w:val="6"/>
        </w:numPr>
        <w:contextualSpacing/>
        <w:jc w:val="both"/>
        <w:rPr>
          <w:rFonts w:ascii="Arial" w:eastAsia="Calibri" w:hAnsi="Arial" w:cs="Arial"/>
          <w:bCs/>
          <w:sz w:val="20"/>
          <w:szCs w:val="20"/>
        </w:rPr>
      </w:pPr>
      <w:r w:rsidRPr="00A466D2">
        <w:rPr>
          <w:rFonts w:ascii="Arial" w:eastAsia="Calibri" w:hAnsi="Arial" w:cs="Arial"/>
          <w:bCs/>
          <w:sz w:val="20"/>
          <w:szCs w:val="20"/>
        </w:rPr>
        <w:t>a társadalom egészét vagy széles rétegeit érintő, elsősorban állami információk;</w:t>
      </w:r>
    </w:p>
    <w:p w:rsidR="00F20195" w:rsidRPr="00A466D2" w:rsidRDefault="00F20195" w:rsidP="00F20195">
      <w:pPr>
        <w:jc w:val="both"/>
        <w:rPr>
          <w:rFonts w:ascii="Arial" w:eastAsia="Calibri" w:hAnsi="Arial" w:cs="Arial"/>
          <w:bCs/>
          <w:sz w:val="20"/>
          <w:szCs w:val="20"/>
        </w:rPr>
      </w:pPr>
    </w:p>
    <w:p w:rsidR="00F20195" w:rsidRPr="00A466D2" w:rsidRDefault="00F20195" w:rsidP="00F20195">
      <w:pPr>
        <w:jc w:val="both"/>
        <w:rPr>
          <w:rFonts w:ascii="Arial" w:eastAsia="Calibri" w:hAnsi="Arial" w:cs="Arial"/>
          <w:bCs/>
          <w:sz w:val="20"/>
          <w:szCs w:val="20"/>
        </w:rPr>
      </w:pPr>
      <w:r w:rsidRPr="00A466D2">
        <w:rPr>
          <w:rFonts w:ascii="Arial" w:eastAsia="Calibri" w:hAnsi="Arial" w:cs="Arial"/>
          <w:bCs/>
          <w:sz w:val="20"/>
          <w:szCs w:val="20"/>
        </w:rPr>
        <w:lastRenderedPageBreak/>
        <w:t xml:space="preserve">(2) Az információs célú berendezés felületének legfeljebb </w:t>
      </w:r>
      <w:r w:rsidRPr="00A466D2">
        <w:rPr>
          <w:rFonts w:ascii="Arial" w:eastAsia="Calibri" w:hAnsi="Arial" w:cs="Arial"/>
          <w:b/>
          <w:bCs/>
          <w:sz w:val="20"/>
          <w:szCs w:val="20"/>
        </w:rPr>
        <w:t>kétharmada</w:t>
      </w:r>
      <w:r w:rsidRPr="00A466D2">
        <w:rPr>
          <w:rFonts w:ascii="Arial" w:eastAsia="Calibri" w:hAnsi="Arial" w:cs="Arial"/>
          <w:bCs/>
          <w:sz w:val="20"/>
          <w:szCs w:val="20"/>
        </w:rPr>
        <w:t xml:space="preserve"> vehető igénybe reklám közzétételére, felületének legalább </w:t>
      </w:r>
      <w:r w:rsidRPr="00A466D2">
        <w:rPr>
          <w:rFonts w:ascii="Arial" w:eastAsia="Calibri" w:hAnsi="Arial" w:cs="Arial"/>
          <w:b/>
          <w:bCs/>
          <w:sz w:val="20"/>
          <w:szCs w:val="20"/>
        </w:rPr>
        <w:t>egyharmada</w:t>
      </w:r>
      <w:r w:rsidRPr="00A466D2">
        <w:rPr>
          <w:rFonts w:ascii="Arial" w:eastAsia="Calibri" w:hAnsi="Arial" w:cs="Arial"/>
          <w:bCs/>
          <w:sz w:val="20"/>
          <w:szCs w:val="20"/>
        </w:rPr>
        <w:t xml:space="preserve"> a (4) bekezdés szerinti közérdekű információt kell, tartalmazzon.</w:t>
      </w:r>
    </w:p>
    <w:p w:rsidR="00F20195" w:rsidRPr="00A466D2" w:rsidRDefault="00F20195" w:rsidP="00F20195">
      <w:pPr>
        <w:jc w:val="both"/>
        <w:rPr>
          <w:rFonts w:ascii="Arial" w:eastAsia="Calibri" w:hAnsi="Arial" w:cs="Arial"/>
          <w:bCs/>
          <w:sz w:val="20"/>
          <w:szCs w:val="20"/>
        </w:rPr>
      </w:pPr>
    </w:p>
    <w:p w:rsidR="00F20195" w:rsidRPr="00A466D2" w:rsidRDefault="00F20195" w:rsidP="00F20195">
      <w:pPr>
        <w:jc w:val="both"/>
        <w:rPr>
          <w:rFonts w:ascii="Arial" w:eastAsia="Calibri" w:hAnsi="Arial" w:cs="Arial"/>
          <w:bCs/>
          <w:sz w:val="20"/>
          <w:szCs w:val="20"/>
        </w:rPr>
      </w:pPr>
      <w:r w:rsidRPr="00A466D2">
        <w:rPr>
          <w:rFonts w:ascii="Arial" w:eastAsia="Calibri" w:hAnsi="Arial" w:cs="Arial"/>
          <w:bCs/>
          <w:sz w:val="20"/>
          <w:szCs w:val="20"/>
        </w:rPr>
        <w:t>(3) A más célú berendezés reklámcélra nem használható, kivéve a közterület fölé nyúló árnyékoló berendezés. A közterület fölé nyúló árnyékoló berendezés egész felülete hasznosítható reklámcélra.</w:t>
      </w:r>
    </w:p>
    <w:p w:rsidR="00F20195" w:rsidRPr="00A466D2" w:rsidRDefault="00F20195" w:rsidP="00F20195">
      <w:pPr>
        <w:jc w:val="both"/>
        <w:rPr>
          <w:rFonts w:ascii="Arial" w:hAnsi="Arial" w:cs="Arial"/>
          <w:iCs/>
          <w:sz w:val="20"/>
          <w:szCs w:val="20"/>
        </w:rPr>
      </w:pPr>
    </w:p>
    <w:p w:rsidR="00F20195" w:rsidRPr="00085D89" w:rsidRDefault="00F20195" w:rsidP="00F20195">
      <w:pPr>
        <w:jc w:val="center"/>
        <w:rPr>
          <w:rFonts w:ascii="Times New Roman" w:eastAsia="Times New Roman" w:hAnsi="Times New Roman" w:cs="Times New Roman"/>
          <w:b/>
          <w:sz w:val="24"/>
          <w:szCs w:val="24"/>
          <w:lang w:eastAsia="hu-HU"/>
        </w:rPr>
      </w:pPr>
      <w:r w:rsidRPr="00085D89">
        <w:rPr>
          <w:rFonts w:ascii="Times New Roman" w:eastAsia="Times New Roman" w:hAnsi="Times New Roman" w:cs="Times New Roman"/>
          <w:b/>
          <w:sz w:val="24"/>
          <w:szCs w:val="24"/>
          <w:lang w:eastAsia="hu-HU"/>
        </w:rPr>
        <w:t>9.§.</w:t>
      </w:r>
    </w:p>
    <w:p w:rsidR="00F20195" w:rsidRDefault="00F20195" w:rsidP="00F20195">
      <w:pPr>
        <w:rPr>
          <w:rFonts w:ascii="Times New Roman" w:eastAsia="Times New Roman" w:hAnsi="Times New Roman" w:cs="Times New Roman"/>
          <w:sz w:val="24"/>
          <w:szCs w:val="24"/>
          <w:lang w:eastAsia="hu-HU"/>
        </w:rPr>
      </w:pPr>
    </w:p>
    <w:p w:rsidR="00F20195" w:rsidRDefault="00F20195" w:rsidP="00F20195">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Rendelet 14.§-a az alábbiakra módosul:</w:t>
      </w:r>
    </w:p>
    <w:p w:rsidR="00F20195" w:rsidRDefault="00F20195" w:rsidP="00F20195">
      <w:pPr>
        <w:rPr>
          <w:rFonts w:ascii="Times New Roman" w:eastAsia="Times New Roman" w:hAnsi="Times New Roman" w:cs="Times New Roman"/>
          <w:sz w:val="24"/>
          <w:szCs w:val="24"/>
          <w:lang w:eastAsia="hu-HU"/>
        </w:rPr>
      </w:pPr>
    </w:p>
    <w:p w:rsidR="00F20195" w:rsidRPr="00867E2B" w:rsidRDefault="00F20195" w:rsidP="00F20195">
      <w:pPr>
        <w:pStyle w:val="Listaszerbekezds"/>
        <w:rPr>
          <w:rFonts w:ascii="Arial" w:hAnsi="Arial" w:cs="Arial"/>
          <w:sz w:val="20"/>
          <w:szCs w:val="20"/>
        </w:rPr>
      </w:pPr>
      <w:r w:rsidRPr="00867E2B">
        <w:rPr>
          <w:rFonts w:ascii="Arial" w:hAnsi="Arial" w:cs="Arial"/>
          <w:sz w:val="20"/>
          <w:szCs w:val="20"/>
        </w:rPr>
        <w:t>Reklámhordozóra, reklámhordozó berendezésekre vonatkozó követelmények</w:t>
      </w:r>
    </w:p>
    <w:p w:rsidR="00F20195" w:rsidRPr="00867E2B" w:rsidRDefault="00F20195" w:rsidP="00F20195">
      <w:pPr>
        <w:jc w:val="center"/>
        <w:rPr>
          <w:rFonts w:ascii="Arial" w:hAnsi="Arial" w:cs="Arial"/>
          <w:iCs/>
          <w:sz w:val="20"/>
          <w:szCs w:val="20"/>
        </w:rPr>
      </w:pPr>
      <w:r w:rsidRPr="00867E2B">
        <w:rPr>
          <w:rFonts w:ascii="Arial" w:hAnsi="Arial" w:cs="Arial"/>
          <w:iCs/>
          <w:sz w:val="20"/>
          <w:szCs w:val="20"/>
        </w:rPr>
        <w:t xml:space="preserve">14. § </w:t>
      </w:r>
    </w:p>
    <w:p w:rsidR="00F20195" w:rsidRPr="004E6F0B" w:rsidRDefault="00F20195" w:rsidP="00F20195">
      <w:pPr>
        <w:autoSpaceDE w:val="0"/>
        <w:autoSpaceDN w:val="0"/>
        <w:adjustRightInd w:val="0"/>
        <w:rPr>
          <w:rFonts w:ascii="Arial" w:hAnsi="Arial" w:cs="Arial"/>
          <w:color w:val="000000"/>
        </w:rPr>
      </w:pPr>
    </w:p>
    <w:p w:rsidR="00F20195" w:rsidRDefault="00F20195" w:rsidP="00F20195">
      <w:pPr>
        <w:pStyle w:val="Default"/>
        <w:rPr>
          <w:rFonts w:ascii="Arial" w:hAnsi="Arial" w:cs="Arial"/>
          <w:sz w:val="20"/>
          <w:szCs w:val="20"/>
        </w:rPr>
      </w:pPr>
      <w:r w:rsidRPr="00A466D2">
        <w:rPr>
          <w:rFonts w:ascii="Arial" w:hAnsi="Arial" w:cs="Arial"/>
          <w:sz w:val="20"/>
          <w:szCs w:val="20"/>
        </w:rPr>
        <w:t xml:space="preserve">(1) </w:t>
      </w:r>
      <w:r>
        <w:rPr>
          <w:rFonts w:ascii="Arial" w:hAnsi="Arial" w:cs="Arial"/>
          <w:sz w:val="20"/>
          <w:szCs w:val="20"/>
        </w:rPr>
        <w:t>Borsfa</w:t>
      </w:r>
      <w:r w:rsidRPr="00A466D2">
        <w:rPr>
          <w:rFonts w:ascii="Arial" w:hAnsi="Arial" w:cs="Arial"/>
          <w:sz w:val="20"/>
          <w:szCs w:val="20"/>
        </w:rPr>
        <w:t xml:space="preserve"> közterületein reklámhordozó kizárólag </w:t>
      </w:r>
    </w:p>
    <w:p w:rsidR="00F20195" w:rsidRPr="00A466D2" w:rsidRDefault="00F20195" w:rsidP="00F20195">
      <w:pPr>
        <w:pStyle w:val="Default"/>
        <w:ind w:left="426"/>
        <w:rPr>
          <w:rFonts w:ascii="Arial" w:hAnsi="Arial" w:cs="Arial"/>
          <w:sz w:val="20"/>
          <w:szCs w:val="20"/>
        </w:rPr>
      </w:pPr>
      <w:r w:rsidRPr="00A466D2">
        <w:rPr>
          <w:rFonts w:ascii="Arial" w:hAnsi="Arial" w:cs="Arial"/>
          <w:sz w:val="20"/>
          <w:szCs w:val="20"/>
        </w:rPr>
        <w:t xml:space="preserve">a) horganyozott és szinterezett acélból, vagy szinterezett alumíniumból készült eszközön; </w:t>
      </w:r>
    </w:p>
    <w:p w:rsidR="00F20195" w:rsidRPr="00A466D2" w:rsidRDefault="00F20195" w:rsidP="00F20195">
      <w:pPr>
        <w:pStyle w:val="Default"/>
        <w:ind w:left="426"/>
        <w:rPr>
          <w:rFonts w:ascii="Arial" w:hAnsi="Arial" w:cs="Arial"/>
          <w:sz w:val="20"/>
          <w:szCs w:val="20"/>
        </w:rPr>
      </w:pPr>
      <w:r w:rsidRPr="00A466D2">
        <w:rPr>
          <w:rFonts w:ascii="Arial" w:hAnsi="Arial" w:cs="Arial"/>
          <w:sz w:val="20"/>
          <w:szCs w:val="20"/>
        </w:rPr>
        <w:t xml:space="preserve">b) plexi vagy biztonsági üveg mögött; </w:t>
      </w:r>
    </w:p>
    <w:p w:rsidR="00F20195" w:rsidRPr="00A466D2" w:rsidRDefault="00F20195" w:rsidP="00F20195">
      <w:pPr>
        <w:pStyle w:val="Default"/>
        <w:ind w:left="426"/>
        <w:rPr>
          <w:rFonts w:ascii="Arial" w:hAnsi="Arial" w:cs="Arial"/>
          <w:sz w:val="20"/>
          <w:szCs w:val="20"/>
        </w:rPr>
      </w:pPr>
      <w:r w:rsidRPr="00A466D2">
        <w:rPr>
          <w:rFonts w:ascii="Arial" w:hAnsi="Arial" w:cs="Arial"/>
          <w:sz w:val="20"/>
          <w:szCs w:val="20"/>
        </w:rPr>
        <w:t xml:space="preserve">c) hátsó fényforrás által megvilágított eszközben; </w:t>
      </w:r>
    </w:p>
    <w:p w:rsidR="00F20195" w:rsidRPr="00A466D2" w:rsidRDefault="00F20195" w:rsidP="00F20195">
      <w:pPr>
        <w:pStyle w:val="Default"/>
        <w:ind w:left="426"/>
        <w:rPr>
          <w:rFonts w:ascii="Arial" w:hAnsi="Arial" w:cs="Arial"/>
          <w:sz w:val="20"/>
          <w:szCs w:val="20"/>
        </w:rPr>
      </w:pPr>
      <w:r w:rsidRPr="00A466D2">
        <w:rPr>
          <w:rFonts w:ascii="Arial" w:hAnsi="Arial" w:cs="Arial"/>
          <w:sz w:val="20"/>
          <w:szCs w:val="20"/>
        </w:rPr>
        <w:t xml:space="preserve">d) állandó és változó tartalmat is megjelenítő eszközön; </w:t>
      </w:r>
    </w:p>
    <w:p w:rsidR="00F20195" w:rsidRPr="00A466D2" w:rsidRDefault="00F20195" w:rsidP="00F20195">
      <w:pPr>
        <w:pStyle w:val="Default"/>
        <w:ind w:left="426"/>
        <w:rPr>
          <w:rFonts w:ascii="Arial" w:hAnsi="Arial" w:cs="Arial"/>
          <w:sz w:val="20"/>
          <w:szCs w:val="20"/>
        </w:rPr>
      </w:pPr>
      <w:r w:rsidRPr="00A466D2">
        <w:rPr>
          <w:rFonts w:ascii="Arial" w:hAnsi="Arial" w:cs="Arial"/>
          <w:sz w:val="20"/>
          <w:szCs w:val="20"/>
        </w:rPr>
        <w:t xml:space="preserve">e) másik reklámhordozótól 2 m-nél távolabb – ide nem értve az egyetlen funkcionális célú utcabútoron történő több reklámhordozó elhelyezését – </w:t>
      </w:r>
    </w:p>
    <w:p w:rsidR="00F20195" w:rsidRDefault="00F20195" w:rsidP="00F20195">
      <w:pPr>
        <w:pStyle w:val="Default"/>
        <w:rPr>
          <w:rFonts w:ascii="Arial" w:hAnsi="Arial" w:cs="Arial"/>
          <w:sz w:val="20"/>
          <w:szCs w:val="20"/>
        </w:rPr>
      </w:pPr>
      <w:r w:rsidRPr="00A466D2">
        <w:rPr>
          <w:rFonts w:ascii="Arial" w:hAnsi="Arial" w:cs="Arial"/>
          <w:sz w:val="20"/>
          <w:szCs w:val="20"/>
        </w:rPr>
        <w:t>helyezhető el.</w:t>
      </w:r>
    </w:p>
    <w:p w:rsidR="00F20195" w:rsidRPr="00A466D2" w:rsidRDefault="00F20195" w:rsidP="00F20195">
      <w:pPr>
        <w:pStyle w:val="Default"/>
        <w:rPr>
          <w:rFonts w:ascii="Arial" w:hAnsi="Arial" w:cs="Arial"/>
          <w:sz w:val="20"/>
          <w:szCs w:val="20"/>
        </w:rPr>
      </w:pPr>
      <w:r w:rsidRPr="00A466D2">
        <w:rPr>
          <w:rFonts w:ascii="Arial" w:hAnsi="Arial" w:cs="Arial"/>
          <w:sz w:val="20"/>
          <w:szCs w:val="20"/>
        </w:rPr>
        <w:t xml:space="preserve"> </w:t>
      </w:r>
    </w:p>
    <w:p w:rsidR="00F20195" w:rsidRPr="00A466D2" w:rsidRDefault="00F20195" w:rsidP="00F20195">
      <w:pPr>
        <w:pStyle w:val="Default"/>
        <w:rPr>
          <w:rFonts w:ascii="Arial" w:hAnsi="Arial" w:cs="Arial"/>
          <w:sz w:val="20"/>
          <w:szCs w:val="20"/>
        </w:rPr>
      </w:pPr>
      <w:r w:rsidRPr="00A466D2">
        <w:rPr>
          <w:rFonts w:ascii="Arial" w:hAnsi="Arial" w:cs="Arial"/>
          <w:sz w:val="20"/>
          <w:szCs w:val="20"/>
        </w:rPr>
        <w:t xml:space="preserve">(2) A reklámközzététel technológiájára, módszerére és eszközeire vonatkozó különös szabályok reklámhordozó esetében: </w:t>
      </w:r>
    </w:p>
    <w:p w:rsidR="00F20195" w:rsidRPr="00A466D2" w:rsidRDefault="00F20195" w:rsidP="00F20195">
      <w:pPr>
        <w:pStyle w:val="Default"/>
        <w:ind w:left="426"/>
        <w:rPr>
          <w:rFonts w:ascii="Arial" w:hAnsi="Arial" w:cs="Arial"/>
          <w:sz w:val="20"/>
          <w:szCs w:val="20"/>
        </w:rPr>
      </w:pPr>
      <w:r w:rsidRPr="00A466D2">
        <w:rPr>
          <w:rFonts w:ascii="Arial" w:hAnsi="Arial" w:cs="Arial"/>
          <w:sz w:val="20"/>
          <w:szCs w:val="20"/>
        </w:rPr>
        <w:t xml:space="preserve">a) A reklám megvilágítása káprázást, villódzást nem okozhat, ingatlan használatát nem korlátozhatja. </w:t>
      </w:r>
    </w:p>
    <w:p w:rsidR="00F20195" w:rsidRPr="00A466D2" w:rsidRDefault="00F20195" w:rsidP="00F20195">
      <w:pPr>
        <w:pStyle w:val="Default"/>
        <w:ind w:left="426"/>
        <w:rPr>
          <w:rFonts w:ascii="Arial" w:hAnsi="Arial" w:cs="Arial"/>
          <w:sz w:val="20"/>
          <w:szCs w:val="20"/>
        </w:rPr>
      </w:pPr>
      <w:r w:rsidRPr="00A466D2">
        <w:rPr>
          <w:rFonts w:ascii="Arial" w:hAnsi="Arial" w:cs="Arial"/>
          <w:sz w:val="20"/>
          <w:szCs w:val="20"/>
        </w:rPr>
        <w:t xml:space="preserve">b) Led, futófény, lézer, hologram nem alkalmazható. </w:t>
      </w:r>
    </w:p>
    <w:p w:rsidR="00F20195" w:rsidRPr="00A466D2" w:rsidRDefault="00F20195" w:rsidP="00F20195">
      <w:pPr>
        <w:pStyle w:val="Default"/>
        <w:ind w:left="426"/>
        <w:rPr>
          <w:rFonts w:ascii="Arial" w:hAnsi="Arial" w:cs="Arial"/>
          <w:sz w:val="20"/>
          <w:szCs w:val="20"/>
        </w:rPr>
      </w:pPr>
      <w:r w:rsidRPr="00A466D2">
        <w:rPr>
          <w:rFonts w:ascii="Arial" w:hAnsi="Arial" w:cs="Arial"/>
          <w:sz w:val="20"/>
          <w:szCs w:val="20"/>
        </w:rPr>
        <w:t xml:space="preserve">c) Változó képek megjelenítése esetén 1kép/2 perc váltakozással történhet. </w:t>
      </w:r>
    </w:p>
    <w:p w:rsidR="00F20195" w:rsidRDefault="00F20195" w:rsidP="00F20195">
      <w:pPr>
        <w:pStyle w:val="Default"/>
        <w:ind w:left="426"/>
        <w:rPr>
          <w:rFonts w:ascii="Arial" w:hAnsi="Arial" w:cs="Arial"/>
          <w:sz w:val="20"/>
          <w:szCs w:val="20"/>
        </w:rPr>
      </w:pPr>
      <w:r>
        <w:rPr>
          <w:rFonts w:ascii="Arial" w:hAnsi="Arial" w:cs="Arial"/>
          <w:sz w:val="20"/>
          <w:szCs w:val="20"/>
        </w:rPr>
        <w:t xml:space="preserve">d) </w:t>
      </w:r>
      <w:r w:rsidRPr="00A466D2">
        <w:rPr>
          <w:rFonts w:ascii="Arial" w:hAnsi="Arial" w:cs="Arial"/>
          <w:sz w:val="20"/>
          <w:szCs w:val="20"/>
        </w:rPr>
        <w:t xml:space="preserve">Reklámhordozókon nem alkalmazhatók lobbanékony, gyúlékony, törékeny, szennyező anyagok, éles, hegyes felületek. </w:t>
      </w:r>
    </w:p>
    <w:p w:rsidR="00F20195" w:rsidRPr="00A466D2" w:rsidRDefault="00F20195" w:rsidP="00F20195">
      <w:pPr>
        <w:pStyle w:val="Default"/>
        <w:ind w:left="2160"/>
        <w:rPr>
          <w:rFonts w:ascii="Arial" w:hAnsi="Arial" w:cs="Arial"/>
          <w:sz w:val="20"/>
          <w:szCs w:val="20"/>
        </w:rPr>
      </w:pPr>
    </w:p>
    <w:p w:rsidR="00F20195" w:rsidRPr="00A466D2" w:rsidRDefault="00F20195" w:rsidP="00F20195">
      <w:pPr>
        <w:pStyle w:val="Default"/>
        <w:rPr>
          <w:rFonts w:ascii="Arial" w:hAnsi="Arial" w:cs="Arial"/>
          <w:sz w:val="20"/>
          <w:szCs w:val="20"/>
        </w:rPr>
      </w:pPr>
      <w:r w:rsidRPr="00A466D2">
        <w:rPr>
          <w:rFonts w:ascii="Arial" w:hAnsi="Arial" w:cs="Arial"/>
          <w:sz w:val="20"/>
          <w:szCs w:val="20"/>
        </w:rPr>
        <w:t>(</w:t>
      </w:r>
      <w:r>
        <w:rPr>
          <w:rFonts w:ascii="Arial" w:hAnsi="Arial" w:cs="Arial"/>
          <w:sz w:val="20"/>
          <w:szCs w:val="20"/>
        </w:rPr>
        <w:t>3</w:t>
      </w:r>
      <w:r w:rsidRPr="00A466D2">
        <w:rPr>
          <w:rFonts w:ascii="Arial" w:hAnsi="Arial" w:cs="Arial"/>
          <w:sz w:val="20"/>
          <w:szCs w:val="20"/>
        </w:rPr>
        <w:t xml:space="preserve">) Megállító tábla csak egy darab, csak a hirdetett üzlet, vállalkozás előtt, annak nyitvatartási ideje alatt lehet közterületen. </w:t>
      </w:r>
    </w:p>
    <w:p w:rsidR="00F20195" w:rsidRPr="00D67914" w:rsidRDefault="00F20195" w:rsidP="00F20195">
      <w:pPr>
        <w:pStyle w:val="Default"/>
        <w:rPr>
          <w:rFonts w:ascii="Arial" w:hAnsi="Arial" w:cs="Arial"/>
          <w:sz w:val="20"/>
          <w:szCs w:val="20"/>
        </w:rPr>
      </w:pPr>
    </w:p>
    <w:p w:rsidR="00F20195" w:rsidRPr="00D67914" w:rsidRDefault="00F20195" w:rsidP="00F20195">
      <w:pPr>
        <w:rPr>
          <w:rFonts w:ascii="Arial" w:eastAsia="Times New Roman" w:hAnsi="Arial" w:cs="Arial"/>
          <w:sz w:val="20"/>
          <w:szCs w:val="20"/>
          <w:lang w:eastAsia="hu-HU"/>
        </w:rPr>
      </w:pPr>
    </w:p>
    <w:p w:rsidR="00F20195" w:rsidRDefault="00F20195" w:rsidP="00F20195">
      <w:pPr>
        <w:pStyle w:val="Default"/>
        <w:jc w:val="center"/>
        <w:rPr>
          <w:rFonts w:ascii="Arial" w:hAnsi="Arial" w:cs="Arial"/>
          <w:b/>
          <w:sz w:val="20"/>
          <w:szCs w:val="20"/>
        </w:rPr>
      </w:pPr>
      <w:r>
        <w:rPr>
          <w:rFonts w:ascii="Arial" w:hAnsi="Arial" w:cs="Arial"/>
          <w:b/>
          <w:sz w:val="20"/>
          <w:szCs w:val="20"/>
        </w:rPr>
        <w:t>10.§.</w:t>
      </w:r>
    </w:p>
    <w:p w:rsidR="00F20195" w:rsidRDefault="00F20195" w:rsidP="00F20195">
      <w:pPr>
        <w:pStyle w:val="Default"/>
        <w:jc w:val="center"/>
        <w:rPr>
          <w:rFonts w:ascii="Arial" w:hAnsi="Arial" w:cs="Arial"/>
          <w:b/>
          <w:sz w:val="20"/>
          <w:szCs w:val="20"/>
        </w:rPr>
      </w:pPr>
    </w:p>
    <w:p w:rsidR="00F20195" w:rsidRPr="00867E2B" w:rsidRDefault="00F20195" w:rsidP="00F20195">
      <w:pPr>
        <w:pStyle w:val="Default"/>
        <w:rPr>
          <w:rFonts w:ascii="Times New Roman" w:hAnsi="Times New Roman" w:cs="Times New Roman"/>
        </w:rPr>
      </w:pPr>
      <w:r w:rsidRPr="00867E2B">
        <w:rPr>
          <w:rFonts w:ascii="Times New Roman" w:hAnsi="Times New Roman" w:cs="Times New Roman"/>
        </w:rPr>
        <w:t>A Rendelet az alábbi 14/A.§-</w:t>
      </w:r>
      <w:proofErr w:type="spellStart"/>
      <w:r w:rsidRPr="00867E2B">
        <w:rPr>
          <w:rFonts w:ascii="Times New Roman" w:hAnsi="Times New Roman" w:cs="Times New Roman"/>
        </w:rPr>
        <w:t>al</w:t>
      </w:r>
      <w:proofErr w:type="spellEnd"/>
      <w:r w:rsidRPr="00867E2B">
        <w:rPr>
          <w:rFonts w:ascii="Times New Roman" w:hAnsi="Times New Roman" w:cs="Times New Roman"/>
        </w:rPr>
        <w:t xml:space="preserve"> egészül ki:</w:t>
      </w:r>
    </w:p>
    <w:p w:rsidR="00F20195" w:rsidRDefault="00F20195" w:rsidP="00F20195">
      <w:pPr>
        <w:pStyle w:val="Default"/>
        <w:rPr>
          <w:rFonts w:ascii="Arial" w:hAnsi="Arial" w:cs="Arial"/>
          <w:b/>
          <w:sz w:val="20"/>
          <w:szCs w:val="20"/>
        </w:rPr>
      </w:pPr>
    </w:p>
    <w:p w:rsidR="00F20195" w:rsidRPr="00D67914" w:rsidRDefault="00F20195" w:rsidP="00F20195">
      <w:pPr>
        <w:pStyle w:val="Default"/>
        <w:jc w:val="center"/>
        <w:rPr>
          <w:rFonts w:ascii="Arial" w:hAnsi="Arial" w:cs="Arial"/>
          <w:b/>
          <w:sz w:val="20"/>
          <w:szCs w:val="20"/>
        </w:rPr>
      </w:pPr>
      <w:r>
        <w:rPr>
          <w:rFonts w:ascii="Arial" w:hAnsi="Arial" w:cs="Arial"/>
          <w:b/>
          <w:sz w:val="20"/>
          <w:szCs w:val="20"/>
        </w:rPr>
        <w:t>„</w:t>
      </w:r>
      <w:r w:rsidRPr="00D67914">
        <w:rPr>
          <w:rFonts w:ascii="Arial" w:hAnsi="Arial" w:cs="Arial"/>
          <w:sz w:val="20"/>
          <w:szCs w:val="20"/>
        </w:rPr>
        <w:t>14/A.§.</w:t>
      </w:r>
    </w:p>
    <w:p w:rsidR="00F20195" w:rsidRPr="00D67914" w:rsidRDefault="00F20195" w:rsidP="00F20195">
      <w:pPr>
        <w:pStyle w:val="Default"/>
        <w:rPr>
          <w:rFonts w:ascii="Arial" w:hAnsi="Arial" w:cs="Arial"/>
          <w:sz w:val="20"/>
          <w:szCs w:val="20"/>
        </w:rPr>
      </w:pPr>
    </w:p>
    <w:p w:rsidR="00F20195" w:rsidRPr="00C5769A" w:rsidRDefault="00F20195" w:rsidP="00F20195">
      <w:pPr>
        <w:jc w:val="both"/>
        <w:rPr>
          <w:rFonts w:ascii="Arial" w:hAnsi="Arial" w:cs="Arial"/>
          <w:sz w:val="20"/>
          <w:szCs w:val="20"/>
        </w:rPr>
      </w:pPr>
      <w:bookmarkStart w:id="3" w:name="_Hlk8747552"/>
      <w:r w:rsidRPr="00C5769A">
        <w:rPr>
          <w:rFonts w:ascii="Arial" w:hAnsi="Arial" w:cs="Arial"/>
          <w:sz w:val="20"/>
          <w:szCs w:val="20"/>
        </w:rPr>
        <w:t xml:space="preserve">(1) A polgármester jelentősnek minősített eseményről való tájékoztatás érdekében, a jelentősnek minősített esemény időtartamára, legfeljebb azonban valamennyi jelentős esemény esetén, együttesen naptári évente tizenkét hét időtartamra a vonatkozó jogszabályok szerint településképi bejelentési eljárásban eltérést engedélyezhet a reklám </w:t>
      </w:r>
      <w:proofErr w:type="spellStart"/>
      <w:r w:rsidRPr="00C5769A">
        <w:rPr>
          <w:rFonts w:ascii="Arial" w:hAnsi="Arial" w:cs="Arial"/>
          <w:sz w:val="20"/>
          <w:szCs w:val="20"/>
        </w:rPr>
        <w:t>közzétevője</w:t>
      </w:r>
      <w:proofErr w:type="spellEnd"/>
      <w:r w:rsidRPr="00C5769A">
        <w:rPr>
          <w:rFonts w:ascii="Arial" w:hAnsi="Arial" w:cs="Arial"/>
          <w:sz w:val="20"/>
          <w:szCs w:val="20"/>
        </w:rPr>
        <w:t xml:space="preserve"> számára. </w:t>
      </w:r>
    </w:p>
    <w:p w:rsidR="00F20195" w:rsidRPr="00C5769A" w:rsidRDefault="00F20195" w:rsidP="00F20195">
      <w:pPr>
        <w:jc w:val="both"/>
        <w:rPr>
          <w:rFonts w:ascii="Arial" w:hAnsi="Arial" w:cs="Arial"/>
          <w:sz w:val="20"/>
          <w:szCs w:val="20"/>
        </w:rPr>
      </w:pPr>
    </w:p>
    <w:p w:rsidR="00F20195" w:rsidRPr="00C5769A" w:rsidRDefault="00F20195" w:rsidP="00F20195">
      <w:pPr>
        <w:jc w:val="both"/>
        <w:rPr>
          <w:rFonts w:ascii="Arial" w:hAnsi="Arial" w:cs="Arial"/>
          <w:sz w:val="20"/>
          <w:szCs w:val="20"/>
        </w:rPr>
      </w:pPr>
      <w:r w:rsidRPr="00C5769A">
        <w:rPr>
          <w:rFonts w:ascii="Arial" w:hAnsi="Arial" w:cs="Arial"/>
          <w:sz w:val="20"/>
          <w:szCs w:val="20"/>
        </w:rPr>
        <w:t xml:space="preserve">(2) A polgármester döntése nem pótolja, illetve helyettesíti a reklám közzétételéhez szükséges, jogszabályban előírt egyéb hatósági engedélyeket, melyeknek a beszerzése a reklám </w:t>
      </w:r>
      <w:proofErr w:type="spellStart"/>
      <w:r w:rsidRPr="00C5769A">
        <w:rPr>
          <w:rFonts w:ascii="Arial" w:hAnsi="Arial" w:cs="Arial"/>
          <w:sz w:val="20"/>
          <w:szCs w:val="20"/>
        </w:rPr>
        <w:t>közzétevőjének</w:t>
      </w:r>
      <w:proofErr w:type="spellEnd"/>
      <w:r w:rsidRPr="00C5769A">
        <w:rPr>
          <w:rFonts w:ascii="Arial" w:hAnsi="Arial" w:cs="Arial"/>
          <w:sz w:val="20"/>
          <w:szCs w:val="20"/>
        </w:rPr>
        <w:t xml:space="preserve"> feladata.</w:t>
      </w:r>
    </w:p>
    <w:p w:rsidR="00F20195" w:rsidRPr="00C5769A" w:rsidRDefault="00F20195" w:rsidP="00F20195">
      <w:pPr>
        <w:jc w:val="both"/>
        <w:rPr>
          <w:rFonts w:ascii="Arial" w:hAnsi="Arial" w:cs="Arial"/>
          <w:sz w:val="20"/>
          <w:szCs w:val="20"/>
        </w:rPr>
      </w:pPr>
    </w:p>
    <w:p w:rsidR="00F20195" w:rsidRPr="00C5769A" w:rsidRDefault="00F20195" w:rsidP="00F20195">
      <w:pPr>
        <w:jc w:val="both"/>
        <w:rPr>
          <w:rFonts w:ascii="Arial" w:hAnsi="Arial" w:cs="Arial"/>
          <w:sz w:val="20"/>
          <w:szCs w:val="20"/>
        </w:rPr>
      </w:pPr>
      <w:r w:rsidRPr="00C5769A">
        <w:rPr>
          <w:rFonts w:ascii="Arial" w:hAnsi="Arial" w:cs="Arial"/>
          <w:sz w:val="20"/>
          <w:szCs w:val="20"/>
        </w:rPr>
        <w:t xml:space="preserve">(3) A reklám </w:t>
      </w:r>
      <w:proofErr w:type="spellStart"/>
      <w:r w:rsidRPr="00C5769A">
        <w:rPr>
          <w:rFonts w:ascii="Arial" w:hAnsi="Arial" w:cs="Arial"/>
          <w:sz w:val="20"/>
          <w:szCs w:val="20"/>
        </w:rPr>
        <w:t>közzétevője</w:t>
      </w:r>
      <w:proofErr w:type="spellEnd"/>
      <w:r w:rsidRPr="00C5769A">
        <w:rPr>
          <w:rFonts w:ascii="Arial" w:hAnsi="Arial" w:cs="Arial"/>
          <w:sz w:val="20"/>
          <w:szCs w:val="20"/>
        </w:rPr>
        <w:t xml:space="preserve"> az eltérést a</w:t>
      </w:r>
      <w:r w:rsidRPr="00C5769A">
        <w:rPr>
          <w:rFonts w:ascii="Arial" w:hAnsi="Arial" w:cs="Arial"/>
          <w:bCs/>
          <w:sz w:val="20"/>
          <w:szCs w:val="20"/>
        </w:rPr>
        <w:t xml:space="preserve"> településképi bejelentési eljárás lefolytatására irányuló írásbeli kérelmével kezdeményezheti.</w:t>
      </w:r>
      <w:r w:rsidRPr="00C5769A">
        <w:rPr>
          <w:rFonts w:ascii="Arial" w:hAnsi="Arial" w:cs="Arial"/>
          <w:sz w:val="20"/>
          <w:szCs w:val="20"/>
        </w:rPr>
        <w:t xml:space="preserve"> </w:t>
      </w:r>
    </w:p>
    <w:p w:rsidR="00F20195" w:rsidRPr="00C5769A" w:rsidRDefault="00F20195" w:rsidP="00F20195">
      <w:pPr>
        <w:pStyle w:val="Listaszerbekezds"/>
        <w:ind w:left="426" w:hanging="426"/>
        <w:rPr>
          <w:rFonts w:ascii="Arial" w:hAnsi="Arial" w:cs="Arial"/>
          <w:sz w:val="20"/>
          <w:szCs w:val="20"/>
        </w:rPr>
      </w:pPr>
    </w:p>
    <w:p w:rsidR="00F20195" w:rsidRPr="00C5769A" w:rsidRDefault="00F20195" w:rsidP="00F20195">
      <w:pPr>
        <w:pStyle w:val="Default"/>
        <w:spacing w:line="480" w:lineRule="auto"/>
        <w:ind w:left="426" w:hanging="426"/>
        <w:rPr>
          <w:rFonts w:ascii="Arial" w:hAnsi="Arial" w:cs="Arial"/>
          <w:sz w:val="20"/>
          <w:szCs w:val="20"/>
        </w:rPr>
      </w:pPr>
      <w:r w:rsidRPr="00C5769A">
        <w:rPr>
          <w:rFonts w:ascii="Arial" w:hAnsi="Arial" w:cs="Arial"/>
          <w:sz w:val="20"/>
          <w:szCs w:val="20"/>
        </w:rPr>
        <w:t>(3)  Egy épület azonos közterületre néző homlokzatán kizárólag egy építési reklámháló helyezhető el.”</w:t>
      </w:r>
    </w:p>
    <w:bookmarkEnd w:id="3"/>
    <w:p w:rsidR="00F20195" w:rsidRPr="00D67914" w:rsidRDefault="00F20195" w:rsidP="00F20195">
      <w:pPr>
        <w:jc w:val="both"/>
        <w:rPr>
          <w:rFonts w:ascii="Arial" w:hAnsi="Arial" w:cs="Arial"/>
          <w:bCs/>
          <w:sz w:val="20"/>
          <w:szCs w:val="20"/>
        </w:rPr>
      </w:pPr>
    </w:p>
    <w:p w:rsidR="00F20195" w:rsidRDefault="00F20195" w:rsidP="00F20195">
      <w:pPr>
        <w:rPr>
          <w:rFonts w:ascii="Times New Roman" w:eastAsia="Times New Roman" w:hAnsi="Times New Roman" w:cs="Times New Roman"/>
          <w:sz w:val="24"/>
          <w:szCs w:val="24"/>
          <w:lang w:eastAsia="hu-HU"/>
        </w:rPr>
      </w:pPr>
    </w:p>
    <w:p w:rsidR="00F20195" w:rsidRDefault="00F20195" w:rsidP="00F20195">
      <w:pPr>
        <w:rPr>
          <w:rFonts w:ascii="Times New Roman" w:eastAsia="Times New Roman" w:hAnsi="Times New Roman" w:cs="Times New Roman"/>
          <w:sz w:val="24"/>
          <w:szCs w:val="24"/>
          <w:lang w:eastAsia="hu-HU"/>
        </w:rPr>
      </w:pPr>
    </w:p>
    <w:p w:rsidR="00F20195" w:rsidRPr="00B60ED4" w:rsidRDefault="00F20195" w:rsidP="00F20195">
      <w:pPr>
        <w:jc w:val="center"/>
        <w:rPr>
          <w:rFonts w:ascii="Times New Roman" w:eastAsia="Times New Roman" w:hAnsi="Times New Roman" w:cs="Times New Roman"/>
          <w:b/>
          <w:sz w:val="24"/>
          <w:szCs w:val="24"/>
          <w:lang w:eastAsia="hu-HU"/>
        </w:rPr>
      </w:pPr>
      <w:r w:rsidRPr="00B60ED4">
        <w:rPr>
          <w:rFonts w:ascii="Times New Roman" w:eastAsia="Times New Roman" w:hAnsi="Times New Roman" w:cs="Times New Roman"/>
          <w:b/>
          <w:sz w:val="24"/>
          <w:szCs w:val="24"/>
          <w:lang w:eastAsia="hu-HU"/>
        </w:rPr>
        <w:lastRenderedPageBreak/>
        <w:t>11.§.</w:t>
      </w:r>
    </w:p>
    <w:p w:rsidR="00F20195" w:rsidRDefault="00F20195" w:rsidP="00F20195">
      <w:pPr>
        <w:rPr>
          <w:rFonts w:ascii="Times New Roman" w:eastAsia="Times New Roman" w:hAnsi="Times New Roman" w:cs="Times New Roman"/>
          <w:sz w:val="24"/>
          <w:szCs w:val="24"/>
          <w:lang w:eastAsia="hu-HU"/>
        </w:rPr>
      </w:pPr>
    </w:p>
    <w:p w:rsidR="00F20195" w:rsidRDefault="00F20195" w:rsidP="00F20195">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Rendelet 1.számú melléklete megnevezése az alábbira változik:</w:t>
      </w:r>
    </w:p>
    <w:p w:rsidR="00F20195" w:rsidRPr="00D25DB6" w:rsidRDefault="00F20195" w:rsidP="00F20195">
      <w:pPr>
        <w:keepNext/>
        <w:keepLines/>
        <w:spacing w:before="60" w:after="240"/>
        <w:jc w:val="right"/>
        <w:outlineLvl w:val="3"/>
        <w:rPr>
          <w:rFonts w:ascii="Arial" w:eastAsia="Times New Roman" w:hAnsi="Arial" w:cs="Arial"/>
          <w:bCs/>
          <w:sz w:val="20"/>
          <w:szCs w:val="20"/>
          <w:lang w:eastAsia="hu-HU"/>
        </w:rPr>
      </w:pPr>
      <w:r w:rsidRPr="00D25DB6">
        <w:rPr>
          <w:rFonts w:ascii="Arial" w:eastAsia="Times New Roman" w:hAnsi="Arial" w:cs="Arial"/>
          <w:bCs/>
          <w:sz w:val="20"/>
          <w:szCs w:val="20"/>
          <w:lang w:eastAsia="hu-HU"/>
        </w:rPr>
        <w:t xml:space="preserve">1. melléklet </w:t>
      </w:r>
    </w:p>
    <w:p w:rsidR="00F20195" w:rsidRPr="009473DA" w:rsidRDefault="00F20195" w:rsidP="00F20195">
      <w:pPr>
        <w:keepNext/>
        <w:spacing w:before="240" w:after="120"/>
        <w:jc w:val="center"/>
        <w:outlineLvl w:val="0"/>
        <w:rPr>
          <w:rFonts w:ascii="Arial" w:eastAsia="Times New Roman" w:hAnsi="Arial" w:cs="Arial"/>
          <w:b/>
          <w:bCs/>
          <w:caps/>
          <w:sz w:val="20"/>
          <w:szCs w:val="20"/>
          <w:lang w:eastAsia="hu-HU"/>
        </w:rPr>
      </w:pPr>
      <w:r w:rsidRPr="009473DA">
        <w:rPr>
          <w:rFonts w:ascii="Arial" w:eastAsia="Times New Roman" w:hAnsi="Arial" w:cs="Arial"/>
          <w:b/>
          <w:bCs/>
          <w:caps/>
          <w:sz w:val="20"/>
          <w:szCs w:val="20"/>
          <w:lang w:eastAsia="hu-HU"/>
        </w:rPr>
        <w:t>MŰEMLÉKI VÉDELEM ÉS HELYI VÉDELEM ALATT ÁLLÓ ÉPÜLETEK, ÉPÜLETRÉSZEK</w:t>
      </w:r>
    </w:p>
    <w:p w:rsidR="00F20195" w:rsidRPr="009473DA" w:rsidRDefault="00F20195" w:rsidP="00F20195">
      <w:pPr>
        <w:keepNext/>
        <w:jc w:val="center"/>
        <w:outlineLvl w:val="3"/>
        <w:rPr>
          <w:rFonts w:ascii="Arial" w:eastAsia="Times New Roman" w:hAnsi="Arial" w:cs="Arial"/>
          <w:b/>
          <w:bCs/>
          <w:sz w:val="20"/>
          <w:szCs w:val="20"/>
          <w:lang w:eastAsia="hu-HU"/>
        </w:rPr>
      </w:pPr>
      <w:r w:rsidRPr="009473DA">
        <w:rPr>
          <w:rFonts w:ascii="Arial" w:eastAsia="Times New Roman" w:hAnsi="Arial" w:cs="Arial"/>
          <w:b/>
          <w:bCs/>
          <w:sz w:val="20"/>
          <w:szCs w:val="20"/>
          <w:lang w:eastAsia="hu-HU"/>
        </w:rPr>
        <w:t>SZOBROK, EMLÉKMŰVEK, KERESZTEK, NÖVÉNYZET</w:t>
      </w:r>
    </w:p>
    <w:p w:rsidR="00F20195" w:rsidRDefault="00F20195" w:rsidP="00F20195">
      <w:pPr>
        <w:jc w:val="center"/>
        <w:rPr>
          <w:rFonts w:ascii="Times New Roman" w:eastAsia="Times New Roman" w:hAnsi="Times New Roman" w:cs="Times New Roman"/>
          <w:sz w:val="24"/>
          <w:szCs w:val="24"/>
          <w:lang w:eastAsia="hu-HU"/>
        </w:rPr>
      </w:pPr>
    </w:p>
    <w:p w:rsidR="00F20195" w:rsidRDefault="00F20195" w:rsidP="00F20195">
      <w:pPr>
        <w:jc w:val="center"/>
        <w:rPr>
          <w:rFonts w:ascii="Times New Roman" w:eastAsia="Times New Roman" w:hAnsi="Times New Roman" w:cs="Times New Roman"/>
          <w:sz w:val="24"/>
          <w:szCs w:val="24"/>
          <w:lang w:eastAsia="hu-HU"/>
        </w:rPr>
      </w:pPr>
    </w:p>
    <w:p w:rsidR="00F20195" w:rsidRDefault="00F20195" w:rsidP="00F20195">
      <w:pPr>
        <w:jc w:val="center"/>
        <w:rPr>
          <w:rFonts w:ascii="Times New Roman" w:eastAsia="Times New Roman" w:hAnsi="Times New Roman" w:cs="Times New Roman"/>
          <w:b/>
          <w:sz w:val="24"/>
          <w:szCs w:val="24"/>
          <w:lang w:eastAsia="hu-HU"/>
        </w:rPr>
      </w:pPr>
      <w:r w:rsidRPr="0071004A">
        <w:rPr>
          <w:rFonts w:ascii="Times New Roman" w:eastAsia="Times New Roman" w:hAnsi="Times New Roman" w:cs="Times New Roman"/>
          <w:b/>
          <w:sz w:val="24"/>
          <w:szCs w:val="24"/>
          <w:lang w:eastAsia="hu-HU"/>
        </w:rPr>
        <w:t>12.§.</w:t>
      </w:r>
    </w:p>
    <w:p w:rsidR="00F20195" w:rsidRDefault="00F20195" w:rsidP="00F20195">
      <w:pPr>
        <w:jc w:val="center"/>
        <w:rPr>
          <w:rFonts w:ascii="Times New Roman" w:eastAsia="Times New Roman" w:hAnsi="Times New Roman" w:cs="Times New Roman"/>
          <w:b/>
          <w:sz w:val="24"/>
          <w:szCs w:val="24"/>
          <w:lang w:eastAsia="hu-HU"/>
        </w:rPr>
      </w:pPr>
    </w:p>
    <w:p w:rsidR="00F20195" w:rsidRPr="00293C6E" w:rsidRDefault="00F20195" w:rsidP="00F20195">
      <w:pPr>
        <w:pStyle w:val="Listaszerbekezds"/>
        <w:numPr>
          <w:ilvl w:val="0"/>
          <w:numId w:val="9"/>
        </w:numPr>
        <w:ind w:left="284" w:hanging="284"/>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Pr="00293C6E">
        <w:rPr>
          <w:rFonts w:ascii="Times New Roman" w:eastAsia="Times New Roman" w:hAnsi="Times New Roman" w:cs="Times New Roman"/>
          <w:sz w:val="24"/>
          <w:szCs w:val="24"/>
          <w:lang w:eastAsia="hu-HU"/>
        </w:rPr>
        <w:t>A Rendelet kiegészül a rendelet 1. mellékletével.</w:t>
      </w:r>
    </w:p>
    <w:p w:rsidR="00F20195" w:rsidRPr="00293C6E" w:rsidRDefault="00F20195" w:rsidP="00F20195">
      <w:pPr>
        <w:pStyle w:val="Listaszerbekezds"/>
        <w:numPr>
          <w:ilvl w:val="0"/>
          <w:numId w:val="9"/>
        </w:numPr>
        <w:ind w:left="284" w:hanging="284"/>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Pr="00293C6E">
        <w:rPr>
          <w:rFonts w:ascii="Times New Roman" w:eastAsia="Times New Roman" w:hAnsi="Times New Roman" w:cs="Times New Roman"/>
          <w:sz w:val="24"/>
          <w:szCs w:val="24"/>
          <w:lang w:eastAsia="hu-HU"/>
        </w:rPr>
        <w:t>A Rendelet kiegészül a rendelet 2. mellékletével.</w:t>
      </w:r>
    </w:p>
    <w:p w:rsidR="00F20195" w:rsidRDefault="00F20195" w:rsidP="00F20195">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Rendelet kiegészül a rendelet 3. mellékletével.</w:t>
      </w:r>
    </w:p>
    <w:p w:rsidR="00F20195" w:rsidRPr="0071004A" w:rsidRDefault="00F20195" w:rsidP="00F20195">
      <w:pPr>
        <w:spacing w:before="120" w:after="120"/>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13.§.</w:t>
      </w:r>
    </w:p>
    <w:p w:rsidR="00F20195" w:rsidRDefault="00F20195" w:rsidP="00F20195">
      <w:pPr>
        <w:rPr>
          <w:rFonts w:ascii="Times New Roman" w:eastAsia="Times New Roman" w:hAnsi="Times New Roman" w:cs="Times New Roman"/>
          <w:sz w:val="24"/>
          <w:szCs w:val="24"/>
          <w:lang w:eastAsia="hu-HU"/>
        </w:rPr>
      </w:pPr>
    </w:p>
    <w:p w:rsidR="00F20195" w:rsidRDefault="00F20195" w:rsidP="00F20195">
      <w:pPr>
        <w:pStyle w:val="Listaszerbekezds"/>
        <w:numPr>
          <w:ilvl w:val="0"/>
          <w:numId w:val="8"/>
        </w:numPr>
        <w:ind w:left="284"/>
        <w:rPr>
          <w:rFonts w:ascii="Times New Roman" w:eastAsia="Times New Roman" w:hAnsi="Times New Roman" w:cs="Times New Roman"/>
          <w:sz w:val="24"/>
          <w:szCs w:val="24"/>
          <w:lang w:eastAsia="hu-HU"/>
        </w:rPr>
      </w:pPr>
      <w:r w:rsidRPr="00B60ED4">
        <w:rPr>
          <w:rFonts w:ascii="Times New Roman" w:eastAsia="Times New Roman" w:hAnsi="Times New Roman" w:cs="Times New Roman"/>
          <w:sz w:val="24"/>
          <w:szCs w:val="24"/>
          <w:lang w:eastAsia="hu-HU"/>
        </w:rPr>
        <w:t>A rendelet a kihirdetés napja után lép hatályba.</w:t>
      </w:r>
    </w:p>
    <w:p w:rsidR="00F20195" w:rsidRPr="00B60ED4" w:rsidRDefault="00F20195" w:rsidP="00F20195">
      <w:pPr>
        <w:pStyle w:val="Listaszerbekezds"/>
        <w:numPr>
          <w:ilvl w:val="0"/>
          <w:numId w:val="8"/>
        </w:numPr>
        <w:ind w:left="284"/>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Hatályba lépésével egyidejűleg hatályát veszti a </w:t>
      </w:r>
      <w:proofErr w:type="gramStart"/>
      <w:r w:rsidRPr="00B60ED4">
        <w:rPr>
          <w:rFonts w:ascii="Times New Roman" w:hAnsi="Times New Roman" w:cs="Times New Roman"/>
          <w:sz w:val="24"/>
          <w:szCs w:val="24"/>
        </w:rPr>
        <w:t>reklámok</w:t>
      </w:r>
      <w:proofErr w:type="gramEnd"/>
      <w:r w:rsidRPr="00B60ED4">
        <w:rPr>
          <w:rFonts w:ascii="Times New Roman" w:hAnsi="Times New Roman" w:cs="Times New Roman"/>
          <w:sz w:val="24"/>
          <w:szCs w:val="24"/>
        </w:rPr>
        <w:t xml:space="preserve">, reklámhordozók elhelyezéséről szóló  </w:t>
      </w:r>
      <w:r w:rsidR="00D05058">
        <w:rPr>
          <w:rFonts w:ascii="Times New Roman" w:hAnsi="Times New Roman" w:cs="Times New Roman"/>
          <w:sz w:val="24"/>
          <w:szCs w:val="24"/>
        </w:rPr>
        <w:t>10</w:t>
      </w:r>
      <w:r w:rsidRPr="00B60ED4">
        <w:rPr>
          <w:rFonts w:ascii="Times New Roman" w:hAnsi="Times New Roman" w:cs="Times New Roman"/>
          <w:sz w:val="24"/>
          <w:szCs w:val="24"/>
        </w:rPr>
        <w:t>/20</w:t>
      </w:r>
      <w:r>
        <w:rPr>
          <w:rFonts w:ascii="Times New Roman" w:hAnsi="Times New Roman" w:cs="Times New Roman"/>
          <w:sz w:val="24"/>
          <w:szCs w:val="24"/>
        </w:rPr>
        <w:t>1</w:t>
      </w:r>
      <w:r w:rsidRPr="00B60ED4">
        <w:rPr>
          <w:rFonts w:ascii="Times New Roman" w:hAnsi="Times New Roman" w:cs="Times New Roman"/>
          <w:sz w:val="24"/>
          <w:szCs w:val="24"/>
        </w:rPr>
        <w:t>7. (XI</w:t>
      </w:r>
      <w:r>
        <w:rPr>
          <w:rFonts w:ascii="Times New Roman" w:hAnsi="Times New Roman" w:cs="Times New Roman"/>
          <w:sz w:val="24"/>
          <w:szCs w:val="24"/>
        </w:rPr>
        <w:t>.3</w:t>
      </w:r>
      <w:r w:rsidRPr="00B60ED4">
        <w:rPr>
          <w:rFonts w:ascii="Times New Roman" w:hAnsi="Times New Roman" w:cs="Times New Roman"/>
          <w:sz w:val="24"/>
          <w:szCs w:val="24"/>
        </w:rPr>
        <w:t xml:space="preserve">.) </w:t>
      </w:r>
      <w:r>
        <w:rPr>
          <w:rFonts w:ascii="Times New Roman" w:hAnsi="Times New Roman" w:cs="Times New Roman"/>
          <w:sz w:val="24"/>
          <w:szCs w:val="24"/>
        </w:rPr>
        <w:t xml:space="preserve">önkormányzati </w:t>
      </w:r>
      <w:r w:rsidRPr="00B60ED4">
        <w:rPr>
          <w:rFonts w:ascii="Times New Roman" w:hAnsi="Times New Roman" w:cs="Times New Roman"/>
          <w:sz w:val="24"/>
          <w:szCs w:val="24"/>
        </w:rPr>
        <w:t>rendelet.</w:t>
      </w:r>
    </w:p>
    <w:p w:rsidR="00F20195" w:rsidRDefault="00F20195" w:rsidP="00F20195">
      <w:pPr>
        <w:rPr>
          <w:rFonts w:ascii="Times New Roman" w:eastAsia="Times New Roman" w:hAnsi="Times New Roman" w:cs="Times New Roman"/>
          <w:sz w:val="24"/>
          <w:szCs w:val="24"/>
          <w:lang w:eastAsia="hu-HU"/>
        </w:rPr>
      </w:pPr>
    </w:p>
    <w:p w:rsidR="00F20195" w:rsidRDefault="00F20195" w:rsidP="00F20195">
      <w:pPr>
        <w:rPr>
          <w:rFonts w:ascii="Times New Roman" w:eastAsia="Times New Roman" w:hAnsi="Times New Roman" w:cs="Times New Roman"/>
          <w:sz w:val="24"/>
          <w:szCs w:val="24"/>
          <w:lang w:eastAsia="hu-HU"/>
        </w:rPr>
      </w:pPr>
    </w:p>
    <w:p w:rsidR="00F20195" w:rsidRDefault="00F20195" w:rsidP="00F20195">
      <w:pPr>
        <w:rPr>
          <w:rFonts w:ascii="Times New Roman" w:eastAsia="Times New Roman" w:hAnsi="Times New Roman" w:cs="Times New Roman"/>
          <w:sz w:val="24"/>
          <w:szCs w:val="24"/>
          <w:lang w:eastAsia="hu-HU"/>
        </w:rPr>
      </w:pPr>
    </w:p>
    <w:p w:rsidR="00F20195" w:rsidRDefault="00F20195" w:rsidP="00F20195">
      <w:pPr>
        <w:rPr>
          <w:rFonts w:ascii="Times New Roman" w:eastAsia="Times New Roman" w:hAnsi="Times New Roman" w:cs="Times New Roman"/>
          <w:sz w:val="24"/>
          <w:szCs w:val="24"/>
          <w:lang w:eastAsia="hu-HU"/>
        </w:rPr>
      </w:pPr>
    </w:p>
    <w:p w:rsidR="00F20195" w:rsidRPr="00937F48" w:rsidRDefault="00F20195" w:rsidP="00F20195">
      <w:pPr>
        <w:ind w:firstLine="708"/>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     </w:t>
      </w:r>
      <w:r w:rsidR="00D05058">
        <w:rPr>
          <w:rFonts w:ascii="Times New Roman" w:eastAsia="Times New Roman" w:hAnsi="Times New Roman" w:cs="Times New Roman"/>
          <w:b/>
          <w:sz w:val="24"/>
          <w:szCs w:val="24"/>
          <w:lang w:eastAsia="hu-HU"/>
        </w:rPr>
        <w:t>Jetzin István</w:t>
      </w:r>
      <w:r w:rsidRPr="00937F48">
        <w:rPr>
          <w:rFonts w:ascii="Times New Roman" w:eastAsia="Times New Roman" w:hAnsi="Times New Roman" w:cs="Times New Roman"/>
          <w:b/>
          <w:sz w:val="24"/>
          <w:szCs w:val="24"/>
          <w:lang w:eastAsia="hu-HU"/>
        </w:rPr>
        <w:tab/>
      </w:r>
      <w:r w:rsidRPr="00937F48">
        <w:rPr>
          <w:rFonts w:ascii="Times New Roman" w:eastAsia="Times New Roman" w:hAnsi="Times New Roman" w:cs="Times New Roman"/>
          <w:b/>
          <w:sz w:val="24"/>
          <w:szCs w:val="24"/>
          <w:lang w:eastAsia="hu-HU"/>
        </w:rPr>
        <w:tab/>
      </w:r>
      <w:r w:rsidRPr="00937F48">
        <w:rPr>
          <w:rFonts w:ascii="Times New Roman" w:eastAsia="Times New Roman" w:hAnsi="Times New Roman" w:cs="Times New Roman"/>
          <w:b/>
          <w:sz w:val="24"/>
          <w:szCs w:val="24"/>
          <w:lang w:eastAsia="hu-HU"/>
        </w:rPr>
        <w:tab/>
      </w:r>
      <w:r w:rsidRPr="00937F48">
        <w:rPr>
          <w:rFonts w:ascii="Times New Roman" w:eastAsia="Times New Roman" w:hAnsi="Times New Roman" w:cs="Times New Roman"/>
          <w:b/>
          <w:sz w:val="24"/>
          <w:szCs w:val="24"/>
          <w:lang w:eastAsia="hu-HU"/>
        </w:rPr>
        <w:tab/>
      </w:r>
      <w:r w:rsidRPr="00937F48">
        <w:rPr>
          <w:rFonts w:ascii="Times New Roman" w:eastAsia="Times New Roman" w:hAnsi="Times New Roman" w:cs="Times New Roman"/>
          <w:b/>
          <w:sz w:val="24"/>
          <w:szCs w:val="24"/>
          <w:lang w:eastAsia="hu-HU"/>
        </w:rPr>
        <w:tab/>
        <w:t>Horváthné Szirmai Szilvia</w:t>
      </w:r>
    </w:p>
    <w:p w:rsidR="00F20195" w:rsidRPr="00291D8C" w:rsidRDefault="00F20195" w:rsidP="00F20195">
      <w:pPr>
        <w:jc w:val="center"/>
        <w:rPr>
          <w:rFonts w:ascii="Times New Roman" w:eastAsia="Times New Roman" w:hAnsi="Times New Roman" w:cs="Times New Roman"/>
          <w:b/>
          <w:sz w:val="24"/>
          <w:szCs w:val="24"/>
          <w:lang w:eastAsia="hu-HU"/>
        </w:rPr>
      </w:pPr>
      <w:r w:rsidRPr="00937F48">
        <w:rPr>
          <w:rFonts w:ascii="Times New Roman" w:eastAsia="Times New Roman" w:hAnsi="Times New Roman" w:cs="Times New Roman"/>
          <w:b/>
          <w:sz w:val="24"/>
          <w:szCs w:val="24"/>
          <w:lang w:eastAsia="hu-HU"/>
        </w:rPr>
        <w:t>polgármester</w:t>
      </w:r>
      <w:r w:rsidRPr="00937F48">
        <w:rPr>
          <w:rFonts w:ascii="Times New Roman" w:eastAsia="Times New Roman" w:hAnsi="Times New Roman" w:cs="Times New Roman"/>
          <w:b/>
          <w:sz w:val="24"/>
          <w:szCs w:val="24"/>
          <w:lang w:eastAsia="hu-HU"/>
        </w:rPr>
        <w:tab/>
      </w:r>
      <w:r w:rsidRPr="00937F48">
        <w:rPr>
          <w:rFonts w:ascii="Times New Roman" w:eastAsia="Times New Roman" w:hAnsi="Times New Roman" w:cs="Times New Roman"/>
          <w:b/>
          <w:sz w:val="24"/>
          <w:szCs w:val="24"/>
          <w:lang w:eastAsia="hu-HU"/>
        </w:rPr>
        <w:tab/>
      </w:r>
      <w:r w:rsidRPr="00937F48">
        <w:rPr>
          <w:rFonts w:ascii="Times New Roman" w:eastAsia="Times New Roman" w:hAnsi="Times New Roman" w:cs="Times New Roman"/>
          <w:b/>
          <w:sz w:val="24"/>
          <w:szCs w:val="24"/>
          <w:lang w:eastAsia="hu-HU"/>
        </w:rPr>
        <w:tab/>
      </w:r>
      <w:r w:rsidRPr="00937F48">
        <w:rPr>
          <w:rFonts w:ascii="Times New Roman" w:eastAsia="Times New Roman" w:hAnsi="Times New Roman" w:cs="Times New Roman"/>
          <w:b/>
          <w:sz w:val="24"/>
          <w:szCs w:val="24"/>
          <w:lang w:eastAsia="hu-HU"/>
        </w:rPr>
        <w:tab/>
      </w:r>
      <w:r w:rsidRPr="00937F48">
        <w:rPr>
          <w:rFonts w:ascii="Times New Roman" w:eastAsia="Times New Roman" w:hAnsi="Times New Roman" w:cs="Times New Roman"/>
          <w:b/>
          <w:sz w:val="24"/>
          <w:szCs w:val="24"/>
          <w:lang w:eastAsia="hu-HU"/>
        </w:rPr>
        <w:tab/>
      </w:r>
      <w:r w:rsidRPr="00937F48">
        <w:rPr>
          <w:rFonts w:ascii="Times New Roman" w:eastAsia="Times New Roman" w:hAnsi="Times New Roman" w:cs="Times New Roman"/>
          <w:b/>
          <w:sz w:val="24"/>
          <w:szCs w:val="24"/>
          <w:lang w:eastAsia="hu-HU"/>
        </w:rPr>
        <w:tab/>
      </w:r>
      <w:r w:rsidRPr="00937F48">
        <w:rPr>
          <w:rFonts w:ascii="Times New Roman" w:eastAsia="Times New Roman" w:hAnsi="Times New Roman" w:cs="Times New Roman"/>
          <w:b/>
          <w:sz w:val="24"/>
          <w:szCs w:val="24"/>
          <w:lang w:eastAsia="hu-HU"/>
        </w:rPr>
        <w:tab/>
        <w:t>jegyző</w:t>
      </w:r>
    </w:p>
    <w:p w:rsidR="00F20195" w:rsidRPr="00937F48" w:rsidRDefault="00F20195" w:rsidP="00F20195">
      <w:pPr>
        <w:jc w:val="center"/>
        <w:rPr>
          <w:rFonts w:ascii="Times New Roman" w:hAnsi="Times New Roman" w:cs="Times New Roman"/>
          <w:b/>
          <w:sz w:val="24"/>
          <w:szCs w:val="24"/>
        </w:rPr>
      </w:pP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r>
        <w:rPr>
          <w:rFonts w:ascii="Times New Roman" w:hAnsi="Times New Roman" w:cs="Times New Roman"/>
          <w:sz w:val="24"/>
          <w:szCs w:val="24"/>
        </w:rPr>
        <w:t>A rendelet kihirdetésre került:</w:t>
      </w: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r>
        <w:rPr>
          <w:rFonts w:ascii="Times New Roman" w:hAnsi="Times New Roman" w:cs="Times New Roman"/>
          <w:sz w:val="24"/>
          <w:szCs w:val="24"/>
        </w:rPr>
        <w:t>Borsfa, 2019</w:t>
      </w:r>
      <w:r w:rsidR="00A80B02">
        <w:rPr>
          <w:rFonts w:ascii="Times New Roman" w:hAnsi="Times New Roman" w:cs="Times New Roman"/>
          <w:sz w:val="24"/>
          <w:szCs w:val="24"/>
        </w:rPr>
        <w:t>. augusztus 12.</w:t>
      </w: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p>
    <w:p w:rsidR="00F20195" w:rsidRDefault="00F20195" w:rsidP="00F20195">
      <w:pPr>
        <w:jc w:val="right"/>
        <w:rPr>
          <w:rFonts w:ascii="Times New Roman" w:hAnsi="Times New Roman" w:cs="Times New Roman"/>
          <w:sz w:val="24"/>
          <w:szCs w:val="24"/>
        </w:rPr>
      </w:pPr>
      <w:r>
        <w:rPr>
          <w:rFonts w:ascii="Times New Roman" w:hAnsi="Times New Roman" w:cs="Times New Roman"/>
          <w:sz w:val="24"/>
          <w:szCs w:val="24"/>
        </w:rPr>
        <w:t>Horváthné Szirmai Szilvia</w:t>
      </w:r>
    </w:p>
    <w:p w:rsidR="00F20195" w:rsidRDefault="00F20195" w:rsidP="00F20195">
      <w:pPr>
        <w:jc w:val="right"/>
        <w:rPr>
          <w:rFonts w:ascii="Times New Roman" w:hAnsi="Times New Roman" w:cs="Times New Roman"/>
          <w:sz w:val="24"/>
          <w:szCs w:val="24"/>
        </w:rPr>
      </w:pPr>
      <w:r>
        <w:rPr>
          <w:rFonts w:ascii="Times New Roman" w:hAnsi="Times New Roman" w:cs="Times New Roman"/>
          <w:sz w:val="24"/>
          <w:szCs w:val="24"/>
        </w:rPr>
        <w:t>jegyző</w:t>
      </w: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bookmarkStart w:id="4" w:name="_GoBack"/>
      <w:bookmarkEnd w:id="4"/>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r>
        <w:rPr>
          <w:rFonts w:ascii="Times New Roman" w:hAnsi="Times New Roman" w:cs="Times New Roman"/>
          <w:b/>
          <w:bCs/>
        </w:rPr>
        <w:lastRenderedPageBreak/>
        <w:t>1.számú melléklet</w:t>
      </w:r>
    </w:p>
    <w:p w:rsidR="00F20195" w:rsidRPr="00D25DB6" w:rsidRDefault="00F20195" w:rsidP="00F20195">
      <w:pPr>
        <w:pStyle w:val="Listaszerbekezds"/>
        <w:numPr>
          <w:ilvl w:val="2"/>
          <w:numId w:val="2"/>
        </w:numPr>
        <w:spacing w:before="120" w:after="20"/>
        <w:jc w:val="right"/>
        <w:rPr>
          <w:rFonts w:ascii="Arial" w:eastAsia="Times New Roman" w:hAnsi="Arial" w:cs="Arial"/>
          <w:color w:val="000000"/>
          <w:sz w:val="20"/>
          <w:szCs w:val="20"/>
          <w:lang w:eastAsia="hu-HU"/>
        </w:rPr>
      </w:pPr>
      <w:r w:rsidRPr="00D25DB6">
        <w:rPr>
          <w:rFonts w:ascii="Arial" w:eastAsia="Times New Roman" w:hAnsi="Arial" w:cs="Arial"/>
          <w:color w:val="000000"/>
          <w:sz w:val="20"/>
          <w:szCs w:val="20"/>
          <w:lang w:eastAsia="hu-HU"/>
        </w:rPr>
        <w:t xml:space="preserve">melléklet </w:t>
      </w:r>
    </w:p>
    <w:p w:rsidR="00F20195" w:rsidRPr="00D25DB6" w:rsidRDefault="00F20195" w:rsidP="00F20195">
      <w:pPr>
        <w:pStyle w:val="Listaszerbekezds"/>
        <w:spacing w:before="120" w:after="20"/>
        <w:jc w:val="center"/>
        <w:rPr>
          <w:rFonts w:ascii="Times New Roman" w:eastAsia="Times New Roman" w:hAnsi="Times New Roman" w:cs="Times New Roman"/>
          <w:b/>
          <w:sz w:val="24"/>
          <w:szCs w:val="24"/>
          <w:lang w:eastAsia="hu-HU"/>
        </w:rPr>
      </w:pPr>
      <w:r w:rsidRPr="00D25DB6">
        <w:rPr>
          <w:rFonts w:ascii="Times New Roman" w:eastAsia="Times New Roman" w:hAnsi="Times New Roman" w:cs="Times New Roman"/>
          <w:b/>
          <w:sz w:val="24"/>
          <w:szCs w:val="24"/>
          <w:lang w:eastAsia="hu-HU"/>
        </w:rPr>
        <w:t xml:space="preserve">KÉRELEM </w:t>
      </w:r>
      <w:r w:rsidRPr="00D25DB6">
        <w:rPr>
          <w:rFonts w:ascii="Times New Roman" w:eastAsia="Times New Roman" w:hAnsi="Times New Roman" w:cs="Times New Roman"/>
          <w:b/>
          <w:sz w:val="24"/>
          <w:szCs w:val="24"/>
          <w:lang w:eastAsia="hu-HU"/>
        </w:rPr>
        <w:br/>
        <w:t>reklámok, reklámhordozók elhelyezésére vonatkozó településképi bejelentési eljáráshoz</w:t>
      </w:r>
    </w:p>
    <w:tbl>
      <w:tblPr>
        <w:tblW w:w="9854" w:type="dxa"/>
        <w:tblLayout w:type="fixed"/>
        <w:tblLook w:val="04A0" w:firstRow="1" w:lastRow="0" w:firstColumn="1" w:lastColumn="0" w:noHBand="0" w:noVBand="1"/>
      </w:tblPr>
      <w:tblGrid>
        <w:gridCol w:w="675"/>
        <w:gridCol w:w="9"/>
        <w:gridCol w:w="3535"/>
        <w:gridCol w:w="3686"/>
        <w:gridCol w:w="1949"/>
      </w:tblGrid>
      <w:tr w:rsidR="00F20195" w:rsidRPr="0071004A" w:rsidTr="00E43118">
        <w:tc>
          <w:tcPr>
            <w:tcW w:w="9854" w:type="dxa"/>
            <w:gridSpan w:val="5"/>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A bejelentő</w:t>
            </w:r>
          </w:p>
        </w:tc>
      </w:tr>
      <w:tr w:rsidR="00F20195" w:rsidRPr="0071004A" w:rsidTr="00E43118">
        <w:tc>
          <w:tcPr>
            <w:tcW w:w="684"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3535" w:type="dxa"/>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neve</w:t>
            </w:r>
          </w:p>
        </w:tc>
        <w:tc>
          <w:tcPr>
            <w:tcW w:w="5635"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r>
      <w:tr w:rsidR="00F20195" w:rsidRPr="0071004A" w:rsidTr="00E43118">
        <w:tc>
          <w:tcPr>
            <w:tcW w:w="684"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3535" w:type="dxa"/>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címe</w:t>
            </w:r>
          </w:p>
        </w:tc>
        <w:tc>
          <w:tcPr>
            <w:tcW w:w="5635"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r>
      <w:tr w:rsidR="00F20195" w:rsidRPr="0071004A" w:rsidTr="00E43118">
        <w:tc>
          <w:tcPr>
            <w:tcW w:w="684"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3535" w:type="dxa"/>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telefonja</w:t>
            </w:r>
          </w:p>
        </w:tc>
        <w:tc>
          <w:tcPr>
            <w:tcW w:w="5635"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r>
      <w:tr w:rsidR="00F20195" w:rsidRPr="0071004A" w:rsidTr="00E43118">
        <w:tc>
          <w:tcPr>
            <w:tcW w:w="684"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3535" w:type="dxa"/>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e-mail-címe</w:t>
            </w:r>
          </w:p>
        </w:tc>
        <w:tc>
          <w:tcPr>
            <w:tcW w:w="5635"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r>
      <w:tr w:rsidR="00F20195" w:rsidRPr="0071004A" w:rsidTr="00E43118">
        <w:tc>
          <w:tcPr>
            <w:tcW w:w="684" w:type="dxa"/>
            <w:gridSpan w:val="2"/>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3535" w:type="dxa"/>
            <w:tcBorders>
              <w:bottom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5635" w:type="dxa"/>
            <w:gridSpan w:val="2"/>
            <w:tcBorders>
              <w:bottom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r>
      <w:tr w:rsidR="00F20195" w:rsidRPr="0071004A" w:rsidTr="00E43118">
        <w:tc>
          <w:tcPr>
            <w:tcW w:w="9854" w:type="dxa"/>
            <w:gridSpan w:val="5"/>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A tevékenységgel érintett ingatlan</w:t>
            </w:r>
          </w:p>
        </w:tc>
      </w:tr>
      <w:tr w:rsidR="00F20195" w:rsidRPr="0071004A" w:rsidTr="00E43118">
        <w:tc>
          <w:tcPr>
            <w:tcW w:w="684"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3535" w:type="dxa"/>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címe</w:t>
            </w:r>
          </w:p>
        </w:tc>
        <w:tc>
          <w:tcPr>
            <w:tcW w:w="5635"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r>
      <w:tr w:rsidR="00F20195" w:rsidRPr="0071004A" w:rsidTr="00E43118">
        <w:tc>
          <w:tcPr>
            <w:tcW w:w="684"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3535" w:type="dxa"/>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helyrajzi száma</w:t>
            </w:r>
          </w:p>
        </w:tc>
        <w:tc>
          <w:tcPr>
            <w:tcW w:w="5635"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r>
      <w:tr w:rsidR="00F20195" w:rsidRPr="0071004A" w:rsidTr="00E43118">
        <w:tc>
          <w:tcPr>
            <w:tcW w:w="684" w:type="dxa"/>
            <w:gridSpan w:val="2"/>
            <w:tcBorders>
              <w:top w:val="single" w:sz="4" w:space="0" w:color="auto"/>
              <w:bottom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3535" w:type="dxa"/>
            <w:tcBorders>
              <w:top w:val="single" w:sz="4" w:space="0" w:color="auto"/>
              <w:bottom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5635" w:type="dxa"/>
            <w:gridSpan w:val="2"/>
            <w:tcBorders>
              <w:top w:val="single" w:sz="4" w:space="0" w:color="auto"/>
              <w:bottom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r>
      <w:tr w:rsidR="00F20195" w:rsidRPr="0071004A" w:rsidTr="00E43118">
        <w:tc>
          <w:tcPr>
            <w:tcW w:w="9854" w:type="dxa"/>
            <w:gridSpan w:val="5"/>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A tervezett tevékenység tárgya, megnevezése</w:t>
            </w:r>
          </w:p>
        </w:tc>
      </w:tr>
      <w:tr w:rsidR="00F20195" w:rsidRPr="0071004A" w:rsidTr="00E43118">
        <w:tc>
          <w:tcPr>
            <w:tcW w:w="675" w:type="dxa"/>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9179" w:type="dxa"/>
            <w:gridSpan w:val="4"/>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r>
      <w:tr w:rsidR="00F20195" w:rsidRPr="0071004A" w:rsidTr="00E43118">
        <w:tc>
          <w:tcPr>
            <w:tcW w:w="675" w:type="dxa"/>
            <w:tcBorders>
              <w:top w:val="single" w:sz="4" w:space="0" w:color="auto"/>
              <w:bottom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9179" w:type="dxa"/>
            <w:gridSpan w:val="4"/>
            <w:tcBorders>
              <w:top w:val="single" w:sz="4" w:space="0" w:color="auto"/>
              <w:bottom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r>
      <w:tr w:rsidR="00F20195" w:rsidRPr="0071004A" w:rsidTr="00E43118">
        <w:tc>
          <w:tcPr>
            <w:tcW w:w="9854" w:type="dxa"/>
            <w:gridSpan w:val="5"/>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Ideiglenes tevékenység esetén</w:t>
            </w:r>
          </w:p>
        </w:tc>
      </w:tr>
      <w:tr w:rsidR="00F20195" w:rsidRPr="0071004A" w:rsidTr="00E43118">
        <w:tc>
          <w:tcPr>
            <w:tcW w:w="675" w:type="dxa"/>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a tevékenység kezdete</w:t>
            </w:r>
          </w:p>
        </w:tc>
        <w:tc>
          <w:tcPr>
            <w:tcW w:w="5635"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r>
      <w:tr w:rsidR="00F20195" w:rsidRPr="0071004A" w:rsidTr="00E43118">
        <w:tc>
          <w:tcPr>
            <w:tcW w:w="675" w:type="dxa"/>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a tevékenység vége</w:t>
            </w:r>
          </w:p>
        </w:tc>
        <w:tc>
          <w:tcPr>
            <w:tcW w:w="5635"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r>
      <w:tr w:rsidR="00F20195" w:rsidRPr="0071004A" w:rsidTr="00E43118">
        <w:tc>
          <w:tcPr>
            <w:tcW w:w="675" w:type="dxa"/>
            <w:tcBorders>
              <w:top w:val="single" w:sz="4" w:space="0" w:color="auto"/>
              <w:bottom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3544" w:type="dxa"/>
            <w:gridSpan w:val="2"/>
            <w:tcBorders>
              <w:top w:val="single" w:sz="4" w:space="0" w:color="auto"/>
              <w:bottom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5635" w:type="dxa"/>
            <w:gridSpan w:val="2"/>
            <w:tcBorders>
              <w:top w:val="single" w:sz="4" w:space="0" w:color="auto"/>
              <w:bottom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r>
      <w:tr w:rsidR="00F20195" w:rsidRPr="0071004A" w:rsidTr="00E43118">
        <w:tc>
          <w:tcPr>
            <w:tcW w:w="9854" w:type="dxa"/>
            <w:gridSpan w:val="5"/>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A kérelem kötelező mellékleteinek felsorolása</w:t>
            </w:r>
          </w:p>
        </w:tc>
      </w:tr>
      <w:tr w:rsidR="00F20195" w:rsidRPr="0071004A" w:rsidTr="00E43118">
        <w:tc>
          <w:tcPr>
            <w:tcW w:w="684"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7221"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rövid leírás (műszaki leírás)</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right"/>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oldal</w:t>
            </w:r>
          </w:p>
        </w:tc>
      </w:tr>
      <w:tr w:rsidR="00F20195" w:rsidRPr="0071004A" w:rsidTr="00E43118">
        <w:tc>
          <w:tcPr>
            <w:tcW w:w="684"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7221"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fotó a tevékenységgel érintett terület, épület, épületrész jelenlegi állapotáról</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right"/>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db</w:t>
            </w:r>
          </w:p>
        </w:tc>
      </w:tr>
      <w:tr w:rsidR="00F20195" w:rsidRPr="0071004A" w:rsidTr="00E43118">
        <w:tc>
          <w:tcPr>
            <w:tcW w:w="684" w:type="dxa"/>
            <w:gridSpan w:val="2"/>
            <w:tcBorders>
              <w:top w:val="single" w:sz="4" w:space="0" w:color="auto"/>
              <w:bottom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7221" w:type="dxa"/>
            <w:gridSpan w:val="2"/>
            <w:tcBorders>
              <w:top w:val="single" w:sz="4" w:space="0" w:color="auto"/>
              <w:bottom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1949" w:type="dxa"/>
            <w:tcBorders>
              <w:top w:val="single" w:sz="4" w:space="0" w:color="auto"/>
              <w:bottom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r>
      <w:tr w:rsidR="00F20195" w:rsidRPr="0071004A" w:rsidTr="00E43118">
        <w:tc>
          <w:tcPr>
            <w:tcW w:w="9854" w:type="dxa"/>
            <w:gridSpan w:val="5"/>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A kérelem elbírálásához szükséges tartalmú dokumentáció mellékleteinek felsorolása</w:t>
            </w:r>
          </w:p>
        </w:tc>
      </w:tr>
      <w:tr w:rsidR="00F20195" w:rsidRPr="0071004A" w:rsidTr="00E43118">
        <w:tc>
          <w:tcPr>
            <w:tcW w:w="684"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7221"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center"/>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igen (db)/nem</w:t>
            </w:r>
          </w:p>
        </w:tc>
      </w:tr>
      <w:tr w:rsidR="00F20195" w:rsidRPr="0071004A" w:rsidTr="00E43118">
        <w:tc>
          <w:tcPr>
            <w:tcW w:w="684"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7221"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helyszínrajz</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center"/>
              <w:rPr>
                <w:rFonts w:ascii="Arial Narrow" w:eastAsia="Calibri" w:hAnsi="Arial Narrow" w:cs="Times New Roman"/>
                <w:sz w:val="18"/>
                <w:szCs w:val="18"/>
                <w:lang w:eastAsia="hu-HU"/>
              </w:rPr>
            </w:pPr>
          </w:p>
        </w:tc>
      </w:tr>
      <w:tr w:rsidR="00F20195" w:rsidRPr="0071004A" w:rsidTr="00E43118">
        <w:tc>
          <w:tcPr>
            <w:tcW w:w="684"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7221"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utcaképi vázlat</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center"/>
              <w:rPr>
                <w:rFonts w:ascii="Arial Narrow" w:eastAsia="Calibri" w:hAnsi="Arial Narrow" w:cs="Times New Roman"/>
                <w:sz w:val="18"/>
                <w:szCs w:val="18"/>
                <w:lang w:eastAsia="hu-HU"/>
              </w:rPr>
            </w:pPr>
          </w:p>
        </w:tc>
      </w:tr>
      <w:tr w:rsidR="00F20195" w:rsidRPr="0071004A" w:rsidTr="00E43118">
        <w:tc>
          <w:tcPr>
            <w:tcW w:w="684"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7221"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színterv</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center"/>
              <w:rPr>
                <w:rFonts w:ascii="Arial Narrow" w:eastAsia="Calibri" w:hAnsi="Arial Narrow" w:cs="Times New Roman"/>
                <w:sz w:val="18"/>
                <w:szCs w:val="18"/>
                <w:lang w:eastAsia="hu-HU"/>
              </w:rPr>
            </w:pPr>
          </w:p>
        </w:tc>
      </w:tr>
      <w:tr w:rsidR="00F20195" w:rsidRPr="0071004A" w:rsidTr="00E43118">
        <w:tc>
          <w:tcPr>
            <w:tcW w:w="684"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7221"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látványterv</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center"/>
              <w:rPr>
                <w:rFonts w:ascii="Arial Narrow" w:eastAsia="Calibri" w:hAnsi="Arial Narrow" w:cs="Times New Roman"/>
                <w:sz w:val="18"/>
                <w:szCs w:val="18"/>
                <w:lang w:eastAsia="hu-HU"/>
              </w:rPr>
            </w:pPr>
          </w:p>
        </w:tc>
      </w:tr>
      <w:tr w:rsidR="00F20195" w:rsidRPr="0071004A" w:rsidTr="00E43118">
        <w:tc>
          <w:tcPr>
            <w:tcW w:w="684"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7221"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homlokzat</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center"/>
              <w:rPr>
                <w:rFonts w:ascii="Arial Narrow" w:eastAsia="Calibri" w:hAnsi="Arial Narrow" w:cs="Times New Roman"/>
                <w:sz w:val="18"/>
                <w:szCs w:val="18"/>
                <w:lang w:eastAsia="hu-HU"/>
              </w:rPr>
            </w:pPr>
          </w:p>
        </w:tc>
      </w:tr>
      <w:tr w:rsidR="00F20195" w:rsidRPr="0071004A" w:rsidTr="00E43118">
        <w:tc>
          <w:tcPr>
            <w:tcW w:w="684"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7221"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alaprajz</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center"/>
              <w:rPr>
                <w:rFonts w:ascii="Arial Narrow" w:eastAsia="Calibri" w:hAnsi="Arial Narrow" w:cs="Times New Roman"/>
                <w:sz w:val="18"/>
                <w:szCs w:val="18"/>
                <w:lang w:eastAsia="hu-HU"/>
              </w:rPr>
            </w:pPr>
          </w:p>
        </w:tc>
      </w:tr>
      <w:tr w:rsidR="00F20195" w:rsidRPr="0071004A" w:rsidTr="00E43118">
        <w:tc>
          <w:tcPr>
            <w:tcW w:w="684"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7221" w:type="dxa"/>
            <w:gridSpan w:val="2"/>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egyéb:</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F20195" w:rsidRPr="0071004A" w:rsidRDefault="00F20195" w:rsidP="00E43118">
            <w:pPr>
              <w:spacing w:before="120" w:after="120"/>
              <w:jc w:val="center"/>
              <w:rPr>
                <w:rFonts w:ascii="Arial Narrow" w:eastAsia="Calibri" w:hAnsi="Arial Narrow" w:cs="Times New Roman"/>
                <w:sz w:val="18"/>
                <w:szCs w:val="18"/>
                <w:lang w:eastAsia="hu-HU"/>
              </w:rPr>
            </w:pPr>
          </w:p>
        </w:tc>
      </w:tr>
    </w:tbl>
    <w:p w:rsidR="00F20195" w:rsidRPr="0071004A" w:rsidRDefault="00F20195" w:rsidP="00F20195">
      <w:pPr>
        <w:spacing w:before="240" w:after="240"/>
        <w:jc w:val="both"/>
        <w:rPr>
          <w:rFonts w:ascii="Arial Narrow" w:eastAsia="Calibri" w:hAnsi="Arial Narrow" w:cs="Times New Roman"/>
          <w:i/>
          <w:sz w:val="24"/>
          <w:szCs w:val="24"/>
          <w:lang w:eastAsia="hu-HU"/>
        </w:rPr>
      </w:pPr>
    </w:p>
    <w:tbl>
      <w:tblPr>
        <w:tblW w:w="0" w:type="auto"/>
        <w:tblLook w:val="04A0" w:firstRow="1" w:lastRow="0" w:firstColumn="1" w:lastColumn="0" w:noHBand="0" w:noVBand="1"/>
      </w:tblPr>
      <w:tblGrid>
        <w:gridCol w:w="4263"/>
        <w:gridCol w:w="4809"/>
      </w:tblGrid>
      <w:tr w:rsidR="00F20195" w:rsidRPr="0071004A" w:rsidTr="00E43118">
        <w:tc>
          <w:tcPr>
            <w:tcW w:w="4408" w:type="dxa"/>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Dátum:</w:t>
            </w:r>
          </w:p>
        </w:tc>
        <w:tc>
          <w:tcPr>
            <w:tcW w:w="4880" w:type="dxa"/>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r>
      <w:tr w:rsidR="00F20195" w:rsidRPr="0071004A" w:rsidTr="00E43118">
        <w:tc>
          <w:tcPr>
            <w:tcW w:w="4408" w:type="dxa"/>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4880" w:type="dxa"/>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r>
      <w:tr w:rsidR="00F20195" w:rsidRPr="0071004A" w:rsidTr="00E43118">
        <w:tc>
          <w:tcPr>
            <w:tcW w:w="4408" w:type="dxa"/>
            <w:shd w:val="clear" w:color="auto" w:fill="auto"/>
          </w:tcPr>
          <w:p w:rsidR="00F20195" w:rsidRPr="0071004A" w:rsidRDefault="00F20195" w:rsidP="00E43118">
            <w:pPr>
              <w:spacing w:before="120" w:after="120"/>
              <w:jc w:val="both"/>
              <w:rPr>
                <w:rFonts w:ascii="Arial Narrow" w:eastAsia="Calibri" w:hAnsi="Arial Narrow" w:cs="Times New Roman"/>
                <w:sz w:val="18"/>
                <w:szCs w:val="18"/>
                <w:lang w:eastAsia="hu-HU"/>
              </w:rPr>
            </w:pPr>
          </w:p>
        </w:tc>
        <w:tc>
          <w:tcPr>
            <w:tcW w:w="4880" w:type="dxa"/>
            <w:shd w:val="clear" w:color="auto" w:fill="auto"/>
          </w:tcPr>
          <w:p w:rsidR="00F20195" w:rsidRPr="0071004A" w:rsidRDefault="00F20195" w:rsidP="00E43118">
            <w:pPr>
              <w:spacing w:before="120" w:after="120"/>
              <w:jc w:val="center"/>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w:t>
            </w:r>
          </w:p>
          <w:p w:rsidR="00F20195" w:rsidRPr="0071004A" w:rsidRDefault="00F20195" w:rsidP="00E43118">
            <w:pPr>
              <w:spacing w:before="120" w:after="120"/>
              <w:jc w:val="center"/>
              <w:rPr>
                <w:rFonts w:ascii="Arial Narrow" w:eastAsia="Calibri" w:hAnsi="Arial Narrow" w:cs="Times New Roman"/>
                <w:sz w:val="18"/>
                <w:szCs w:val="18"/>
                <w:lang w:eastAsia="hu-HU"/>
              </w:rPr>
            </w:pPr>
            <w:r w:rsidRPr="0071004A">
              <w:rPr>
                <w:rFonts w:ascii="Arial Narrow" w:eastAsia="Calibri" w:hAnsi="Arial Narrow" w:cs="Times New Roman"/>
                <w:sz w:val="18"/>
                <w:szCs w:val="18"/>
                <w:lang w:eastAsia="hu-HU"/>
              </w:rPr>
              <w:t>Aláírás</w:t>
            </w:r>
          </w:p>
        </w:tc>
      </w:tr>
    </w:tbl>
    <w:p w:rsidR="00F20195" w:rsidRPr="0071004A" w:rsidRDefault="00F20195" w:rsidP="00F20195">
      <w:pPr>
        <w:spacing w:before="120" w:after="120"/>
        <w:rPr>
          <w:rFonts w:ascii="Arial Narrow" w:eastAsia="Times New Roman" w:hAnsi="Arial Narrow" w:cs="Times New Roman"/>
          <w:sz w:val="24"/>
          <w:szCs w:val="24"/>
          <w:lang w:eastAsia="hu-HU"/>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r>
        <w:rPr>
          <w:rFonts w:ascii="Times New Roman" w:hAnsi="Times New Roman" w:cs="Times New Roman"/>
          <w:b/>
          <w:bCs/>
        </w:rPr>
        <w:lastRenderedPageBreak/>
        <w:t>2.számú melléklet</w:t>
      </w:r>
    </w:p>
    <w:p w:rsidR="00F20195" w:rsidRDefault="00F20195" w:rsidP="00F20195">
      <w:pPr>
        <w:pStyle w:val="Default"/>
        <w:jc w:val="center"/>
        <w:rPr>
          <w:rFonts w:ascii="Times New Roman" w:hAnsi="Times New Roman" w:cs="Times New Roman"/>
          <w:b/>
          <w:bCs/>
        </w:rPr>
      </w:pPr>
    </w:p>
    <w:p w:rsidR="00F20195" w:rsidRDefault="00F20195" w:rsidP="00F20195">
      <w:pPr>
        <w:ind w:left="720"/>
        <w:jc w:val="right"/>
        <w:rPr>
          <w:rFonts w:ascii="Arial" w:hAnsi="Arial" w:cs="Arial"/>
          <w:sz w:val="20"/>
          <w:szCs w:val="20"/>
        </w:rPr>
      </w:pPr>
      <w:r>
        <w:rPr>
          <w:rFonts w:ascii="Arial" w:hAnsi="Arial" w:cs="Arial"/>
          <w:sz w:val="20"/>
          <w:szCs w:val="20"/>
        </w:rPr>
        <w:t>4.melléklet</w:t>
      </w:r>
    </w:p>
    <w:p w:rsidR="00F20195" w:rsidRDefault="00F20195" w:rsidP="00F20195">
      <w:pPr>
        <w:ind w:left="284" w:hanging="284"/>
        <w:rPr>
          <w:rFonts w:ascii="Arial" w:hAnsi="Arial" w:cs="Arial"/>
          <w:sz w:val="20"/>
          <w:szCs w:val="20"/>
        </w:rPr>
      </w:pPr>
    </w:p>
    <w:p w:rsidR="00F20195" w:rsidRDefault="00F20195" w:rsidP="00F20195">
      <w:pPr>
        <w:pStyle w:val="Default"/>
        <w:jc w:val="center"/>
        <w:rPr>
          <w:b/>
          <w:bCs/>
          <w:sz w:val="22"/>
          <w:szCs w:val="22"/>
        </w:rPr>
      </w:pPr>
      <w:r>
        <w:rPr>
          <w:b/>
          <w:bCs/>
          <w:sz w:val="22"/>
          <w:szCs w:val="22"/>
        </w:rPr>
        <w:t>TELEPÜLÉSKÉPI VÉLEMÉNYEZÉSI KÉRELEM</w:t>
      </w:r>
    </w:p>
    <w:p w:rsidR="00F20195" w:rsidRDefault="00F20195" w:rsidP="00F20195">
      <w:pPr>
        <w:pStyle w:val="Default"/>
        <w:rPr>
          <w:b/>
          <w:bCs/>
          <w:sz w:val="22"/>
          <w:szCs w:val="22"/>
        </w:rPr>
      </w:pPr>
    </w:p>
    <w:p w:rsidR="00F20195" w:rsidRDefault="00F20195" w:rsidP="00F20195">
      <w:pPr>
        <w:pStyle w:val="Default"/>
        <w:rPr>
          <w:sz w:val="22"/>
          <w:szCs w:val="22"/>
        </w:rPr>
      </w:pPr>
    </w:p>
    <w:p w:rsidR="00F20195" w:rsidRDefault="00F20195" w:rsidP="00F20195">
      <w:pPr>
        <w:pStyle w:val="Default"/>
        <w:rPr>
          <w:sz w:val="22"/>
          <w:szCs w:val="22"/>
        </w:rPr>
      </w:pPr>
      <w:r>
        <w:rPr>
          <w:sz w:val="22"/>
          <w:szCs w:val="22"/>
        </w:rPr>
        <w:t xml:space="preserve">I.) Kérelmező adatai </w:t>
      </w:r>
    </w:p>
    <w:p w:rsidR="00F20195" w:rsidRDefault="00F20195" w:rsidP="00F20195">
      <w:pPr>
        <w:pStyle w:val="Default"/>
        <w:rPr>
          <w:sz w:val="22"/>
          <w:szCs w:val="22"/>
        </w:rPr>
      </w:pPr>
      <w:r>
        <w:rPr>
          <w:sz w:val="22"/>
          <w:szCs w:val="22"/>
        </w:rPr>
        <w:t xml:space="preserve">a) neve (elnevezése) </w:t>
      </w:r>
    </w:p>
    <w:p w:rsidR="00F20195" w:rsidRDefault="00F20195" w:rsidP="00F20195">
      <w:pPr>
        <w:pStyle w:val="Default"/>
        <w:rPr>
          <w:sz w:val="22"/>
          <w:szCs w:val="22"/>
        </w:rPr>
      </w:pPr>
      <w:r>
        <w:rPr>
          <w:sz w:val="22"/>
          <w:szCs w:val="22"/>
        </w:rPr>
        <w:t xml:space="preserve">b) címe (irányítószám, település) </w:t>
      </w:r>
    </w:p>
    <w:p w:rsidR="00F20195" w:rsidRDefault="00F20195" w:rsidP="00F20195">
      <w:pPr>
        <w:pStyle w:val="Default"/>
        <w:rPr>
          <w:sz w:val="22"/>
          <w:szCs w:val="22"/>
        </w:rPr>
      </w:pPr>
      <w:r>
        <w:rPr>
          <w:sz w:val="22"/>
          <w:szCs w:val="22"/>
        </w:rPr>
        <w:t xml:space="preserve">c) (utca, házszám, emelet, ajtó / Pf.) </w:t>
      </w:r>
    </w:p>
    <w:p w:rsidR="00F20195" w:rsidRDefault="00F20195" w:rsidP="00F20195">
      <w:pPr>
        <w:pStyle w:val="Default"/>
        <w:rPr>
          <w:sz w:val="22"/>
          <w:szCs w:val="22"/>
        </w:rPr>
      </w:pPr>
      <w:r>
        <w:rPr>
          <w:sz w:val="22"/>
          <w:szCs w:val="22"/>
        </w:rPr>
        <w:t xml:space="preserve">d) telefonszáma: </w:t>
      </w:r>
    </w:p>
    <w:p w:rsidR="00F20195" w:rsidRDefault="00F20195" w:rsidP="00F20195">
      <w:pPr>
        <w:pStyle w:val="Default"/>
        <w:rPr>
          <w:sz w:val="22"/>
          <w:szCs w:val="22"/>
        </w:rPr>
      </w:pPr>
      <w:r>
        <w:rPr>
          <w:sz w:val="22"/>
          <w:szCs w:val="22"/>
        </w:rPr>
        <w:t xml:space="preserve">e) kérelmező személye a II. pont szerinti ingatlan tulajdonosa (aláhúzandó): igen /nem </w:t>
      </w:r>
    </w:p>
    <w:p w:rsidR="00F20195" w:rsidRDefault="00F20195" w:rsidP="00F20195">
      <w:pPr>
        <w:pStyle w:val="Default"/>
        <w:rPr>
          <w:sz w:val="22"/>
          <w:szCs w:val="22"/>
        </w:rPr>
      </w:pPr>
    </w:p>
    <w:p w:rsidR="00F20195" w:rsidRDefault="00F20195" w:rsidP="00F20195">
      <w:pPr>
        <w:pStyle w:val="Default"/>
        <w:rPr>
          <w:sz w:val="22"/>
          <w:szCs w:val="22"/>
        </w:rPr>
      </w:pPr>
      <w:r>
        <w:rPr>
          <w:sz w:val="22"/>
          <w:szCs w:val="22"/>
        </w:rPr>
        <w:t xml:space="preserve">II.) Építési helyszín adatai </w:t>
      </w:r>
    </w:p>
    <w:p w:rsidR="00F20195" w:rsidRDefault="00F20195" w:rsidP="00F20195">
      <w:pPr>
        <w:pStyle w:val="Default"/>
        <w:rPr>
          <w:sz w:val="22"/>
          <w:szCs w:val="22"/>
        </w:rPr>
      </w:pPr>
      <w:r>
        <w:rPr>
          <w:sz w:val="22"/>
          <w:szCs w:val="22"/>
        </w:rPr>
        <w:t xml:space="preserve">a) címe (utca, házszám) </w:t>
      </w:r>
    </w:p>
    <w:p w:rsidR="00F20195" w:rsidRDefault="00F20195" w:rsidP="00F20195">
      <w:pPr>
        <w:pStyle w:val="Default"/>
        <w:rPr>
          <w:sz w:val="22"/>
          <w:szCs w:val="22"/>
        </w:rPr>
      </w:pPr>
      <w:r>
        <w:rPr>
          <w:sz w:val="22"/>
          <w:szCs w:val="22"/>
        </w:rPr>
        <w:t xml:space="preserve">b) helyrajzi száma </w:t>
      </w:r>
    </w:p>
    <w:p w:rsidR="00F20195" w:rsidRDefault="00F20195" w:rsidP="00F20195">
      <w:pPr>
        <w:pStyle w:val="Default"/>
        <w:rPr>
          <w:sz w:val="22"/>
          <w:szCs w:val="22"/>
        </w:rPr>
      </w:pPr>
    </w:p>
    <w:p w:rsidR="00F20195" w:rsidRDefault="00F20195" w:rsidP="00F20195">
      <w:pPr>
        <w:pStyle w:val="Default"/>
        <w:rPr>
          <w:sz w:val="22"/>
          <w:szCs w:val="22"/>
        </w:rPr>
      </w:pPr>
      <w:r>
        <w:rPr>
          <w:sz w:val="22"/>
          <w:szCs w:val="22"/>
        </w:rPr>
        <w:t xml:space="preserve">III.) Építési tevékenység adatai </w:t>
      </w:r>
    </w:p>
    <w:p w:rsidR="00F20195" w:rsidRDefault="00F20195" w:rsidP="00F20195">
      <w:pPr>
        <w:pStyle w:val="Default"/>
        <w:rPr>
          <w:sz w:val="22"/>
          <w:szCs w:val="22"/>
        </w:rPr>
      </w:pPr>
      <w:r>
        <w:rPr>
          <w:sz w:val="22"/>
          <w:szCs w:val="22"/>
        </w:rPr>
        <w:t xml:space="preserve">a) A telken belül létesítendő épületek száma: </w:t>
      </w:r>
    </w:p>
    <w:p w:rsidR="00F20195" w:rsidRDefault="00F20195" w:rsidP="00F20195">
      <w:pPr>
        <w:pStyle w:val="Default"/>
        <w:rPr>
          <w:sz w:val="22"/>
          <w:szCs w:val="22"/>
        </w:rPr>
      </w:pPr>
      <w:r>
        <w:rPr>
          <w:sz w:val="22"/>
          <w:szCs w:val="22"/>
        </w:rPr>
        <w:t xml:space="preserve">b) Az épület, építmény hasznos alapterülete </w:t>
      </w:r>
    </w:p>
    <w:p w:rsidR="00F20195" w:rsidRDefault="00F20195" w:rsidP="00F20195">
      <w:pPr>
        <w:pStyle w:val="Default"/>
        <w:rPr>
          <w:sz w:val="22"/>
          <w:szCs w:val="22"/>
        </w:rPr>
      </w:pPr>
      <w:r>
        <w:rPr>
          <w:sz w:val="22"/>
          <w:szCs w:val="22"/>
        </w:rPr>
        <w:t xml:space="preserve">c) Létesítendő lakások, üdülő-, szállás egységek száma: </w:t>
      </w:r>
    </w:p>
    <w:p w:rsidR="00F20195" w:rsidRDefault="00F20195" w:rsidP="00F20195">
      <w:pPr>
        <w:pStyle w:val="Default"/>
        <w:rPr>
          <w:sz w:val="22"/>
          <w:szCs w:val="22"/>
        </w:rPr>
      </w:pPr>
      <w:r>
        <w:rPr>
          <w:sz w:val="22"/>
          <w:szCs w:val="22"/>
        </w:rPr>
        <w:t xml:space="preserve">d) Az épület, építmény </w:t>
      </w:r>
      <w:proofErr w:type="spellStart"/>
      <w:r>
        <w:rPr>
          <w:sz w:val="22"/>
          <w:szCs w:val="22"/>
        </w:rPr>
        <w:t>rendeletetése</w:t>
      </w:r>
      <w:proofErr w:type="spellEnd"/>
      <w:proofErr w:type="gramStart"/>
      <w:r>
        <w:rPr>
          <w:sz w:val="22"/>
          <w:szCs w:val="22"/>
        </w:rPr>
        <w:t>………………………………..</w:t>
      </w:r>
      <w:proofErr w:type="gramEnd"/>
    </w:p>
    <w:p w:rsidR="00F20195" w:rsidRDefault="00F20195" w:rsidP="00F20195">
      <w:pPr>
        <w:pStyle w:val="Default"/>
        <w:rPr>
          <w:sz w:val="22"/>
          <w:szCs w:val="22"/>
        </w:rPr>
      </w:pPr>
    </w:p>
    <w:p w:rsidR="00F20195" w:rsidRDefault="00F20195" w:rsidP="00F20195">
      <w:pPr>
        <w:pStyle w:val="Default"/>
        <w:rPr>
          <w:sz w:val="22"/>
          <w:szCs w:val="22"/>
        </w:rPr>
      </w:pPr>
      <w:r>
        <w:rPr>
          <w:sz w:val="22"/>
          <w:szCs w:val="22"/>
        </w:rPr>
        <w:t xml:space="preserve">IV.) A kérelem előzményei: </w:t>
      </w:r>
    </w:p>
    <w:p w:rsidR="00F20195" w:rsidRDefault="00F20195" w:rsidP="00F20195">
      <w:pPr>
        <w:pStyle w:val="Default"/>
        <w:rPr>
          <w:sz w:val="22"/>
          <w:szCs w:val="22"/>
        </w:rPr>
      </w:pPr>
      <w:r>
        <w:rPr>
          <w:sz w:val="22"/>
          <w:szCs w:val="22"/>
        </w:rPr>
        <w:t xml:space="preserve">a) Az előzmény irat iktatószáma, vagy ÉTDR azonosítója: </w:t>
      </w:r>
    </w:p>
    <w:p w:rsidR="00F20195" w:rsidRDefault="00F20195" w:rsidP="00F20195">
      <w:pPr>
        <w:pStyle w:val="Default"/>
        <w:rPr>
          <w:sz w:val="22"/>
          <w:szCs w:val="22"/>
        </w:rPr>
      </w:pPr>
      <w:r>
        <w:rPr>
          <w:sz w:val="22"/>
          <w:szCs w:val="22"/>
        </w:rPr>
        <w:t xml:space="preserve">b) Jellege (aláhúzandó): építési engedély / településképi vélemény / tervtanácsi állásfoglalás </w:t>
      </w:r>
    </w:p>
    <w:p w:rsidR="00F20195" w:rsidRDefault="00F20195" w:rsidP="00F20195">
      <w:pPr>
        <w:pStyle w:val="Default"/>
        <w:rPr>
          <w:sz w:val="22"/>
          <w:szCs w:val="22"/>
        </w:rPr>
      </w:pPr>
    </w:p>
    <w:p w:rsidR="00F20195" w:rsidRDefault="00F20195" w:rsidP="00F20195">
      <w:pPr>
        <w:pStyle w:val="Default"/>
        <w:rPr>
          <w:sz w:val="22"/>
          <w:szCs w:val="22"/>
        </w:rPr>
      </w:pPr>
      <w:r>
        <w:rPr>
          <w:sz w:val="22"/>
          <w:szCs w:val="22"/>
        </w:rPr>
        <w:t xml:space="preserve">V.) Az építészeti műszaki dokumentáció adatai: </w:t>
      </w:r>
    </w:p>
    <w:p w:rsidR="00F20195" w:rsidRDefault="00F20195" w:rsidP="00F20195">
      <w:pPr>
        <w:pStyle w:val="Default"/>
        <w:rPr>
          <w:sz w:val="22"/>
          <w:szCs w:val="22"/>
        </w:rPr>
      </w:pPr>
      <w:r>
        <w:rPr>
          <w:sz w:val="22"/>
          <w:szCs w:val="22"/>
        </w:rPr>
        <w:t xml:space="preserve">a) a településképi véleményezés ÉTDR azonosítója: </w:t>
      </w:r>
    </w:p>
    <w:p w:rsidR="00F20195" w:rsidRDefault="00F20195" w:rsidP="00F20195">
      <w:pPr>
        <w:pStyle w:val="Default"/>
        <w:rPr>
          <w:sz w:val="22"/>
          <w:szCs w:val="22"/>
        </w:rPr>
      </w:pPr>
      <w:r>
        <w:rPr>
          <w:sz w:val="22"/>
          <w:szCs w:val="22"/>
        </w:rPr>
        <w:t>b) Papír alapú dokumentáció a kérelemhez (</w:t>
      </w:r>
    </w:p>
    <w:p w:rsidR="00F20195" w:rsidRDefault="00F20195" w:rsidP="00F20195">
      <w:pPr>
        <w:pStyle w:val="Default"/>
        <w:rPr>
          <w:sz w:val="22"/>
          <w:szCs w:val="22"/>
        </w:rPr>
      </w:pPr>
    </w:p>
    <w:p w:rsidR="00F20195" w:rsidRDefault="00F20195" w:rsidP="00F20195">
      <w:pPr>
        <w:pStyle w:val="Default"/>
        <w:rPr>
          <w:sz w:val="22"/>
          <w:szCs w:val="22"/>
        </w:rPr>
      </w:pPr>
      <w:r>
        <w:rPr>
          <w:sz w:val="22"/>
          <w:szCs w:val="22"/>
        </w:rPr>
        <w:t xml:space="preserve">IV.) A kérelem előzményei: </w:t>
      </w:r>
    </w:p>
    <w:p w:rsidR="00F20195" w:rsidRDefault="00F20195" w:rsidP="00F20195">
      <w:pPr>
        <w:pStyle w:val="Default"/>
        <w:rPr>
          <w:sz w:val="22"/>
          <w:szCs w:val="22"/>
        </w:rPr>
      </w:pPr>
      <w:r>
        <w:rPr>
          <w:sz w:val="22"/>
          <w:szCs w:val="22"/>
        </w:rPr>
        <w:t xml:space="preserve">a) Az előzmény irat iktatószáma, vagy ÉTDR azonosítója: </w:t>
      </w:r>
    </w:p>
    <w:p w:rsidR="00F20195" w:rsidRDefault="00F20195" w:rsidP="00F20195">
      <w:pPr>
        <w:pStyle w:val="Default"/>
        <w:rPr>
          <w:sz w:val="22"/>
          <w:szCs w:val="22"/>
        </w:rPr>
      </w:pPr>
      <w:r>
        <w:rPr>
          <w:sz w:val="22"/>
          <w:szCs w:val="22"/>
        </w:rPr>
        <w:t xml:space="preserve">b) Jellege (aláhúzandó): építési engedély / településképi vélemény / tervtanácsi állásfoglalás </w:t>
      </w:r>
    </w:p>
    <w:p w:rsidR="00F20195" w:rsidRDefault="00F20195" w:rsidP="00F20195">
      <w:pPr>
        <w:pStyle w:val="Default"/>
        <w:rPr>
          <w:sz w:val="22"/>
          <w:szCs w:val="22"/>
        </w:rPr>
      </w:pPr>
    </w:p>
    <w:p w:rsidR="00F20195" w:rsidRDefault="00F20195" w:rsidP="00F20195">
      <w:pPr>
        <w:pStyle w:val="Default"/>
        <w:rPr>
          <w:sz w:val="22"/>
          <w:szCs w:val="22"/>
        </w:rPr>
      </w:pPr>
      <w:r>
        <w:rPr>
          <w:sz w:val="22"/>
          <w:szCs w:val="22"/>
        </w:rPr>
        <w:t xml:space="preserve">V.) Az építészeti műszaki dokumentáció adatai: </w:t>
      </w:r>
    </w:p>
    <w:p w:rsidR="00F20195" w:rsidRDefault="00F20195" w:rsidP="00F20195">
      <w:pPr>
        <w:pStyle w:val="Default"/>
        <w:rPr>
          <w:sz w:val="22"/>
          <w:szCs w:val="22"/>
        </w:rPr>
      </w:pPr>
      <w:r>
        <w:rPr>
          <w:sz w:val="22"/>
          <w:szCs w:val="22"/>
        </w:rPr>
        <w:t xml:space="preserve">a) a településképi véleményezés ÉTDR azonosítója: </w:t>
      </w:r>
    </w:p>
    <w:p w:rsidR="00F20195" w:rsidRDefault="00F20195" w:rsidP="00F20195">
      <w:pPr>
        <w:pStyle w:val="Default"/>
        <w:rPr>
          <w:sz w:val="22"/>
          <w:szCs w:val="22"/>
        </w:rPr>
      </w:pPr>
      <w:r>
        <w:rPr>
          <w:sz w:val="22"/>
          <w:szCs w:val="22"/>
        </w:rPr>
        <w:t>b) Papír alapú dokumentáció a kérelemhez (</w:t>
      </w:r>
    </w:p>
    <w:p w:rsidR="00F20195" w:rsidRDefault="00F20195" w:rsidP="00F20195">
      <w:pPr>
        <w:pStyle w:val="Default"/>
        <w:rPr>
          <w:sz w:val="22"/>
          <w:szCs w:val="22"/>
        </w:rPr>
      </w:pPr>
    </w:p>
    <w:p w:rsidR="00F20195" w:rsidRDefault="00F20195" w:rsidP="00F20195">
      <w:pPr>
        <w:pStyle w:val="Default"/>
        <w:rPr>
          <w:sz w:val="22"/>
          <w:szCs w:val="22"/>
        </w:rPr>
      </w:pPr>
      <w:r>
        <w:rPr>
          <w:sz w:val="22"/>
          <w:szCs w:val="22"/>
        </w:rPr>
        <w:t xml:space="preserve">VI.) Az építészeti-műszaki dokumentáció tervezőjének adatai: </w:t>
      </w:r>
    </w:p>
    <w:p w:rsidR="00F20195" w:rsidRDefault="00F20195" w:rsidP="00F20195">
      <w:pPr>
        <w:pStyle w:val="Default"/>
        <w:rPr>
          <w:sz w:val="22"/>
          <w:szCs w:val="22"/>
        </w:rPr>
      </w:pPr>
      <w:r>
        <w:rPr>
          <w:sz w:val="22"/>
          <w:szCs w:val="22"/>
        </w:rPr>
        <w:t xml:space="preserve">a) neve: </w:t>
      </w:r>
    </w:p>
    <w:p w:rsidR="00F20195" w:rsidRDefault="00F20195" w:rsidP="00F20195">
      <w:pPr>
        <w:pStyle w:val="Default"/>
        <w:rPr>
          <w:sz w:val="22"/>
          <w:szCs w:val="22"/>
        </w:rPr>
      </w:pPr>
      <w:r>
        <w:rPr>
          <w:sz w:val="22"/>
          <w:szCs w:val="22"/>
        </w:rPr>
        <w:t xml:space="preserve">b) névjegyzéki száma: </w:t>
      </w:r>
    </w:p>
    <w:p w:rsidR="00F20195" w:rsidRDefault="00F20195" w:rsidP="00F20195">
      <w:pPr>
        <w:pStyle w:val="Default"/>
        <w:rPr>
          <w:sz w:val="22"/>
          <w:szCs w:val="22"/>
        </w:rPr>
      </w:pPr>
      <w:r>
        <w:rPr>
          <w:sz w:val="22"/>
          <w:szCs w:val="22"/>
        </w:rPr>
        <w:t xml:space="preserve">c) Tervező a kérelmező meghatalmazottja (aláhúzandó): igen/ nem </w:t>
      </w:r>
    </w:p>
    <w:p w:rsidR="00F20195" w:rsidRDefault="00F20195" w:rsidP="00F20195">
      <w:pPr>
        <w:pStyle w:val="Default"/>
        <w:rPr>
          <w:sz w:val="22"/>
          <w:szCs w:val="22"/>
        </w:rPr>
      </w:pPr>
    </w:p>
    <w:p w:rsidR="00F20195" w:rsidRDefault="00F20195" w:rsidP="00F20195">
      <w:pPr>
        <w:pStyle w:val="Default"/>
        <w:rPr>
          <w:sz w:val="22"/>
          <w:szCs w:val="22"/>
        </w:rPr>
      </w:pPr>
      <w:r>
        <w:rPr>
          <w:sz w:val="22"/>
          <w:szCs w:val="22"/>
        </w:rPr>
        <w:t xml:space="preserve">Ha a kérelmet, vagy a dokumentációt meghatalmazott nyújtja be, - </w:t>
      </w:r>
      <w:r>
        <w:rPr>
          <w:i/>
          <w:iCs/>
          <w:sz w:val="22"/>
          <w:szCs w:val="22"/>
        </w:rPr>
        <w:t xml:space="preserve">az általános közigazgatási rendtartásról szóló törvény </w:t>
      </w:r>
      <w:r>
        <w:rPr>
          <w:sz w:val="22"/>
          <w:szCs w:val="22"/>
        </w:rPr>
        <w:t xml:space="preserve">szerinti - meghatalmazás csatolása szükséges egy eredeti, aláírt példányban. </w:t>
      </w:r>
    </w:p>
    <w:p w:rsidR="00F20195" w:rsidRDefault="00F20195" w:rsidP="00F20195">
      <w:pPr>
        <w:pStyle w:val="Default"/>
        <w:rPr>
          <w:sz w:val="22"/>
          <w:szCs w:val="22"/>
        </w:rPr>
      </w:pPr>
    </w:p>
    <w:p w:rsidR="00F20195" w:rsidRDefault="00F20195" w:rsidP="00F20195">
      <w:pPr>
        <w:pStyle w:val="Default"/>
        <w:rPr>
          <w:sz w:val="22"/>
          <w:szCs w:val="22"/>
        </w:rPr>
      </w:pPr>
      <w:r>
        <w:rPr>
          <w:sz w:val="22"/>
          <w:szCs w:val="22"/>
        </w:rPr>
        <w:t>VII.) Keltezés</w:t>
      </w:r>
      <w:proofErr w:type="gramStart"/>
      <w:r>
        <w:rPr>
          <w:sz w:val="22"/>
          <w:szCs w:val="22"/>
        </w:rPr>
        <w:t>:           ,</w:t>
      </w:r>
      <w:proofErr w:type="gramEnd"/>
      <w:r>
        <w:rPr>
          <w:sz w:val="22"/>
          <w:szCs w:val="22"/>
        </w:rPr>
        <w:t xml:space="preserve"> év / hó/ nap </w:t>
      </w:r>
    </w:p>
    <w:p w:rsidR="00F20195" w:rsidRDefault="00F20195" w:rsidP="00F20195">
      <w:pPr>
        <w:pStyle w:val="Default"/>
        <w:rPr>
          <w:sz w:val="22"/>
          <w:szCs w:val="22"/>
        </w:rPr>
      </w:pPr>
      <w:r>
        <w:rPr>
          <w:sz w:val="22"/>
          <w:szCs w:val="22"/>
        </w:rPr>
        <w:t>VIII.) Kérelmező hivatalos aláírása:</w:t>
      </w:r>
    </w:p>
    <w:p w:rsidR="00FB5E0F" w:rsidRDefault="00FB5E0F" w:rsidP="00F20195">
      <w:pPr>
        <w:pStyle w:val="Default"/>
        <w:rPr>
          <w:sz w:val="22"/>
          <w:szCs w:val="22"/>
        </w:rPr>
      </w:pPr>
    </w:p>
    <w:p w:rsidR="00F20195" w:rsidRDefault="00F20195" w:rsidP="00F20195">
      <w:pPr>
        <w:pStyle w:val="Default"/>
        <w:jc w:val="center"/>
        <w:rPr>
          <w:rFonts w:ascii="Times New Roman" w:hAnsi="Times New Roman" w:cs="Times New Roman"/>
          <w:b/>
          <w:bCs/>
        </w:rPr>
      </w:pPr>
      <w:r>
        <w:rPr>
          <w:rFonts w:ascii="Times New Roman" w:hAnsi="Times New Roman" w:cs="Times New Roman"/>
          <w:b/>
          <w:bCs/>
        </w:rPr>
        <w:lastRenderedPageBreak/>
        <w:t>3.számú melléklet</w:t>
      </w:r>
    </w:p>
    <w:p w:rsidR="00F20195" w:rsidRDefault="00F20195" w:rsidP="00F20195">
      <w:pPr>
        <w:pStyle w:val="Default"/>
        <w:jc w:val="center"/>
        <w:rPr>
          <w:rFonts w:ascii="Times New Roman" w:hAnsi="Times New Roman" w:cs="Times New Roman"/>
          <w:b/>
          <w:bCs/>
        </w:rPr>
      </w:pPr>
    </w:p>
    <w:p w:rsidR="00F20195" w:rsidRPr="00A943A3" w:rsidRDefault="00F20195" w:rsidP="00F20195">
      <w:pPr>
        <w:pStyle w:val="Default"/>
        <w:jc w:val="right"/>
        <w:rPr>
          <w:rFonts w:ascii="Arial" w:hAnsi="Arial" w:cs="Arial"/>
          <w:bCs/>
          <w:sz w:val="20"/>
          <w:szCs w:val="20"/>
        </w:rPr>
      </w:pPr>
      <w:r w:rsidRPr="00A943A3">
        <w:rPr>
          <w:rFonts w:ascii="Arial" w:hAnsi="Arial" w:cs="Arial"/>
          <w:bCs/>
          <w:sz w:val="20"/>
          <w:szCs w:val="20"/>
        </w:rPr>
        <w:t>5.melléklet</w:t>
      </w:r>
    </w:p>
    <w:p w:rsidR="00F20195" w:rsidRDefault="00F20195" w:rsidP="00F20195">
      <w:pPr>
        <w:ind w:left="284" w:hanging="284"/>
        <w:rPr>
          <w:rFonts w:ascii="Arial" w:hAnsi="Arial" w:cs="Arial"/>
          <w:sz w:val="20"/>
          <w:szCs w:val="20"/>
        </w:rPr>
      </w:pPr>
    </w:p>
    <w:p w:rsidR="00F20195" w:rsidRDefault="00F20195" w:rsidP="00F20195">
      <w:pPr>
        <w:pStyle w:val="Default"/>
        <w:jc w:val="center"/>
        <w:rPr>
          <w:sz w:val="22"/>
          <w:szCs w:val="22"/>
        </w:rPr>
      </w:pPr>
      <w:r>
        <w:rPr>
          <w:b/>
          <w:bCs/>
          <w:sz w:val="22"/>
          <w:szCs w:val="22"/>
        </w:rPr>
        <w:t>TELEPÜLÉSKÉPI BEJELENTÉSI KÉRELEM</w:t>
      </w:r>
    </w:p>
    <w:p w:rsidR="00F20195" w:rsidRDefault="00F20195" w:rsidP="00F20195">
      <w:pPr>
        <w:pStyle w:val="Default"/>
        <w:rPr>
          <w:sz w:val="22"/>
          <w:szCs w:val="22"/>
        </w:rPr>
      </w:pPr>
    </w:p>
    <w:p w:rsidR="00F20195" w:rsidRPr="006F6F52" w:rsidRDefault="00F20195" w:rsidP="00F20195">
      <w:pPr>
        <w:pStyle w:val="Default"/>
        <w:rPr>
          <w:rFonts w:ascii="Times New Roman" w:hAnsi="Times New Roman" w:cs="Times New Roman"/>
          <w:sz w:val="22"/>
          <w:szCs w:val="22"/>
        </w:rPr>
      </w:pPr>
      <w:r w:rsidRPr="006F6F52">
        <w:rPr>
          <w:rFonts w:ascii="Times New Roman" w:hAnsi="Times New Roman" w:cs="Times New Roman"/>
          <w:sz w:val="22"/>
          <w:szCs w:val="22"/>
        </w:rPr>
        <w:t xml:space="preserve">I.) Kérelmező adatai </w:t>
      </w:r>
    </w:p>
    <w:p w:rsidR="00F20195" w:rsidRPr="006F6F52" w:rsidRDefault="00F20195" w:rsidP="00F20195">
      <w:pPr>
        <w:pStyle w:val="Default"/>
        <w:rPr>
          <w:rFonts w:ascii="Times New Roman" w:hAnsi="Times New Roman" w:cs="Times New Roman"/>
          <w:sz w:val="22"/>
          <w:szCs w:val="22"/>
        </w:rPr>
      </w:pPr>
      <w:r w:rsidRPr="006F6F52">
        <w:rPr>
          <w:rFonts w:ascii="Times New Roman" w:hAnsi="Times New Roman" w:cs="Times New Roman"/>
          <w:sz w:val="22"/>
          <w:szCs w:val="22"/>
        </w:rPr>
        <w:t xml:space="preserve">a) neve (elnevezése) </w:t>
      </w:r>
    </w:p>
    <w:p w:rsidR="00F20195" w:rsidRPr="006F6F52" w:rsidRDefault="00F20195" w:rsidP="00F20195">
      <w:pPr>
        <w:pStyle w:val="Default"/>
        <w:rPr>
          <w:rFonts w:ascii="Times New Roman" w:hAnsi="Times New Roman" w:cs="Times New Roman"/>
          <w:sz w:val="22"/>
          <w:szCs w:val="22"/>
        </w:rPr>
      </w:pPr>
      <w:r w:rsidRPr="006F6F52">
        <w:rPr>
          <w:rFonts w:ascii="Times New Roman" w:hAnsi="Times New Roman" w:cs="Times New Roman"/>
          <w:sz w:val="22"/>
          <w:szCs w:val="22"/>
        </w:rPr>
        <w:t xml:space="preserve">b) címe (irányítószám, település) </w:t>
      </w:r>
    </w:p>
    <w:p w:rsidR="00F20195" w:rsidRPr="006F6F52" w:rsidRDefault="00F20195" w:rsidP="00F20195">
      <w:pPr>
        <w:pStyle w:val="Default"/>
        <w:rPr>
          <w:rFonts w:ascii="Times New Roman" w:hAnsi="Times New Roman" w:cs="Times New Roman"/>
          <w:sz w:val="22"/>
          <w:szCs w:val="22"/>
        </w:rPr>
      </w:pPr>
      <w:r w:rsidRPr="006F6F52">
        <w:rPr>
          <w:rFonts w:ascii="Times New Roman" w:hAnsi="Times New Roman" w:cs="Times New Roman"/>
          <w:sz w:val="22"/>
          <w:szCs w:val="22"/>
        </w:rPr>
        <w:t xml:space="preserve">c) (utca, házszám, emelet, ajtó / Pf.) </w:t>
      </w:r>
    </w:p>
    <w:p w:rsidR="00F20195" w:rsidRPr="006F6F52" w:rsidRDefault="00F20195" w:rsidP="00F20195">
      <w:pPr>
        <w:pStyle w:val="Default"/>
        <w:rPr>
          <w:rFonts w:ascii="Times New Roman" w:hAnsi="Times New Roman" w:cs="Times New Roman"/>
          <w:sz w:val="22"/>
          <w:szCs w:val="22"/>
        </w:rPr>
      </w:pPr>
      <w:r w:rsidRPr="006F6F52">
        <w:rPr>
          <w:rFonts w:ascii="Times New Roman" w:hAnsi="Times New Roman" w:cs="Times New Roman"/>
          <w:sz w:val="22"/>
          <w:szCs w:val="22"/>
        </w:rPr>
        <w:t xml:space="preserve">d) telefonszáma: </w:t>
      </w:r>
    </w:p>
    <w:p w:rsidR="00F20195" w:rsidRPr="006F6F52" w:rsidRDefault="00F20195" w:rsidP="00F20195">
      <w:pPr>
        <w:pStyle w:val="Default"/>
        <w:rPr>
          <w:rFonts w:ascii="Times New Roman" w:hAnsi="Times New Roman" w:cs="Times New Roman"/>
          <w:sz w:val="22"/>
          <w:szCs w:val="22"/>
        </w:rPr>
      </w:pPr>
      <w:r w:rsidRPr="006F6F52">
        <w:rPr>
          <w:rFonts w:ascii="Times New Roman" w:hAnsi="Times New Roman" w:cs="Times New Roman"/>
          <w:sz w:val="22"/>
          <w:szCs w:val="22"/>
        </w:rPr>
        <w:t xml:space="preserve">e) kérelmező személye a II. pont szerinti ingatlan tulajdonosa (aláhúzandó): igen /nem </w:t>
      </w:r>
    </w:p>
    <w:p w:rsidR="00F20195" w:rsidRPr="006F6F52" w:rsidRDefault="00F20195" w:rsidP="00F20195">
      <w:pPr>
        <w:pStyle w:val="Default"/>
        <w:rPr>
          <w:rFonts w:ascii="Times New Roman" w:hAnsi="Times New Roman" w:cs="Times New Roman"/>
          <w:sz w:val="22"/>
          <w:szCs w:val="22"/>
        </w:rPr>
      </w:pPr>
    </w:p>
    <w:p w:rsidR="00F20195" w:rsidRPr="006F6F52" w:rsidRDefault="00F20195" w:rsidP="00F20195">
      <w:pPr>
        <w:pStyle w:val="Default"/>
        <w:rPr>
          <w:rFonts w:ascii="Times New Roman" w:hAnsi="Times New Roman" w:cs="Times New Roman"/>
          <w:sz w:val="22"/>
          <w:szCs w:val="22"/>
        </w:rPr>
      </w:pPr>
      <w:r w:rsidRPr="006F6F52">
        <w:rPr>
          <w:rFonts w:ascii="Times New Roman" w:hAnsi="Times New Roman" w:cs="Times New Roman"/>
          <w:sz w:val="22"/>
          <w:szCs w:val="22"/>
        </w:rPr>
        <w:t xml:space="preserve">II.) Építési helyszín adatai </w:t>
      </w:r>
    </w:p>
    <w:p w:rsidR="00F20195" w:rsidRPr="006F6F52" w:rsidRDefault="00F20195" w:rsidP="00F20195">
      <w:pPr>
        <w:pStyle w:val="Default"/>
        <w:rPr>
          <w:rFonts w:ascii="Times New Roman" w:hAnsi="Times New Roman" w:cs="Times New Roman"/>
          <w:sz w:val="22"/>
          <w:szCs w:val="22"/>
        </w:rPr>
      </w:pPr>
      <w:r w:rsidRPr="006F6F52">
        <w:rPr>
          <w:rFonts w:ascii="Times New Roman" w:hAnsi="Times New Roman" w:cs="Times New Roman"/>
          <w:sz w:val="22"/>
          <w:szCs w:val="22"/>
        </w:rPr>
        <w:t xml:space="preserve">a) címe (utca, házszám) </w:t>
      </w:r>
    </w:p>
    <w:p w:rsidR="00F20195" w:rsidRPr="006F6F52" w:rsidRDefault="00F20195" w:rsidP="00F20195">
      <w:pPr>
        <w:pStyle w:val="Default"/>
        <w:rPr>
          <w:rFonts w:ascii="Times New Roman" w:hAnsi="Times New Roman" w:cs="Times New Roman"/>
          <w:sz w:val="22"/>
          <w:szCs w:val="22"/>
        </w:rPr>
      </w:pPr>
      <w:r w:rsidRPr="006F6F52">
        <w:rPr>
          <w:rFonts w:ascii="Times New Roman" w:hAnsi="Times New Roman" w:cs="Times New Roman"/>
          <w:sz w:val="22"/>
          <w:szCs w:val="22"/>
        </w:rPr>
        <w:t xml:space="preserve">b) helyrajzi száma </w:t>
      </w:r>
    </w:p>
    <w:p w:rsidR="00F20195" w:rsidRPr="006F6F52" w:rsidRDefault="00F20195" w:rsidP="00F20195">
      <w:pPr>
        <w:pStyle w:val="Default"/>
        <w:rPr>
          <w:rFonts w:ascii="Times New Roman" w:hAnsi="Times New Roman" w:cs="Times New Roman"/>
          <w:sz w:val="22"/>
          <w:szCs w:val="22"/>
        </w:rPr>
      </w:pPr>
    </w:p>
    <w:p w:rsidR="00F20195" w:rsidRPr="006F6F52" w:rsidRDefault="00F20195" w:rsidP="00F20195">
      <w:pPr>
        <w:pStyle w:val="Default"/>
        <w:rPr>
          <w:rFonts w:ascii="Times New Roman" w:hAnsi="Times New Roman" w:cs="Times New Roman"/>
          <w:sz w:val="22"/>
          <w:szCs w:val="22"/>
        </w:rPr>
      </w:pPr>
      <w:r w:rsidRPr="006F6F52">
        <w:rPr>
          <w:rFonts w:ascii="Times New Roman" w:hAnsi="Times New Roman" w:cs="Times New Roman"/>
          <w:sz w:val="22"/>
          <w:szCs w:val="22"/>
        </w:rPr>
        <w:t xml:space="preserve">III.) Építési tevékenység </w:t>
      </w:r>
    </w:p>
    <w:p w:rsidR="00F20195" w:rsidRPr="006F6F52" w:rsidRDefault="00F20195" w:rsidP="00F20195">
      <w:pPr>
        <w:pStyle w:val="Default"/>
        <w:rPr>
          <w:rFonts w:ascii="Times New Roman" w:hAnsi="Times New Roman" w:cs="Times New Roman"/>
          <w:sz w:val="22"/>
          <w:szCs w:val="22"/>
        </w:rPr>
      </w:pPr>
      <w:r w:rsidRPr="006F6F52">
        <w:rPr>
          <w:rFonts w:ascii="Times New Roman" w:hAnsi="Times New Roman" w:cs="Times New Roman"/>
          <w:sz w:val="22"/>
          <w:szCs w:val="22"/>
        </w:rPr>
        <w:t xml:space="preserve">a) megkezdésének tervezett időpontja: év /hó /nap </w:t>
      </w:r>
    </w:p>
    <w:p w:rsidR="00F20195" w:rsidRPr="006F6F52" w:rsidRDefault="00F20195" w:rsidP="00F20195">
      <w:pPr>
        <w:pStyle w:val="Default"/>
        <w:rPr>
          <w:rFonts w:ascii="Times New Roman" w:hAnsi="Times New Roman" w:cs="Times New Roman"/>
          <w:sz w:val="22"/>
          <w:szCs w:val="22"/>
        </w:rPr>
      </w:pPr>
      <w:r w:rsidRPr="006F6F52">
        <w:rPr>
          <w:rFonts w:ascii="Times New Roman" w:hAnsi="Times New Roman" w:cs="Times New Roman"/>
          <w:sz w:val="22"/>
          <w:szCs w:val="22"/>
        </w:rPr>
        <w:t xml:space="preserve">b) rövid leírása: </w:t>
      </w:r>
    </w:p>
    <w:p w:rsidR="00F20195" w:rsidRPr="006F6F52" w:rsidRDefault="00F20195" w:rsidP="00F20195">
      <w:pPr>
        <w:pStyle w:val="Default"/>
        <w:rPr>
          <w:rFonts w:ascii="Times New Roman" w:hAnsi="Times New Roman" w:cs="Times New Roman"/>
          <w:sz w:val="22"/>
          <w:szCs w:val="22"/>
        </w:rPr>
      </w:pPr>
      <w:r w:rsidRPr="006F6F52">
        <w:rPr>
          <w:rFonts w:ascii="Times New Roman" w:hAnsi="Times New Roman" w:cs="Times New Roman"/>
          <w:sz w:val="22"/>
          <w:szCs w:val="22"/>
        </w:rPr>
        <w:t xml:space="preserve">c) </w:t>
      </w:r>
      <w:proofErr w:type="gramStart"/>
      <w:r w:rsidRPr="006F6F52">
        <w:rPr>
          <w:rFonts w:ascii="Times New Roman" w:hAnsi="Times New Roman" w:cs="Times New Roman"/>
          <w:sz w:val="22"/>
          <w:szCs w:val="22"/>
        </w:rPr>
        <w:t>megnevezése …</w:t>
      </w:r>
      <w:proofErr w:type="gramEnd"/>
      <w:r w:rsidRPr="006F6F52">
        <w:rPr>
          <w:rFonts w:ascii="Times New Roman" w:hAnsi="Times New Roman" w:cs="Times New Roman"/>
          <w:sz w:val="22"/>
          <w:szCs w:val="22"/>
        </w:rPr>
        <w:t>……………..</w:t>
      </w:r>
    </w:p>
    <w:p w:rsidR="00F20195" w:rsidRPr="006F6F52" w:rsidRDefault="00F20195" w:rsidP="00F20195">
      <w:pPr>
        <w:pStyle w:val="Default"/>
        <w:rPr>
          <w:rFonts w:ascii="Times New Roman" w:hAnsi="Times New Roman" w:cs="Times New Roman"/>
          <w:sz w:val="22"/>
          <w:szCs w:val="22"/>
        </w:rPr>
      </w:pPr>
    </w:p>
    <w:p w:rsidR="00F20195" w:rsidRPr="006F6F52" w:rsidRDefault="00F20195" w:rsidP="00F20195">
      <w:pPr>
        <w:pStyle w:val="Default"/>
        <w:rPr>
          <w:rFonts w:ascii="Times New Roman" w:hAnsi="Times New Roman" w:cs="Times New Roman"/>
          <w:sz w:val="22"/>
          <w:szCs w:val="22"/>
        </w:rPr>
      </w:pPr>
    </w:p>
    <w:p w:rsidR="00F20195" w:rsidRPr="006F6F52" w:rsidRDefault="00F20195" w:rsidP="00F20195">
      <w:pPr>
        <w:ind w:left="284" w:hanging="284"/>
        <w:rPr>
          <w:rFonts w:ascii="Times New Roman" w:hAnsi="Times New Roman" w:cs="Times New Roman"/>
          <w:sz w:val="20"/>
          <w:szCs w:val="20"/>
        </w:rPr>
      </w:pPr>
      <w:r w:rsidRPr="006F6F52">
        <w:rPr>
          <w:rFonts w:ascii="Times New Roman" w:hAnsi="Times New Roman" w:cs="Times New Roman"/>
        </w:rPr>
        <w:t>IV.) A mellékelt építészeti-műszaki dokumentáció</w:t>
      </w:r>
    </w:p>
    <w:p w:rsidR="00F20195" w:rsidRPr="006F6F52" w:rsidRDefault="00F20195" w:rsidP="00F20195">
      <w:pPr>
        <w:ind w:left="284" w:hanging="284"/>
        <w:rPr>
          <w:rFonts w:ascii="Times New Roman" w:hAnsi="Times New Roman" w:cs="Times New Roman"/>
          <w:sz w:val="20"/>
          <w:szCs w:val="20"/>
        </w:rPr>
      </w:pPr>
    </w:p>
    <w:p w:rsidR="00F20195" w:rsidRPr="006F6F52" w:rsidRDefault="00F20195" w:rsidP="00F20195">
      <w:pPr>
        <w:pStyle w:val="Default"/>
        <w:rPr>
          <w:rFonts w:ascii="Times New Roman" w:hAnsi="Times New Roman" w:cs="Times New Roman"/>
          <w:sz w:val="22"/>
          <w:szCs w:val="22"/>
        </w:rPr>
      </w:pPr>
      <w:r w:rsidRPr="006F6F52">
        <w:rPr>
          <w:rFonts w:ascii="Times New Roman" w:hAnsi="Times New Roman" w:cs="Times New Roman"/>
          <w:sz w:val="22"/>
          <w:szCs w:val="22"/>
        </w:rPr>
        <w:t xml:space="preserve">V.) Az építészeti-műszaki dokumentáció készítőjének, benyújtójának adatai: </w:t>
      </w:r>
    </w:p>
    <w:p w:rsidR="00F20195" w:rsidRPr="006F6F52" w:rsidRDefault="00F20195" w:rsidP="00F20195">
      <w:pPr>
        <w:pStyle w:val="Default"/>
        <w:rPr>
          <w:rFonts w:ascii="Times New Roman" w:hAnsi="Times New Roman" w:cs="Times New Roman"/>
          <w:sz w:val="22"/>
          <w:szCs w:val="22"/>
        </w:rPr>
      </w:pPr>
      <w:r w:rsidRPr="006F6F52">
        <w:rPr>
          <w:rFonts w:ascii="Times New Roman" w:hAnsi="Times New Roman" w:cs="Times New Roman"/>
          <w:sz w:val="22"/>
          <w:szCs w:val="22"/>
        </w:rPr>
        <w:t xml:space="preserve">a) készítő neve: </w:t>
      </w:r>
    </w:p>
    <w:p w:rsidR="00F20195" w:rsidRPr="006F6F52" w:rsidRDefault="00F20195" w:rsidP="00F20195">
      <w:pPr>
        <w:pStyle w:val="Default"/>
        <w:rPr>
          <w:rFonts w:ascii="Times New Roman" w:hAnsi="Times New Roman" w:cs="Times New Roman"/>
          <w:sz w:val="22"/>
          <w:szCs w:val="22"/>
        </w:rPr>
      </w:pPr>
      <w:r w:rsidRPr="006F6F52">
        <w:rPr>
          <w:rFonts w:ascii="Times New Roman" w:hAnsi="Times New Roman" w:cs="Times New Roman"/>
          <w:sz w:val="22"/>
          <w:szCs w:val="22"/>
        </w:rPr>
        <w:t xml:space="preserve">b) benyújtó neve: </w:t>
      </w:r>
    </w:p>
    <w:p w:rsidR="00F20195" w:rsidRPr="006F6F52" w:rsidRDefault="00F20195" w:rsidP="00F20195">
      <w:pPr>
        <w:pStyle w:val="Default"/>
        <w:rPr>
          <w:rFonts w:ascii="Times New Roman" w:hAnsi="Times New Roman" w:cs="Times New Roman"/>
          <w:sz w:val="22"/>
          <w:szCs w:val="22"/>
        </w:rPr>
      </w:pPr>
      <w:r w:rsidRPr="006F6F52">
        <w:rPr>
          <w:rFonts w:ascii="Times New Roman" w:hAnsi="Times New Roman" w:cs="Times New Roman"/>
          <w:sz w:val="22"/>
          <w:szCs w:val="22"/>
        </w:rPr>
        <w:t xml:space="preserve">c) a kérelmező meghatalmazottja? (aláhúzandó): igen/ nem </w:t>
      </w:r>
    </w:p>
    <w:p w:rsidR="00F20195" w:rsidRPr="006F6F52" w:rsidRDefault="00F20195" w:rsidP="00F20195">
      <w:pPr>
        <w:pStyle w:val="Default"/>
        <w:rPr>
          <w:rFonts w:ascii="Times New Roman" w:hAnsi="Times New Roman" w:cs="Times New Roman"/>
          <w:sz w:val="22"/>
          <w:szCs w:val="22"/>
        </w:rPr>
      </w:pPr>
    </w:p>
    <w:p w:rsidR="00F20195" w:rsidRPr="006F6F52" w:rsidRDefault="00F20195" w:rsidP="00F20195">
      <w:pPr>
        <w:pStyle w:val="Default"/>
        <w:rPr>
          <w:rFonts w:ascii="Times New Roman" w:hAnsi="Times New Roman" w:cs="Times New Roman"/>
          <w:sz w:val="22"/>
          <w:szCs w:val="22"/>
        </w:rPr>
      </w:pPr>
      <w:r w:rsidRPr="006F6F52">
        <w:rPr>
          <w:rFonts w:ascii="Times New Roman" w:hAnsi="Times New Roman" w:cs="Times New Roman"/>
          <w:sz w:val="22"/>
          <w:szCs w:val="22"/>
        </w:rPr>
        <w:t xml:space="preserve">Ha a kérelmet, vagy a dokumentációt meghatalmazott nyújtja be, </w:t>
      </w:r>
      <w:r w:rsidRPr="006F6F52">
        <w:rPr>
          <w:rFonts w:ascii="Times New Roman" w:hAnsi="Times New Roman" w:cs="Times New Roman"/>
          <w:i/>
          <w:iCs/>
          <w:sz w:val="22"/>
          <w:szCs w:val="22"/>
        </w:rPr>
        <w:t xml:space="preserve">- az általános közigazgatási rendtartásról szóló törvény </w:t>
      </w:r>
      <w:r w:rsidRPr="006F6F52">
        <w:rPr>
          <w:rFonts w:ascii="Times New Roman" w:hAnsi="Times New Roman" w:cs="Times New Roman"/>
          <w:sz w:val="22"/>
          <w:szCs w:val="22"/>
        </w:rPr>
        <w:t xml:space="preserve">szerinti - meghatalmazás csatolása szükséges egy eredeti, aláírt példányban. </w:t>
      </w:r>
    </w:p>
    <w:p w:rsidR="00F20195" w:rsidRPr="006F6F52" w:rsidRDefault="00F20195" w:rsidP="00F20195">
      <w:pPr>
        <w:pStyle w:val="Default"/>
        <w:rPr>
          <w:rFonts w:ascii="Times New Roman" w:hAnsi="Times New Roman" w:cs="Times New Roman"/>
          <w:sz w:val="22"/>
          <w:szCs w:val="22"/>
        </w:rPr>
      </w:pPr>
      <w:r w:rsidRPr="006F6F52">
        <w:rPr>
          <w:rFonts w:ascii="Times New Roman" w:hAnsi="Times New Roman" w:cs="Times New Roman"/>
          <w:sz w:val="22"/>
          <w:szCs w:val="22"/>
        </w:rPr>
        <w:t xml:space="preserve">VI.) Keltezés: ……, év / hó/ nap </w:t>
      </w:r>
    </w:p>
    <w:p w:rsidR="00F20195" w:rsidRPr="006F6F52" w:rsidRDefault="00F20195" w:rsidP="00F20195">
      <w:pPr>
        <w:ind w:left="284" w:hanging="284"/>
        <w:rPr>
          <w:rFonts w:ascii="Times New Roman" w:hAnsi="Times New Roman" w:cs="Times New Roman"/>
          <w:sz w:val="20"/>
          <w:szCs w:val="20"/>
        </w:rPr>
      </w:pPr>
      <w:r w:rsidRPr="006F6F52">
        <w:rPr>
          <w:rFonts w:ascii="Times New Roman" w:hAnsi="Times New Roman" w:cs="Times New Roman"/>
        </w:rPr>
        <w:t>VII.) Kérelmező hivatalos aláírása:</w:t>
      </w:r>
    </w:p>
    <w:p w:rsidR="00F20195" w:rsidRDefault="00F20195" w:rsidP="00F20195">
      <w:pPr>
        <w:ind w:left="284" w:hanging="284"/>
        <w:rPr>
          <w:rFonts w:ascii="Arial" w:hAnsi="Arial" w:cs="Arial"/>
          <w:sz w:val="20"/>
          <w:szCs w:val="20"/>
        </w:rPr>
      </w:pPr>
    </w:p>
    <w:p w:rsidR="00F20195" w:rsidRPr="002021AD" w:rsidRDefault="00F20195" w:rsidP="00F20195">
      <w:pPr>
        <w:ind w:left="284" w:hanging="284"/>
        <w:rPr>
          <w:rFonts w:ascii="Arial" w:hAnsi="Arial" w:cs="Arial"/>
          <w:sz w:val="20"/>
          <w:szCs w:val="20"/>
        </w:rPr>
      </w:pPr>
    </w:p>
    <w:p w:rsidR="00F20195" w:rsidRPr="002021AD" w:rsidRDefault="00F20195" w:rsidP="00F20195">
      <w:pPr>
        <w:ind w:left="284" w:hanging="284"/>
        <w:rPr>
          <w:rFonts w:ascii="Arial" w:hAnsi="Arial" w:cs="Arial"/>
          <w:sz w:val="20"/>
          <w:szCs w:val="20"/>
        </w:rPr>
      </w:pPr>
    </w:p>
    <w:p w:rsidR="00F20195" w:rsidRPr="002021AD" w:rsidRDefault="00F20195" w:rsidP="00F20195">
      <w:pPr>
        <w:ind w:left="284" w:hanging="284"/>
        <w:rPr>
          <w:rFonts w:ascii="Arial" w:hAnsi="Arial" w:cs="Arial"/>
          <w:sz w:val="20"/>
          <w:szCs w:val="20"/>
        </w:rPr>
      </w:pPr>
    </w:p>
    <w:p w:rsidR="00F20195" w:rsidRPr="002021AD" w:rsidRDefault="00F20195" w:rsidP="00F20195">
      <w:pPr>
        <w:ind w:left="284" w:hanging="284"/>
        <w:rPr>
          <w:rFonts w:ascii="Arial" w:hAnsi="Arial" w:cs="Arial"/>
          <w:sz w:val="20"/>
          <w:szCs w:val="20"/>
        </w:rPr>
      </w:pPr>
    </w:p>
    <w:p w:rsidR="00F20195" w:rsidRPr="002021AD" w:rsidRDefault="00F20195" w:rsidP="00F20195">
      <w:pPr>
        <w:ind w:left="284" w:hanging="284"/>
        <w:rPr>
          <w:rFonts w:ascii="Arial" w:hAnsi="Arial" w:cs="Arial"/>
          <w:sz w:val="20"/>
          <w:szCs w:val="20"/>
        </w:rPr>
      </w:pPr>
    </w:p>
    <w:p w:rsidR="00F20195" w:rsidRPr="002021AD" w:rsidRDefault="00F20195" w:rsidP="00F20195">
      <w:pPr>
        <w:ind w:left="284" w:hanging="284"/>
        <w:rPr>
          <w:rFonts w:ascii="Arial" w:hAnsi="Arial" w:cs="Arial"/>
          <w:sz w:val="20"/>
          <w:szCs w:val="20"/>
        </w:rPr>
      </w:pPr>
    </w:p>
    <w:p w:rsidR="00F20195" w:rsidRDefault="00F20195" w:rsidP="00F20195">
      <w:pPr>
        <w:ind w:left="284" w:hanging="284"/>
        <w:rPr>
          <w:rFonts w:ascii="Arial" w:hAnsi="Arial" w:cs="Arial"/>
          <w:sz w:val="20"/>
          <w:szCs w:val="20"/>
        </w:rPr>
      </w:pPr>
    </w:p>
    <w:p w:rsidR="00F20195" w:rsidRDefault="00F20195" w:rsidP="00F20195">
      <w:pPr>
        <w:ind w:left="284" w:hanging="284"/>
        <w:rPr>
          <w:rFonts w:ascii="Arial" w:hAnsi="Arial" w:cs="Arial"/>
          <w:sz w:val="20"/>
          <w:szCs w:val="20"/>
        </w:rPr>
      </w:pPr>
    </w:p>
    <w:p w:rsidR="00F20195" w:rsidRDefault="00F20195" w:rsidP="00F20195">
      <w:pPr>
        <w:ind w:left="284" w:hanging="284"/>
        <w:rPr>
          <w:rFonts w:ascii="Arial" w:hAnsi="Arial" w:cs="Arial"/>
          <w:sz w:val="20"/>
          <w:szCs w:val="20"/>
        </w:rPr>
      </w:pPr>
    </w:p>
    <w:p w:rsidR="00F20195" w:rsidRDefault="00F20195" w:rsidP="00F20195">
      <w:pPr>
        <w:ind w:left="284" w:hanging="284"/>
        <w:rPr>
          <w:rFonts w:ascii="Arial" w:hAnsi="Arial" w:cs="Arial"/>
          <w:sz w:val="20"/>
          <w:szCs w:val="20"/>
        </w:rPr>
      </w:pPr>
    </w:p>
    <w:p w:rsidR="00F20195" w:rsidRDefault="00F20195" w:rsidP="00F20195">
      <w:pPr>
        <w:ind w:left="284" w:hanging="284"/>
        <w:rPr>
          <w:rFonts w:ascii="Arial" w:hAnsi="Arial" w:cs="Arial"/>
          <w:sz w:val="20"/>
          <w:szCs w:val="20"/>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Default="00F20195" w:rsidP="00F20195">
      <w:pPr>
        <w:pStyle w:val="Default"/>
        <w:jc w:val="center"/>
        <w:rPr>
          <w:rFonts w:ascii="Times New Roman" w:hAnsi="Times New Roman" w:cs="Times New Roman"/>
          <w:b/>
          <w:bCs/>
        </w:rPr>
      </w:pPr>
    </w:p>
    <w:p w:rsidR="00F20195" w:rsidRPr="00DB69F8" w:rsidRDefault="00F20195" w:rsidP="00F20195">
      <w:pPr>
        <w:jc w:val="center"/>
        <w:rPr>
          <w:rFonts w:ascii="Times New Roman" w:hAnsi="Times New Roman" w:cs="Times New Roman"/>
          <w:b/>
          <w:bCs/>
          <w:sz w:val="24"/>
          <w:szCs w:val="24"/>
        </w:rPr>
      </w:pPr>
      <w:r w:rsidRPr="00DB69F8">
        <w:rPr>
          <w:rFonts w:ascii="Times New Roman" w:hAnsi="Times New Roman" w:cs="Times New Roman"/>
          <w:b/>
          <w:bCs/>
          <w:sz w:val="24"/>
          <w:szCs w:val="24"/>
        </w:rPr>
        <w:lastRenderedPageBreak/>
        <w:t>Általános indokolás</w:t>
      </w:r>
    </w:p>
    <w:p w:rsidR="00F20195" w:rsidRDefault="00F20195" w:rsidP="00F20195">
      <w:pPr>
        <w:pStyle w:val="Default"/>
        <w:rPr>
          <w:rFonts w:ascii="Times New Roman" w:hAnsi="Times New Roman" w:cs="Times New Roman"/>
        </w:rPr>
      </w:pPr>
    </w:p>
    <w:p w:rsidR="00F20195" w:rsidRPr="003B5900" w:rsidRDefault="00F20195" w:rsidP="00F20195">
      <w:pPr>
        <w:pStyle w:val="Default"/>
        <w:rPr>
          <w:rFonts w:ascii="Times New Roman" w:hAnsi="Times New Roman" w:cs="Times New Roman"/>
        </w:rPr>
      </w:pPr>
    </w:p>
    <w:p w:rsidR="00F20195" w:rsidRDefault="00F20195" w:rsidP="00F20195">
      <w:pPr>
        <w:rPr>
          <w:rFonts w:ascii="Times New Roman" w:hAnsi="Times New Roman" w:cs="Times New Roman"/>
          <w:sz w:val="24"/>
          <w:szCs w:val="24"/>
        </w:rPr>
      </w:pPr>
      <w:r>
        <w:rPr>
          <w:rFonts w:ascii="Times New Roman" w:hAnsi="Times New Roman" w:cs="Times New Roman"/>
          <w:sz w:val="24"/>
          <w:szCs w:val="24"/>
        </w:rPr>
        <w:t>A rendelet módosítását a Zala megyei Kormányhivatal Állami Főépítész véleményezése, valamint magasabb szintű jogszabályoknak való megfelelés indokolja.</w:t>
      </w:r>
    </w:p>
    <w:p w:rsidR="00F20195" w:rsidRPr="003B5900" w:rsidRDefault="00F20195" w:rsidP="00F20195">
      <w:pPr>
        <w:rPr>
          <w:rFonts w:ascii="Times New Roman" w:hAnsi="Times New Roman" w:cs="Times New Roman"/>
          <w:b/>
          <w:bCs/>
          <w:sz w:val="24"/>
          <w:szCs w:val="24"/>
        </w:rPr>
      </w:pPr>
    </w:p>
    <w:p w:rsidR="00F20195" w:rsidRPr="003B5900" w:rsidRDefault="00F20195" w:rsidP="00F20195">
      <w:pPr>
        <w:jc w:val="center"/>
        <w:rPr>
          <w:rFonts w:ascii="Times New Roman" w:hAnsi="Times New Roman" w:cs="Times New Roman"/>
          <w:b/>
          <w:bCs/>
          <w:sz w:val="24"/>
          <w:szCs w:val="24"/>
        </w:rPr>
      </w:pPr>
      <w:r w:rsidRPr="003B5900">
        <w:rPr>
          <w:rFonts w:ascii="Times New Roman" w:hAnsi="Times New Roman" w:cs="Times New Roman"/>
          <w:b/>
          <w:bCs/>
          <w:sz w:val="24"/>
          <w:szCs w:val="24"/>
        </w:rPr>
        <w:t>Részletes indokolás</w:t>
      </w:r>
    </w:p>
    <w:p w:rsidR="00F20195" w:rsidRPr="003B5900" w:rsidRDefault="00F20195" w:rsidP="00F20195">
      <w:pPr>
        <w:rPr>
          <w:rFonts w:ascii="Times New Roman" w:hAnsi="Times New Roman" w:cs="Times New Roman"/>
          <w:sz w:val="24"/>
          <w:szCs w:val="24"/>
        </w:rPr>
      </w:pPr>
    </w:p>
    <w:p w:rsidR="00F20195" w:rsidRDefault="00F20195" w:rsidP="00F20195">
      <w:pPr>
        <w:jc w:val="center"/>
        <w:rPr>
          <w:rFonts w:ascii="Times New Roman" w:hAnsi="Times New Roman" w:cs="Times New Roman"/>
          <w:sz w:val="24"/>
          <w:szCs w:val="24"/>
        </w:rPr>
      </w:pPr>
      <w:r>
        <w:rPr>
          <w:rFonts w:ascii="Times New Roman" w:hAnsi="Times New Roman" w:cs="Times New Roman"/>
          <w:sz w:val="24"/>
          <w:szCs w:val="24"/>
        </w:rPr>
        <w:t>1.§.</w:t>
      </w: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r>
        <w:rPr>
          <w:rFonts w:ascii="Times New Roman" w:hAnsi="Times New Roman" w:cs="Times New Roman"/>
          <w:sz w:val="24"/>
          <w:szCs w:val="24"/>
        </w:rPr>
        <w:t>A Rendelet értelmező rendelkezéseinek kiegészítése a reklámhordozók elhelyezésére vonatkozóan.</w:t>
      </w:r>
    </w:p>
    <w:p w:rsidR="00F20195" w:rsidRDefault="00F20195" w:rsidP="00F20195">
      <w:pPr>
        <w:rPr>
          <w:rFonts w:ascii="Times New Roman" w:hAnsi="Times New Roman" w:cs="Times New Roman"/>
          <w:sz w:val="24"/>
          <w:szCs w:val="24"/>
        </w:rPr>
      </w:pPr>
    </w:p>
    <w:p w:rsidR="00F20195" w:rsidRDefault="00F20195" w:rsidP="00F20195">
      <w:pPr>
        <w:jc w:val="center"/>
        <w:rPr>
          <w:rFonts w:ascii="Times New Roman" w:hAnsi="Times New Roman" w:cs="Times New Roman"/>
          <w:sz w:val="24"/>
          <w:szCs w:val="24"/>
        </w:rPr>
      </w:pPr>
      <w:r>
        <w:rPr>
          <w:rFonts w:ascii="Times New Roman" w:hAnsi="Times New Roman" w:cs="Times New Roman"/>
          <w:sz w:val="24"/>
          <w:szCs w:val="24"/>
        </w:rPr>
        <w:t>2.§.</w:t>
      </w: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r>
        <w:rPr>
          <w:rFonts w:ascii="Times New Roman" w:hAnsi="Times New Roman" w:cs="Times New Roman"/>
          <w:sz w:val="24"/>
          <w:szCs w:val="24"/>
        </w:rPr>
        <w:t>A magasabb szintű jogszabályok felsorolása.</w:t>
      </w:r>
    </w:p>
    <w:p w:rsidR="00F20195" w:rsidRDefault="00F20195" w:rsidP="00F20195">
      <w:pPr>
        <w:rPr>
          <w:rFonts w:ascii="Times New Roman" w:hAnsi="Times New Roman" w:cs="Times New Roman"/>
          <w:sz w:val="24"/>
          <w:szCs w:val="24"/>
        </w:rPr>
      </w:pPr>
    </w:p>
    <w:p w:rsidR="00F20195" w:rsidRDefault="00F20195" w:rsidP="00F20195">
      <w:pPr>
        <w:jc w:val="center"/>
        <w:rPr>
          <w:rFonts w:ascii="Times New Roman" w:hAnsi="Times New Roman" w:cs="Times New Roman"/>
          <w:sz w:val="24"/>
          <w:szCs w:val="24"/>
        </w:rPr>
      </w:pPr>
      <w:r>
        <w:rPr>
          <w:rFonts w:ascii="Times New Roman" w:hAnsi="Times New Roman" w:cs="Times New Roman"/>
          <w:sz w:val="24"/>
          <w:szCs w:val="24"/>
        </w:rPr>
        <w:t>3.§.</w:t>
      </w: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r>
        <w:rPr>
          <w:rFonts w:ascii="Times New Roman" w:hAnsi="Times New Roman" w:cs="Times New Roman"/>
          <w:sz w:val="24"/>
          <w:szCs w:val="24"/>
        </w:rPr>
        <w:t>A Rendeletben szereplő fogalmak bővítésre kerültek.</w:t>
      </w: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p>
    <w:p w:rsidR="00F20195" w:rsidRDefault="00F20195" w:rsidP="00F20195">
      <w:pPr>
        <w:jc w:val="center"/>
        <w:rPr>
          <w:rFonts w:ascii="Times New Roman" w:hAnsi="Times New Roman" w:cs="Times New Roman"/>
          <w:sz w:val="24"/>
          <w:szCs w:val="24"/>
        </w:rPr>
      </w:pPr>
      <w:r>
        <w:rPr>
          <w:rFonts w:ascii="Times New Roman" w:hAnsi="Times New Roman" w:cs="Times New Roman"/>
          <w:sz w:val="24"/>
          <w:szCs w:val="24"/>
        </w:rPr>
        <w:t>4.§.</w:t>
      </w: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r>
        <w:rPr>
          <w:rFonts w:ascii="Times New Roman" w:hAnsi="Times New Roman" w:cs="Times New Roman"/>
          <w:sz w:val="24"/>
          <w:szCs w:val="24"/>
        </w:rPr>
        <w:t>A helyi egyedi védelem meghatározása pontosításra került.</w:t>
      </w:r>
    </w:p>
    <w:p w:rsidR="00F20195" w:rsidRDefault="00F20195" w:rsidP="00F20195">
      <w:pPr>
        <w:rPr>
          <w:rFonts w:ascii="Times New Roman" w:hAnsi="Times New Roman" w:cs="Times New Roman"/>
          <w:sz w:val="24"/>
          <w:szCs w:val="24"/>
        </w:rPr>
      </w:pPr>
    </w:p>
    <w:p w:rsidR="00F20195" w:rsidRDefault="00F20195" w:rsidP="00F20195">
      <w:pPr>
        <w:jc w:val="center"/>
        <w:rPr>
          <w:rFonts w:ascii="Times New Roman" w:hAnsi="Times New Roman" w:cs="Times New Roman"/>
          <w:sz w:val="24"/>
          <w:szCs w:val="24"/>
        </w:rPr>
      </w:pPr>
      <w:r>
        <w:rPr>
          <w:rFonts w:ascii="Times New Roman" w:hAnsi="Times New Roman" w:cs="Times New Roman"/>
          <w:sz w:val="24"/>
          <w:szCs w:val="24"/>
        </w:rPr>
        <w:t>5.§.</w:t>
      </w: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r>
        <w:rPr>
          <w:rFonts w:ascii="Times New Roman" w:hAnsi="Times New Roman" w:cs="Times New Roman"/>
          <w:sz w:val="24"/>
          <w:szCs w:val="24"/>
        </w:rPr>
        <w:t>A paragrafus számát pontosítja.</w:t>
      </w:r>
    </w:p>
    <w:p w:rsidR="00F20195" w:rsidRDefault="00F20195" w:rsidP="00F20195">
      <w:pPr>
        <w:rPr>
          <w:rFonts w:ascii="Times New Roman" w:hAnsi="Times New Roman" w:cs="Times New Roman"/>
          <w:sz w:val="24"/>
          <w:szCs w:val="24"/>
        </w:rPr>
      </w:pPr>
    </w:p>
    <w:p w:rsidR="00F20195" w:rsidRDefault="00F20195" w:rsidP="00F20195">
      <w:pPr>
        <w:jc w:val="center"/>
        <w:rPr>
          <w:rFonts w:ascii="Times New Roman" w:hAnsi="Times New Roman" w:cs="Times New Roman"/>
          <w:sz w:val="24"/>
          <w:szCs w:val="24"/>
        </w:rPr>
      </w:pPr>
      <w:r>
        <w:rPr>
          <w:rFonts w:ascii="Times New Roman" w:hAnsi="Times New Roman" w:cs="Times New Roman"/>
          <w:sz w:val="24"/>
          <w:szCs w:val="24"/>
        </w:rPr>
        <w:t>6.§.</w:t>
      </w: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r>
        <w:rPr>
          <w:rFonts w:ascii="Times New Roman" w:hAnsi="Times New Roman" w:cs="Times New Roman"/>
          <w:sz w:val="24"/>
          <w:szCs w:val="24"/>
        </w:rPr>
        <w:t>Reklámok elhelyezésének szabályait állapítja meg.</w:t>
      </w:r>
    </w:p>
    <w:p w:rsidR="00F20195" w:rsidRDefault="00F20195" w:rsidP="00F20195">
      <w:pPr>
        <w:rPr>
          <w:rFonts w:ascii="Times New Roman" w:hAnsi="Times New Roman" w:cs="Times New Roman"/>
          <w:sz w:val="24"/>
          <w:szCs w:val="24"/>
        </w:rPr>
      </w:pPr>
    </w:p>
    <w:p w:rsidR="00F20195" w:rsidRDefault="00F20195" w:rsidP="00F20195">
      <w:pPr>
        <w:jc w:val="center"/>
        <w:rPr>
          <w:rFonts w:ascii="Times New Roman" w:hAnsi="Times New Roman" w:cs="Times New Roman"/>
          <w:sz w:val="24"/>
          <w:szCs w:val="24"/>
        </w:rPr>
      </w:pPr>
      <w:r>
        <w:rPr>
          <w:rFonts w:ascii="Times New Roman" w:hAnsi="Times New Roman" w:cs="Times New Roman"/>
          <w:sz w:val="24"/>
          <w:szCs w:val="24"/>
        </w:rPr>
        <w:t>7.§.</w:t>
      </w: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r>
        <w:rPr>
          <w:rFonts w:ascii="Times New Roman" w:hAnsi="Times New Roman" w:cs="Times New Roman"/>
          <w:sz w:val="24"/>
          <w:szCs w:val="24"/>
        </w:rPr>
        <w:t xml:space="preserve">A funkcionális célokat szolgáló utcabútorokra vonatkozó </w:t>
      </w:r>
    </w:p>
    <w:p w:rsidR="00F20195" w:rsidRDefault="00F20195" w:rsidP="00F20195">
      <w:pPr>
        <w:rPr>
          <w:rFonts w:ascii="Times New Roman" w:hAnsi="Times New Roman" w:cs="Times New Roman"/>
          <w:sz w:val="24"/>
          <w:szCs w:val="24"/>
        </w:rPr>
      </w:pPr>
    </w:p>
    <w:p w:rsidR="00F20195" w:rsidRDefault="00F20195" w:rsidP="00F20195">
      <w:pPr>
        <w:jc w:val="center"/>
        <w:rPr>
          <w:rFonts w:ascii="Times New Roman" w:hAnsi="Times New Roman" w:cs="Times New Roman"/>
          <w:sz w:val="24"/>
          <w:szCs w:val="24"/>
        </w:rPr>
      </w:pPr>
      <w:r>
        <w:rPr>
          <w:rFonts w:ascii="Times New Roman" w:hAnsi="Times New Roman" w:cs="Times New Roman"/>
          <w:sz w:val="24"/>
          <w:szCs w:val="24"/>
        </w:rPr>
        <w:t>8.§</w:t>
      </w:r>
    </w:p>
    <w:p w:rsidR="00F20195" w:rsidRDefault="00F20195" w:rsidP="00F20195">
      <w:pPr>
        <w:jc w:val="cente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r>
        <w:rPr>
          <w:rFonts w:ascii="Times New Roman" w:hAnsi="Times New Roman" w:cs="Times New Roman"/>
          <w:sz w:val="24"/>
          <w:szCs w:val="24"/>
        </w:rPr>
        <w:t>Egyes utcabútorok elhelyezésére vonatkozó különleges szabályokat állapít meg.</w:t>
      </w:r>
    </w:p>
    <w:p w:rsidR="00F20195" w:rsidRDefault="00F20195" w:rsidP="00F20195">
      <w:pPr>
        <w:rPr>
          <w:rFonts w:ascii="Times New Roman" w:hAnsi="Times New Roman" w:cs="Times New Roman"/>
          <w:sz w:val="24"/>
          <w:szCs w:val="24"/>
        </w:rPr>
      </w:pPr>
    </w:p>
    <w:p w:rsidR="00F20195" w:rsidRDefault="00F20195" w:rsidP="00F20195">
      <w:pPr>
        <w:jc w:val="center"/>
        <w:rPr>
          <w:rFonts w:ascii="Times New Roman" w:hAnsi="Times New Roman" w:cs="Times New Roman"/>
          <w:sz w:val="24"/>
          <w:szCs w:val="24"/>
        </w:rPr>
      </w:pPr>
      <w:r>
        <w:rPr>
          <w:rFonts w:ascii="Times New Roman" w:hAnsi="Times New Roman" w:cs="Times New Roman"/>
          <w:sz w:val="24"/>
          <w:szCs w:val="24"/>
        </w:rPr>
        <w:t>9.§.</w:t>
      </w: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r>
        <w:rPr>
          <w:rFonts w:ascii="Times New Roman" w:hAnsi="Times New Roman" w:cs="Times New Roman"/>
          <w:sz w:val="24"/>
          <w:szCs w:val="24"/>
        </w:rPr>
        <w:t>Reklámhordozóra, reklámhordozó berendezésekre vonatkozó követelmények</w:t>
      </w:r>
    </w:p>
    <w:p w:rsidR="00F20195" w:rsidRDefault="00F20195" w:rsidP="00F20195">
      <w:pPr>
        <w:jc w:val="center"/>
        <w:rPr>
          <w:rFonts w:ascii="Times New Roman" w:hAnsi="Times New Roman" w:cs="Times New Roman"/>
          <w:sz w:val="24"/>
          <w:szCs w:val="24"/>
        </w:rPr>
      </w:pPr>
    </w:p>
    <w:p w:rsidR="00F20195" w:rsidRDefault="00F20195" w:rsidP="00F20195">
      <w:pPr>
        <w:jc w:val="center"/>
        <w:rPr>
          <w:rFonts w:ascii="Times New Roman" w:hAnsi="Times New Roman" w:cs="Times New Roman"/>
          <w:sz w:val="24"/>
          <w:szCs w:val="24"/>
        </w:rPr>
      </w:pPr>
      <w:r>
        <w:rPr>
          <w:rFonts w:ascii="Times New Roman" w:hAnsi="Times New Roman" w:cs="Times New Roman"/>
          <w:sz w:val="24"/>
          <w:szCs w:val="24"/>
        </w:rPr>
        <w:t>10.§</w:t>
      </w: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r>
        <w:rPr>
          <w:rFonts w:ascii="Times New Roman" w:hAnsi="Times New Roman" w:cs="Times New Roman"/>
          <w:sz w:val="24"/>
          <w:szCs w:val="24"/>
        </w:rPr>
        <w:t>Reklámok elhelyezésére, elhelyezésének időtartamára vonatkozó rendelkezéseket állapít meg.</w:t>
      </w:r>
    </w:p>
    <w:p w:rsidR="00F20195" w:rsidRDefault="00F20195" w:rsidP="00F20195">
      <w:pPr>
        <w:rPr>
          <w:rFonts w:ascii="Times New Roman" w:hAnsi="Times New Roman" w:cs="Times New Roman"/>
          <w:sz w:val="24"/>
          <w:szCs w:val="24"/>
        </w:rPr>
      </w:pPr>
    </w:p>
    <w:p w:rsidR="00F20195" w:rsidRDefault="00F20195" w:rsidP="00F20195">
      <w:pPr>
        <w:jc w:val="center"/>
        <w:rPr>
          <w:rFonts w:ascii="Times New Roman" w:hAnsi="Times New Roman" w:cs="Times New Roman"/>
          <w:sz w:val="24"/>
          <w:szCs w:val="24"/>
        </w:rPr>
      </w:pPr>
      <w:r>
        <w:rPr>
          <w:rFonts w:ascii="Times New Roman" w:hAnsi="Times New Roman" w:cs="Times New Roman"/>
          <w:sz w:val="24"/>
          <w:szCs w:val="24"/>
        </w:rPr>
        <w:lastRenderedPageBreak/>
        <w:t>11.§.</w:t>
      </w: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r>
        <w:rPr>
          <w:rFonts w:ascii="Times New Roman" w:hAnsi="Times New Roman" w:cs="Times New Roman"/>
          <w:sz w:val="24"/>
          <w:szCs w:val="24"/>
        </w:rPr>
        <w:t>1.számú melléklet címe pontosítására került.</w:t>
      </w:r>
    </w:p>
    <w:p w:rsidR="00F20195" w:rsidRDefault="00F20195" w:rsidP="00F20195">
      <w:pPr>
        <w:rPr>
          <w:rFonts w:ascii="Times New Roman" w:hAnsi="Times New Roman" w:cs="Times New Roman"/>
          <w:sz w:val="24"/>
          <w:szCs w:val="24"/>
        </w:rPr>
      </w:pPr>
    </w:p>
    <w:p w:rsidR="00F20195" w:rsidRDefault="00F20195" w:rsidP="00F20195">
      <w:pPr>
        <w:jc w:val="center"/>
        <w:rPr>
          <w:rFonts w:ascii="Times New Roman" w:hAnsi="Times New Roman" w:cs="Times New Roman"/>
          <w:sz w:val="24"/>
          <w:szCs w:val="24"/>
        </w:rPr>
      </w:pPr>
      <w:r>
        <w:rPr>
          <w:rFonts w:ascii="Times New Roman" w:hAnsi="Times New Roman" w:cs="Times New Roman"/>
          <w:sz w:val="24"/>
          <w:szCs w:val="24"/>
        </w:rPr>
        <w:t>12.§.</w:t>
      </w: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r>
        <w:rPr>
          <w:rFonts w:ascii="Times New Roman" w:hAnsi="Times New Roman" w:cs="Times New Roman"/>
          <w:sz w:val="24"/>
          <w:szCs w:val="24"/>
        </w:rPr>
        <w:t>Mellékleteket állapít meg.</w:t>
      </w:r>
    </w:p>
    <w:p w:rsidR="00F20195" w:rsidRDefault="00F20195" w:rsidP="00F20195">
      <w:pPr>
        <w:rPr>
          <w:rFonts w:ascii="Times New Roman" w:hAnsi="Times New Roman" w:cs="Times New Roman"/>
          <w:sz w:val="24"/>
          <w:szCs w:val="24"/>
        </w:rPr>
      </w:pPr>
    </w:p>
    <w:p w:rsidR="00F20195" w:rsidRDefault="00F20195" w:rsidP="00F20195">
      <w:pPr>
        <w:jc w:val="center"/>
        <w:rPr>
          <w:rFonts w:ascii="Times New Roman" w:hAnsi="Times New Roman" w:cs="Times New Roman"/>
          <w:sz w:val="24"/>
          <w:szCs w:val="24"/>
        </w:rPr>
      </w:pPr>
      <w:r>
        <w:rPr>
          <w:rFonts w:ascii="Times New Roman" w:hAnsi="Times New Roman" w:cs="Times New Roman"/>
          <w:sz w:val="24"/>
          <w:szCs w:val="24"/>
        </w:rPr>
        <w:t>13.§.</w:t>
      </w: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r>
        <w:rPr>
          <w:rFonts w:ascii="Times New Roman" w:hAnsi="Times New Roman" w:cs="Times New Roman"/>
          <w:sz w:val="24"/>
          <w:szCs w:val="24"/>
        </w:rPr>
        <w:t>Hatályba léptető rendelkezést tartalmaz.</w:t>
      </w: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p>
    <w:p w:rsidR="00F20195" w:rsidRDefault="00F20195" w:rsidP="00F20195">
      <w:pPr>
        <w:rPr>
          <w:rFonts w:ascii="Times New Roman" w:hAnsi="Times New Roman" w:cs="Times New Roman"/>
          <w:sz w:val="24"/>
          <w:szCs w:val="24"/>
        </w:rPr>
      </w:pPr>
    </w:p>
    <w:p w:rsidR="00224A95" w:rsidRDefault="00224A95"/>
    <w:sectPr w:rsidR="00224A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365D9"/>
    <w:multiLevelType w:val="hybridMultilevel"/>
    <w:tmpl w:val="5EE859FC"/>
    <w:lvl w:ilvl="0" w:tplc="62C0ED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6543BB9"/>
    <w:multiLevelType w:val="hybridMultilevel"/>
    <w:tmpl w:val="E6A2503E"/>
    <w:lvl w:ilvl="0" w:tplc="B8A40EB2">
      <w:start w:val="1"/>
      <w:numFmt w:val="lowerLetter"/>
      <w:lvlText w:val="%1)"/>
      <w:lvlJc w:val="left"/>
      <w:pPr>
        <w:ind w:left="720" w:hanging="360"/>
      </w:pPr>
      <w:rPr>
        <w:rFonts w:hint="default"/>
        <w:b w:val="0"/>
        <w:i/>
        <w:strike w:val="0"/>
        <w:dstrike w:val="0"/>
        <w:color w:val="000000"/>
        <w:sz w:val="22"/>
        <w:szCs w:val="22"/>
        <w:u w:val="none" w:color="00000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D491EC6"/>
    <w:multiLevelType w:val="hybridMultilevel"/>
    <w:tmpl w:val="4972106A"/>
    <w:lvl w:ilvl="0" w:tplc="62C0ED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F6E7E4F"/>
    <w:multiLevelType w:val="hybridMultilevel"/>
    <w:tmpl w:val="9D6CC2B0"/>
    <w:lvl w:ilvl="0" w:tplc="9DA2E012">
      <w:start w:val="4"/>
      <w:numFmt w:val="lowerLetter"/>
      <w:lvlText w:val="%1)"/>
      <w:lvlJc w:val="left"/>
      <w:pPr>
        <w:ind w:left="1287" w:hanging="360"/>
      </w:pPr>
      <w:rPr>
        <w:rFonts w:hint="default"/>
      </w:r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4" w15:restartNumberingAfterBreak="0">
    <w:nsid w:val="2B5F225F"/>
    <w:multiLevelType w:val="hybridMultilevel"/>
    <w:tmpl w:val="90E66AA4"/>
    <w:lvl w:ilvl="0" w:tplc="C6706C3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8490DB3"/>
    <w:multiLevelType w:val="hybridMultilevel"/>
    <w:tmpl w:val="E0104D42"/>
    <w:lvl w:ilvl="0" w:tplc="B5226546">
      <w:start w:val="1"/>
      <w:numFmt w:val="lowerLetter"/>
      <w:lvlText w:val="%1)"/>
      <w:lvlJc w:val="left"/>
      <w:pPr>
        <w:ind w:left="1440" w:hanging="360"/>
      </w:pPr>
      <w:rPr>
        <w:rFonts w:hint="default"/>
      </w:rPr>
    </w:lvl>
    <w:lvl w:ilvl="1" w:tplc="BB58D0A8">
      <w:start w:val="1"/>
      <w:numFmt w:val="decimal"/>
      <w:lvlText w:val="(%2)"/>
      <w:lvlJc w:val="left"/>
      <w:pPr>
        <w:ind w:left="2160" w:hanging="360"/>
      </w:pPr>
      <w:rPr>
        <w:rFonts w:hint="default"/>
      </w:rPr>
    </w:lvl>
    <w:lvl w:ilvl="2" w:tplc="385EF78A">
      <w:start w:val="3"/>
      <w:numFmt w:val="decimal"/>
      <w:lvlText w:val="%3."/>
      <w:lvlJc w:val="left"/>
      <w:pPr>
        <w:ind w:left="3060" w:hanging="360"/>
      </w:pPr>
      <w:rPr>
        <w:rFonts w:hint="default"/>
      </w:r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6" w15:restartNumberingAfterBreak="0">
    <w:nsid w:val="43780CDD"/>
    <w:multiLevelType w:val="hybridMultilevel"/>
    <w:tmpl w:val="0B7CD2F0"/>
    <w:lvl w:ilvl="0" w:tplc="4598556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93234ED"/>
    <w:multiLevelType w:val="hybridMultilevel"/>
    <w:tmpl w:val="1D56BCAE"/>
    <w:lvl w:ilvl="0" w:tplc="883A7F32">
      <w:start w:val="1"/>
      <w:numFmt w:val="lowerLetter"/>
      <w:lvlText w:val="%1."/>
      <w:lvlJc w:val="left"/>
      <w:pPr>
        <w:ind w:left="1287" w:hanging="360"/>
      </w:pPr>
      <w:rPr>
        <w:rFonts w:hint="default"/>
      </w:r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8" w15:restartNumberingAfterBreak="0">
    <w:nsid w:val="6DB17C66"/>
    <w:multiLevelType w:val="hybridMultilevel"/>
    <w:tmpl w:val="62C492D4"/>
    <w:lvl w:ilvl="0" w:tplc="62C0ED64">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7"/>
  </w:num>
  <w:num w:numId="5">
    <w:abstractNumId w:val="8"/>
  </w:num>
  <w:num w:numId="6">
    <w:abstractNumId w:val="1"/>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195"/>
    <w:rsid w:val="00224A95"/>
    <w:rsid w:val="00A80B02"/>
    <w:rsid w:val="00D05058"/>
    <w:rsid w:val="00E864DC"/>
    <w:rsid w:val="00F20195"/>
    <w:rsid w:val="00FA5AA1"/>
    <w:rsid w:val="00FB5E0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3FB66"/>
  <w15:chartTrackingRefBased/>
  <w15:docId w15:val="{F20AA7A2-BC36-49FD-8571-D99CF160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2019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F20195"/>
    <w:pPr>
      <w:spacing w:before="100" w:beforeAutospacing="1" w:after="100" w:afterAutospacing="1"/>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F20195"/>
    <w:pPr>
      <w:ind w:left="720"/>
      <w:contextualSpacing/>
    </w:pPr>
  </w:style>
  <w:style w:type="paragraph" w:customStyle="1" w:styleId="Default">
    <w:name w:val="Default"/>
    <w:rsid w:val="00F20195"/>
    <w:pPr>
      <w:autoSpaceDE w:val="0"/>
      <w:autoSpaceDN w:val="0"/>
      <w:adjustRightInd w:val="0"/>
    </w:pPr>
    <w:rPr>
      <w:rFonts w:ascii="Calibri" w:hAnsi="Calibri" w:cs="Calibri"/>
      <w:color w:val="000000"/>
      <w:sz w:val="24"/>
      <w:szCs w:val="24"/>
    </w:rPr>
  </w:style>
  <w:style w:type="paragraph" w:styleId="Buborkszveg">
    <w:name w:val="Balloon Text"/>
    <w:basedOn w:val="Norml"/>
    <w:link w:val="BuborkszvegChar"/>
    <w:uiPriority w:val="99"/>
    <w:semiHidden/>
    <w:unhideWhenUsed/>
    <w:rsid w:val="00A80B0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80B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1947</Words>
  <Characters>13438</Characters>
  <Application>Microsoft Office Word</Application>
  <DocSecurity>0</DocSecurity>
  <Lines>111</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2019-08-22T11:29:00Z</cp:lastPrinted>
  <dcterms:created xsi:type="dcterms:W3CDTF">2019-08-22T11:29:00Z</dcterms:created>
  <dcterms:modified xsi:type="dcterms:W3CDTF">2019-08-22T11:29:00Z</dcterms:modified>
</cp:coreProperties>
</file>