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18F" w:rsidRDefault="00CD018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3C0FE8" w:rsidRPr="00EF43F0" w:rsidTr="00AE101A">
        <w:trPr>
          <w:trHeight w:val="319"/>
        </w:trPr>
        <w:tc>
          <w:tcPr>
            <w:tcW w:w="11080" w:type="dxa"/>
            <w:gridSpan w:val="3"/>
            <w:noWrap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bookmarkStart w:id="0" w:name="RANGE!A1:C159"/>
            <w:r w:rsidRPr="00EF43F0">
              <w:rPr>
                <w:b/>
                <w:bCs/>
              </w:rPr>
              <w:t>B E V É T E L E K Módosított</w:t>
            </w:r>
            <w:bookmarkEnd w:id="0"/>
          </w:p>
        </w:tc>
      </w:tr>
      <w:tr w:rsidR="003C0FE8" w:rsidRPr="00EF43F0" w:rsidTr="00AE101A">
        <w:trPr>
          <w:trHeight w:val="319"/>
        </w:trPr>
        <w:tc>
          <w:tcPr>
            <w:tcW w:w="9120" w:type="dxa"/>
            <w:gridSpan w:val="2"/>
            <w:noWrap/>
            <w:hideMark/>
          </w:tcPr>
          <w:p w:rsidR="003C0FE8" w:rsidRPr="00EF43F0" w:rsidRDefault="003C0FE8" w:rsidP="00AE101A">
            <w:pPr>
              <w:rPr>
                <w:b/>
                <w:bCs/>
                <w:i/>
                <w:iCs/>
              </w:rPr>
            </w:pPr>
            <w:r w:rsidRPr="00EF43F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3C0FE8" w:rsidRPr="00EF43F0" w:rsidRDefault="003C0FE8" w:rsidP="00AE101A">
            <w:pPr>
              <w:rPr>
                <w:b/>
                <w:bCs/>
                <w:i/>
                <w:iCs/>
              </w:rPr>
            </w:pPr>
            <w:r w:rsidRPr="00EF43F0">
              <w:rPr>
                <w:b/>
                <w:bCs/>
                <w:i/>
                <w:iCs/>
              </w:rPr>
              <w:t>forintban</w:t>
            </w:r>
          </w:p>
        </w:tc>
      </w:tr>
      <w:tr w:rsidR="003C0FE8" w:rsidRPr="00EF43F0" w:rsidTr="00AE101A">
        <w:trPr>
          <w:trHeight w:val="762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Sor-</w:t>
            </w:r>
            <w:r w:rsidRPr="00EF43F0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2017.évi módositott előirányzat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C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107 809 473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62 210 890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14 894 884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21 480 177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1 251 720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Működési célú kvi támogatások és kiegészítő támogatások 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7 971 802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Elszámolásból származó 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23 833 820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Elvonások és befizetések bevételei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23 833 820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2.5.-ből EU-s támogatás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3.5.-ből EU-s támogatás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14 639 000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Helyi adók  (4.1.1.+...+4.1.3.)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11 286 000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4.1.1.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- Vagyoni típusú adók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2 286 000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4.1.2.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- Termékek és szolgáltatások adói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4.1.3.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9 000 000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Gépjárműadó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3 150 000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közhatalmi 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203 000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24 808 457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Készletértékesítés ellenértéke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2 694 461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Szolgáltatások ellenértéke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3 281 695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Közvetített szolgáltatások értéke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Tulajdonosi 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Ellátási díjak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15 592 639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2 212 445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Általános forgalmi adó visszatérítése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805 238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Kamatbevételek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10 014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5.9.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pénzügyi műveletek bevételei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5.10.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Biztosító által fizetett kártérítés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99 780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5.11.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működési 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82 185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Immateriális javak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Ingatlanok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tárgyi eszközök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Részesedések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9 000 000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Működési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9 000 000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működési célú átvett pénzeszköz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7.3.-ból EU-s támogatás (közvetlen)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8.1.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Felhalm.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8.2.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8.3.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8.4.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8.3.-ból EU-s támogatás (közvetlen)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180 090 750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10.1.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Hosszú lejáratú  hitelek, kölcsönök felvétele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10.2.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Likviditási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10.3.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Rövid lejáratú  hitelek, kölcsönök felvétele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11.1.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Forgatási célú belföldi értékpapírok beváltása, 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11.2.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11.3.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Befektetési célú belföldi értékpapírok beváltása, 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11.4.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23 703 224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12.1.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23 703 224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12.2.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13.1.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Államháztartáson belüli megelőlegezések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13.2.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13.3.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Betétek megszüntetése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 xml:space="preserve">    14.1.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Forgatási célú külföldi értékpapírok beváltása, 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 xml:space="preserve">    14.2.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Befektetési célú külföldi értékpapírok beváltása, 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 xml:space="preserve">    14.3.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Külföldi értékpapírok kibocsátása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 xml:space="preserve">    14.4.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Külföldi hitelek, kölcsönök felvétele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7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315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23 703 224</w:t>
            </w:r>
          </w:p>
        </w:tc>
      </w:tr>
      <w:tr w:rsidR="003C0FE8" w:rsidRPr="00EF43F0" w:rsidTr="00AE101A">
        <w:trPr>
          <w:trHeight w:val="33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203 793 974</w:t>
            </w:r>
          </w:p>
        </w:tc>
      </w:tr>
      <w:tr w:rsidR="003C0FE8" w:rsidRPr="00EF43F0" w:rsidTr="00AE101A">
        <w:trPr>
          <w:trHeight w:val="1665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3C0FE8" w:rsidRPr="00EF43F0" w:rsidRDefault="003C0FE8" w:rsidP="00AE101A"/>
        </w:tc>
        <w:tc>
          <w:tcPr>
            <w:tcW w:w="1960" w:type="dxa"/>
            <w:hideMark/>
          </w:tcPr>
          <w:p w:rsidR="003C0FE8" w:rsidRPr="00EF43F0" w:rsidRDefault="003C0FE8" w:rsidP="00AE101A"/>
        </w:tc>
      </w:tr>
      <w:tr w:rsidR="003C0FE8" w:rsidRPr="00EF43F0" w:rsidTr="00AE101A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 I A D Á S O K</w:t>
            </w:r>
          </w:p>
        </w:tc>
      </w:tr>
      <w:tr w:rsidR="003C0FE8" w:rsidRPr="00EF43F0" w:rsidTr="00AE101A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3C0FE8" w:rsidRPr="00EF43F0" w:rsidRDefault="003C0FE8" w:rsidP="00AE101A">
            <w:pPr>
              <w:rPr>
                <w:b/>
                <w:bCs/>
                <w:i/>
                <w:iCs/>
              </w:rPr>
            </w:pPr>
            <w:r w:rsidRPr="00EF43F0">
              <w:rPr>
                <w:b/>
                <w:bCs/>
                <w:i/>
                <w:iCs/>
              </w:rPr>
              <w:t> </w:t>
            </w:r>
          </w:p>
        </w:tc>
        <w:tc>
          <w:tcPr>
            <w:tcW w:w="1960" w:type="dxa"/>
            <w:noWrap/>
            <w:hideMark/>
          </w:tcPr>
          <w:p w:rsidR="003C0FE8" w:rsidRPr="00EF43F0" w:rsidRDefault="003C0FE8" w:rsidP="00AE101A">
            <w:pPr>
              <w:rPr>
                <w:b/>
                <w:bCs/>
                <w:i/>
                <w:iCs/>
              </w:rPr>
            </w:pPr>
            <w:r w:rsidRPr="00EF43F0">
              <w:rPr>
                <w:b/>
                <w:bCs/>
                <w:i/>
                <w:iCs/>
              </w:rPr>
              <w:t>Ezer forintban</w:t>
            </w:r>
          </w:p>
        </w:tc>
      </w:tr>
      <w:tr w:rsidR="003C0FE8" w:rsidRPr="00EF43F0" w:rsidTr="00AE101A">
        <w:trPr>
          <w:trHeight w:val="762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Sor-</w:t>
            </w:r>
            <w:r w:rsidRPr="00EF43F0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2017.évi módositott előirányzat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C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Működési költségvetés kiadásai </w:t>
            </w:r>
            <w:r w:rsidRPr="00EF43F0">
              <w:t>(1.1+…+1.5.+1.18.)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198 640 558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Személyi  juttatások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80 359 494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16 396 044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Dologi  kiadások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74 267 917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Ellátottak pénzbeli juttatásai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3 173 870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1.5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működési célú kiadások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5 948 000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1.9.</w:t>
            </w:r>
          </w:p>
        </w:tc>
        <w:tc>
          <w:tcPr>
            <w:tcW w:w="8260" w:type="dxa"/>
            <w:noWrap/>
            <w:hideMark/>
          </w:tcPr>
          <w:p w:rsidR="003C0FE8" w:rsidRPr="00EF43F0" w:rsidRDefault="003C0FE8" w:rsidP="00AE101A">
            <w:r w:rsidRPr="00EF43F0">
              <w:t xml:space="preserve">   - Garancia- és kezességvállalásból kifizetés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1.12.</w:t>
            </w:r>
          </w:p>
        </w:tc>
        <w:tc>
          <w:tcPr>
            <w:tcW w:w="8260" w:type="dxa"/>
            <w:noWrap/>
            <w:hideMark/>
          </w:tcPr>
          <w:p w:rsidR="003C0FE8" w:rsidRPr="00EF43F0" w:rsidRDefault="003C0FE8" w:rsidP="00AE101A">
            <w:r w:rsidRPr="00EF43F0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5 138 000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1.13.</w:t>
            </w:r>
          </w:p>
        </w:tc>
        <w:tc>
          <w:tcPr>
            <w:tcW w:w="8260" w:type="dxa"/>
            <w:noWrap/>
            <w:hideMark/>
          </w:tcPr>
          <w:p w:rsidR="003C0FE8" w:rsidRPr="00EF43F0" w:rsidRDefault="003C0FE8" w:rsidP="00AE101A">
            <w:r w:rsidRPr="00EF43F0">
              <w:t xml:space="preserve">   - Garancia és kezességvállalásból kifizetés ÁH-n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Kamattámogatások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810 000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Tartalékok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18 495 233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1.19.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1.20.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Céltartalék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Felhalmozási költségvetés kiadásai </w:t>
            </w:r>
            <w:r w:rsidRPr="00EF43F0">
              <w:t>(2.1.+2.3.+2.5.)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1 366 500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Beruházások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223 500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Felújítások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1 143 000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felhalmozási kiadások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2.5.-ből        - Garancia- és kezességvállalásból kifizetés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315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2.9.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Garancia- és kezességvállalásból kifizetés ÁH-n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Lakástámogatás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33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200 007 058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Kincstárjegyek beváltása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Éven belüli lejáratú belföldi értékpapírok beváltása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Belföldi kötvények beváltása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Éven túli lejáratú belföldi értékpapírok beváltása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3 786 916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3 786 916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Pénzügyi lízing kiadásai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Külföldi értékpapírok beváltása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30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3 786 916</w:t>
            </w:r>
          </w:p>
        </w:tc>
      </w:tr>
      <w:tr w:rsidR="003C0FE8" w:rsidRPr="00EF43F0" w:rsidTr="00AE101A">
        <w:trPr>
          <w:trHeight w:val="259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203 793 974</w:t>
            </w:r>
          </w:p>
        </w:tc>
      </w:tr>
      <w:tr w:rsidR="003C0FE8" w:rsidRPr="00EF43F0" w:rsidTr="00AE101A">
        <w:trPr>
          <w:trHeight w:val="150"/>
        </w:trPr>
        <w:tc>
          <w:tcPr>
            <w:tcW w:w="860" w:type="dxa"/>
            <w:noWrap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3C0FE8" w:rsidRPr="00EF43F0" w:rsidRDefault="003C0FE8" w:rsidP="00AE101A"/>
        </w:tc>
        <w:tc>
          <w:tcPr>
            <w:tcW w:w="1960" w:type="dxa"/>
            <w:noWrap/>
            <w:hideMark/>
          </w:tcPr>
          <w:p w:rsidR="003C0FE8" w:rsidRPr="00EF43F0" w:rsidRDefault="003C0FE8" w:rsidP="00AE101A"/>
        </w:tc>
      </w:tr>
      <w:tr w:rsidR="003C0FE8" w:rsidRPr="00EF43F0" w:rsidTr="00AE101A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3C0FE8" w:rsidRPr="00EF43F0" w:rsidTr="00AE101A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3C0FE8" w:rsidRPr="00EF43F0" w:rsidRDefault="003C0FE8" w:rsidP="00AE101A">
            <w:pPr>
              <w:rPr>
                <w:b/>
                <w:bCs/>
                <w:i/>
                <w:iCs/>
              </w:rPr>
            </w:pPr>
            <w:r w:rsidRPr="00EF43F0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3C0FE8" w:rsidRPr="00EF43F0" w:rsidRDefault="003C0FE8" w:rsidP="00AE101A">
            <w:pPr>
              <w:rPr>
                <w:b/>
                <w:bCs/>
                <w:i/>
                <w:iCs/>
              </w:rPr>
            </w:pPr>
            <w:r w:rsidRPr="00EF43F0">
              <w:rPr>
                <w:b/>
                <w:bCs/>
                <w:i/>
                <w:iCs/>
              </w:rPr>
              <w:t>Ezer forintban</w:t>
            </w:r>
          </w:p>
        </w:tc>
      </w:tr>
      <w:tr w:rsidR="003C0FE8" w:rsidRPr="00EF43F0" w:rsidTr="00AE101A">
        <w:trPr>
          <w:trHeight w:val="27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Költségvetési hiány, többlet ( költségvetési bevételek 9. sor - költségvetési kiadások 3. sor) (+/-)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-19 916 308</w:t>
            </w:r>
          </w:p>
        </w:tc>
      </w:tr>
      <w:tr w:rsidR="003C0FE8" w:rsidRPr="00EF43F0" w:rsidTr="00AE101A">
        <w:trPr>
          <w:trHeight w:val="555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EF43F0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19 916 308</w:t>
            </w:r>
          </w:p>
        </w:tc>
      </w:tr>
    </w:tbl>
    <w:p w:rsidR="003C0FE8" w:rsidRDefault="003C0FE8" w:rsidP="003C0FE8"/>
    <w:p w:rsidR="003C0FE8" w:rsidRDefault="003C0FE8" w:rsidP="003C0FE8"/>
    <w:p w:rsidR="003C0FE8" w:rsidRDefault="003C0FE8" w:rsidP="003C0FE8"/>
    <w:p w:rsidR="003C0FE8" w:rsidRDefault="003C0FE8" w:rsidP="003C0FE8"/>
    <w:p w:rsidR="003C0FE8" w:rsidRDefault="003C0FE8" w:rsidP="003C0FE8"/>
    <w:p w:rsidR="003C0FE8" w:rsidRDefault="003C0FE8" w:rsidP="003C0FE8"/>
    <w:p w:rsidR="003C0FE8" w:rsidRDefault="003C0FE8" w:rsidP="003C0FE8"/>
    <w:p w:rsidR="003C0FE8" w:rsidRDefault="003C0FE8" w:rsidP="003C0FE8"/>
    <w:p w:rsidR="003C0FE8" w:rsidRDefault="003C0FE8" w:rsidP="003C0FE8"/>
    <w:p w:rsidR="003C0FE8" w:rsidRDefault="003C0FE8" w:rsidP="003C0FE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50"/>
        <w:gridCol w:w="6878"/>
        <w:gridCol w:w="1660"/>
      </w:tblGrid>
      <w:tr w:rsidR="003C0FE8" w:rsidRPr="00EF43F0" w:rsidTr="00AE101A">
        <w:trPr>
          <w:trHeight w:val="762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Sor-</w:t>
            </w:r>
            <w:r w:rsidRPr="00EF43F0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Bevételi jogcím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2017.évi módosított előirányzat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C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Önkormányzat működési támogatásai (1.1.+…+.1.6.)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107 809 473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Helyi önkormányzatok működésének általános támogatása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62 210 890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Önkormányzatok egyes köznevelési feladatainak támogatása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14 894 884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Önkormányzatok szociális és gyermekjóléti feladatainak támogatása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21 480 177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Önkormányzatok kulturális feladatainak támogatása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1 251 720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Működési célú kvi támogatások és kiegészítő támogatások 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7 971 802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Elszámolásból származó 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Működési célú támogatások államháztartáson belülről (2.1.+…+.2.5.)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23 633 820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Elvonások és befizetések bevételei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Működési célú garancia- és kezességvállalásból megtérülések 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Működési célú visszatérítendő támogatások, kölcsönök visszatérülése 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Működési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Egyéb működési célú támogatások bevételei 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23 633 820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2.5.-ből EU-s támogatás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Felhalmozási célú támogatások államháztartáson belülről (3.1.+…+3.5.)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Felhalmozási célú önkormányzati támogatások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Felhalmozási célú garancia- és kezességvállalásból megtérülések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Felhalmozási célú visszatérítendő támogatások, kölcsönök visszatérülése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Felhalmozási célú visszatérítendő támogatások, kölcsönök igénybevétele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felhalmozási célú támogatások bevételei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3.6.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3.5.-ből EU-s támogatás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4. 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Közhatalmi bevételek (4.1.+4.2.+4.3.+4.4.)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14 639 000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Helyi adók  (4.1.1.+...+4.1.3.)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11 286 000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4.1.1.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- Vagyoni típusú adók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2 286 000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4.1.2.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- Termékek és szolgáltatások adói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4.1.3.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- Értékesítési és forgalmi adók (iparűzési adó)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9 000 000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Gépjárműadó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3 150 000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áruhasználati és szolgáltatási adók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közhatalmi 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203 000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Működési bevételek (5.1.+…+ 5.11.)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12 021 526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Készletértékesítés ellenértéke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2 694 461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Szolgáltatások ellenértéke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3 281 695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Közvetített szolgáltatások értéke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Tulajdonosi 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Ellátási díjak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3 618 392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Kiszámlázott általános forgalmi adó 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1 409 275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Általános forgalmi adó visszatérítése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805 238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Kamatbevételek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5.9.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pénzügyi műveletek bevételei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5.10.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Biztosító által fizetett kártérítés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99 780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5.11.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működési 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72 685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Felhalmozási bevételek (6.1.+…+6.5.)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Immateriális javak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Ingatlanok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tárgyi eszközök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Részesedések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Részesedések megszűnéséhez kapcsolódó 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7. 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Működési célú átvett pénzeszközök (7.1. + … + 7.3.)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Működési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Működési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működési célú átvett pénzeszköz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7.3.-ból EU-s támogatás (közvetlen)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Felhalmozási célú átvett pénzeszközök (8.1.+8.2.+8.3.)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9 000 000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8.1.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Felhalm. célú garancia- és kezességvállalásból megtérülések ÁH-n kívülről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8.2.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Felhalm. célú visszatérítendő támogatások, kölcsönök visszatér. ÁH-n kívülről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9 000 000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8.3.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felhalmozási célú átvett pénzeszköz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8.4.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8.3.-ból EU-s támogatás (közvetlen)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9.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KÖLTSÉGVETÉSI BEVÉTELEK ÖSSZESEN: (1+…+8)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167 103 819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10.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Hitel-, kölcsönfelvétel államháztartáson kívülről  (10.1.+10.3.)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10.1.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Hosszú lejáratú  hitelek, kölcsönök felvétele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10.2.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Likviditási célú  hitelek, kölcsönök felvétele pénzügyi vállalkozástól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10.3.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Rövid lejáratú  hitelek, kölcsönök felvétele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11.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Belföldi értékpapírok bevételei (11.1. +…+ 11.4.)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11.1.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Forgatási célú belföldi értékpapírok beváltása, 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11.2.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Forgatási célú belföldi értékpapírok kibocsátása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11.3.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Befektetési célú belföldi értékpapírok beváltása, 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11.4.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Befektetési célú belföldi értékpapírok kibocsátása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Maradvány igénybevétele (12.1. + 12.2.)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23 461 836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12.1.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Előző év költségvetési maradványának igénybevétele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23 461 836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12.2.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Előző év vállalkozási maradványának igénybevétele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Belföldi finanszírozás bevételei (13.1. + … + 13.3.)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13.1.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Államháztartáson belüli megelőlegezések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13.2.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Államháztartáson belüli megelőlegezések törlesztése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13.3.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Betétek megszüntetése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Külföldi finanszírozás bevételei (14.1.+…14.4.)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 xml:space="preserve">    14.1.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Forgatási célú külföldi értékpapírok beváltása, 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 xml:space="preserve">    14.2.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Befektetési célú külföldi értékpapírok beváltása,  értékesítése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 xml:space="preserve">    14.3.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Külföldi értékpapírok kibocsátása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 xml:space="preserve">    14.4.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Külföldi hitelek, kölcsönök felvétele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Váltóbevételek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7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Adóssághoz nem kapcsolódó származékos ügyletek bevételei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315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FINANSZÍROZÁSI BEVÉTELEK ÖSSZESEN: (10. + … +16.)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23 461 836</w:t>
            </w:r>
          </w:p>
        </w:tc>
      </w:tr>
      <w:tr w:rsidR="003C0FE8" w:rsidRPr="00EF43F0" w:rsidTr="00AE101A">
        <w:trPr>
          <w:trHeight w:val="33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 18.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KÖLTSÉGVETÉSI ÉS FINANSZÍROZÁSI BEVÉTELEK ÖSSZESEN: (9+17)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190 565 655</w:t>
            </w:r>
          </w:p>
        </w:tc>
      </w:tr>
      <w:tr w:rsidR="003C0FE8" w:rsidRPr="00EF43F0" w:rsidTr="00AE101A">
        <w:trPr>
          <w:trHeight w:val="1665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</w:p>
        </w:tc>
        <w:tc>
          <w:tcPr>
            <w:tcW w:w="8260" w:type="dxa"/>
            <w:hideMark/>
          </w:tcPr>
          <w:p w:rsidR="003C0FE8" w:rsidRPr="00EF43F0" w:rsidRDefault="003C0FE8" w:rsidP="00AE101A"/>
        </w:tc>
        <w:tc>
          <w:tcPr>
            <w:tcW w:w="1960" w:type="dxa"/>
            <w:hideMark/>
          </w:tcPr>
          <w:p w:rsidR="003C0FE8" w:rsidRPr="00EF43F0" w:rsidRDefault="003C0FE8" w:rsidP="00AE101A"/>
        </w:tc>
      </w:tr>
      <w:tr w:rsidR="003C0FE8" w:rsidRPr="00EF43F0" w:rsidTr="00AE101A">
        <w:trPr>
          <w:trHeight w:val="330"/>
        </w:trPr>
        <w:tc>
          <w:tcPr>
            <w:tcW w:w="11080" w:type="dxa"/>
            <w:gridSpan w:val="3"/>
            <w:noWrap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 I A D Á S O K</w:t>
            </w:r>
          </w:p>
        </w:tc>
      </w:tr>
      <w:tr w:rsidR="003C0FE8" w:rsidRPr="00EF43F0" w:rsidTr="00AE101A">
        <w:trPr>
          <w:trHeight w:val="330"/>
        </w:trPr>
        <w:tc>
          <w:tcPr>
            <w:tcW w:w="9120" w:type="dxa"/>
            <w:gridSpan w:val="2"/>
            <w:noWrap/>
            <w:hideMark/>
          </w:tcPr>
          <w:p w:rsidR="003C0FE8" w:rsidRPr="00EF43F0" w:rsidRDefault="003C0FE8" w:rsidP="00AE101A">
            <w:pPr>
              <w:rPr>
                <w:b/>
                <w:bCs/>
                <w:i/>
                <w:iCs/>
              </w:rPr>
            </w:pPr>
            <w:r w:rsidRPr="00EF43F0">
              <w:rPr>
                <w:b/>
                <w:bCs/>
                <w:i/>
                <w:iCs/>
              </w:rPr>
              <w:t>2. sz. táblázat</w:t>
            </w:r>
          </w:p>
        </w:tc>
        <w:tc>
          <w:tcPr>
            <w:tcW w:w="1960" w:type="dxa"/>
            <w:noWrap/>
            <w:hideMark/>
          </w:tcPr>
          <w:p w:rsidR="003C0FE8" w:rsidRPr="00EF43F0" w:rsidRDefault="003C0FE8" w:rsidP="00AE101A">
            <w:pPr>
              <w:rPr>
                <w:b/>
                <w:bCs/>
                <w:i/>
                <w:iCs/>
              </w:rPr>
            </w:pPr>
            <w:r w:rsidRPr="00EF43F0">
              <w:rPr>
                <w:b/>
                <w:bCs/>
                <w:i/>
                <w:iCs/>
              </w:rPr>
              <w:t>Ezer forintban</w:t>
            </w:r>
          </w:p>
        </w:tc>
      </w:tr>
      <w:tr w:rsidR="003C0FE8" w:rsidRPr="00EF43F0" w:rsidTr="00AE101A">
        <w:trPr>
          <w:trHeight w:val="762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Sor-</w:t>
            </w:r>
            <w:r w:rsidRPr="00EF43F0">
              <w:rPr>
                <w:b/>
                <w:bCs/>
              </w:rPr>
              <w:br/>
              <w:t>szám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Kiadási jogcímek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2017.évi Módosított előirányzat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A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C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Működési költségvetés kiadásai </w:t>
            </w:r>
            <w:r w:rsidRPr="00EF43F0">
              <w:t>(1.1+…+1.5.+1.18.)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112 786 652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Személyi  juttatások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37 769 218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Munkaadókat terhelő járulékok és szociális hozzájárulási adó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6 672 404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Dologi  kiadások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40 727 927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Ellátottak pénzbeli juttatásai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3 173 870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1.5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működési célú kiadások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5 948 000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- az 1.5-ből: - Előző évi elszámolásból származó befizetések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Törvényi előíráson alapuló befizetések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Elvonások és befizetések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1.9.</w:t>
            </w:r>
          </w:p>
        </w:tc>
        <w:tc>
          <w:tcPr>
            <w:tcW w:w="8260" w:type="dxa"/>
            <w:noWrap/>
            <w:hideMark/>
          </w:tcPr>
          <w:p w:rsidR="003C0FE8" w:rsidRPr="00EF43F0" w:rsidRDefault="003C0FE8" w:rsidP="00AE101A">
            <w:r w:rsidRPr="00EF43F0">
              <w:t xml:space="preserve">   - Garancia- és kezességvállalásból kifizetés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1.12.</w:t>
            </w:r>
          </w:p>
        </w:tc>
        <w:tc>
          <w:tcPr>
            <w:tcW w:w="8260" w:type="dxa"/>
            <w:noWrap/>
            <w:hideMark/>
          </w:tcPr>
          <w:p w:rsidR="003C0FE8" w:rsidRPr="00EF43F0" w:rsidRDefault="003C0FE8" w:rsidP="00AE101A">
            <w:r w:rsidRPr="00EF43F0">
              <w:t xml:space="preserve">   - Egyéb működési célú támogatások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5 138 000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1.13.</w:t>
            </w:r>
          </w:p>
        </w:tc>
        <w:tc>
          <w:tcPr>
            <w:tcW w:w="8260" w:type="dxa"/>
            <w:noWrap/>
            <w:hideMark/>
          </w:tcPr>
          <w:p w:rsidR="003C0FE8" w:rsidRPr="00EF43F0" w:rsidRDefault="003C0FE8" w:rsidP="00AE101A">
            <w:r w:rsidRPr="00EF43F0">
              <w:t xml:space="preserve">   - Garancia és kezességvállalásból kifizetés ÁH-n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Árkiegészítések, ártámogatások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Kamattámogatások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Egyéb működési célú támogatások államháztartáson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810 000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Tartalékok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18 495 233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1.19.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- az 1.18-ból: - Általános tartalék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1.20.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Céltartalék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 xml:space="preserve">   Felhalmozási költségvetés kiadásai </w:t>
            </w:r>
            <w:r w:rsidRPr="00EF43F0">
              <w:t>(2.1.+2.3.+2.5.)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1 143 000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Beruházások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2.1.-ből EU-s forrásból megvalósuló beruházás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Felújítások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1 143 000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2.3.-ból EU-s forrásból megvalósuló felújítás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Egyéb felhalmozási kiadások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2.5.-ből        - Garancia- és kezességvállalásból kifizetés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Visszatérítendő támogatások, kölcsönök nyújtása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315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Visszatérítendő támogatások, kölcsönök törlesztése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2.9.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Egyéb felhalmozási célú támogatások ÁH-n belülre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Garancia- és kezességvállalásból kifizetés ÁH-n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Visszatérítendő támogatások, kölcsönök nyújtása ÁH-n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Lakástámogatás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33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2.13.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 xml:space="preserve">   - Egyéb felhalmozási célú támogatások államháztartáson kívülre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KÖLTSÉGVETÉSI KIADÁSOK ÖSSZESEN (1+2)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113 929 652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Hitel-, kölcsöntörlesztés államháztartáson kívülre (4.1. + … + 4.3.)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Hosszú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Likviditási célú hitelek, kölcsönök törlesztése pénzügyi vállalkozásnak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4.3.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Rövid lejáratú hitelek, kölcsönök törlesztése pénzügyi vállalkozásnak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Belföldi értékpapírok kiadásai (5.1. + … + 5.6.)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Forgatási célú belföldi értékpapírok vásárlása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Befektetési célú belföldi értékpapírok vásárlása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Kincstárjegyek beváltása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Éven belüli lejáratú belföldi értékpapírok beváltása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Belföldi kötvények beváltása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5.6.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Éven túli lejáratú belföldi értékpapírok beváltása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6.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Belföldi finanszírozás kiadásai (6.1. + … + 6.4.)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76 636 003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Államháztartáson belüli megelőlegezések folyósítása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72 849 087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Államháztartáson belüli megelőlegezések visszafizetése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3 786 916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Pénzeszközök lekötött betétként elhelyezése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6.4.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Pénzügyi lízing kiadásai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7.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Külföldi finanszírozás kiadásai (7.1. + … + 7.5.)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Forgatási célú külföldi értékpapírok vásárlása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Befektetési célú külföldi értékpapírok vásárlása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7.3.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Külföldi értékpapírok beváltása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7.4.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Hitelek, kölcsönök törlesztése külföldi kormányoknak nemz. Szervezeteknek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r w:rsidRPr="00EF43F0">
              <w:t>7.5.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r w:rsidRPr="00EF43F0">
              <w:t>Hitelek, kölcsönök törlesztése külföldi pénzintézeteknek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r w:rsidRPr="00EF43F0"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8.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Adóssághoz nem kapcsolódó származékos ügyletek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24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9.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Váltókiadások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 </w:t>
            </w:r>
          </w:p>
        </w:tc>
      </w:tr>
      <w:tr w:rsidR="003C0FE8" w:rsidRPr="00EF43F0" w:rsidTr="00AE101A">
        <w:trPr>
          <w:trHeight w:val="30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10.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FINANSZÍROZÁSI KIADÁSOK ÖSSZESEN: (4.+…+9.)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76 636 003</w:t>
            </w:r>
          </w:p>
        </w:tc>
      </w:tr>
      <w:tr w:rsidR="003C0FE8" w:rsidRPr="00EF43F0" w:rsidTr="00AE101A">
        <w:trPr>
          <w:trHeight w:val="259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11.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KIADÁSOK ÖSSZESEN: (3.+10.)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190 565 655</w:t>
            </w:r>
          </w:p>
        </w:tc>
      </w:tr>
      <w:tr w:rsidR="003C0FE8" w:rsidRPr="00EF43F0" w:rsidTr="00AE101A">
        <w:trPr>
          <w:trHeight w:val="150"/>
        </w:trPr>
        <w:tc>
          <w:tcPr>
            <w:tcW w:w="860" w:type="dxa"/>
            <w:noWrap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</w:p>
        </w:tc>
        <w:tc>
          <w:tcPr>
            <w:tcW w:w="8260" w:type="dxa"/>
            <w:noWrap/>
            <w:hideMark/>
          </w:tcPr>
          <w:p w:rsidR="003C0FE8" w:rsidRPr="00EF43F0" w:rsidRDefault="003C0FE8" w:rsidP="00AE101A"/>
        </w:tc>
        <w:tc>
          <w:tcPr>
            <w:tcW w:w="1960" w:type="dxa"/>
            <w:noWrap/>
            <w:hideMark/>
          </w:tcPr>
          <w:p w:rsidR="003C0FE8" w:rsidRPr="00EF43F0" w:rsidRDefault="003C0FE8" w:rsidP="00AE101A"/>
        </w:tc>
      </w:tr>
      <w:tr w:rsidR="003C0FE8" w:rsidRPr="00EF43F0" w:rsidTr="00AE101A">
        <w:trPr>
          <w:trHeight w:val="315"/>
        </w:trPr>
        <w:tc>
          <w:tcPr>
            <w:tcW w:w="11080" w:type="dxa"/>
            <w:gridSpan w:val="3"/>
            <w:noWrap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KÖLTSÉGVETÉSI, FINANSZÍROZÁSI BEVÉTELEK ÉS KIADÁSOK EGYENLEGE</w:t>
            </w:r>
          </w:p>
        </w:tc>
      </w:tr>
      <w:tr w:rsidR="003C0FE8" w:rsidRPr="00EF43F0" w:rsidTr="00AE101A">
        <w:trPr>
          <w:trHeight w:val="300"/>
        </w:trPr>
        <w:tc>
          <w:tcPr>
            <w:tcW w:w="9120" w:type="dxa"/>
            <w:gridSpan w:val="2"/>
            <w:noWrap/>
            <w:hideMark/>
          </w:tcPr>
          <w:p w:rsidR="003C0FE8" w:rsidRPr="00EF43F0" w:rsidRDefault="003C0FE8" w:rsidP="00AE101A">
            <w:pPr>
              <w:rPr>
                <w:b/>
                <w:bCs/>
                <w:i/>
                <w:iCs/>
              </w:rPr>
            </w:pPr>
            <w:r w:rsidRPr="00EF43F0">
              <w:rPr>
                <w:b/>
                <w:bCs/>
                <w:i/>
                <w:iCs/>
              </w:rPr>
              <w:t>3. sz. táblázat</w:t>
            </w:r>
          </w:p>
        </w:tc>
        <w:tc>
          <w:tcPr>
            <w:tcW w:w="1960" w:type="dxa"/>
            <w:noWrap/>
            <w:hideMark/>
          </w:tcPr>
          <w:p w:rsidR="003C0FE8" w:rsidRPr="00EF43F0" w:rsidRDefault="003C0FE8" w:rsidP="00AE101A">
            <w:pPr>
              <w:rPr>
                <w:b/>
                <w:bCs/>
                <w:i/>
                <w:iCs/>
              </w:rPr>
            </w:pPr>
            <w:r w:rsidRPr="00EF43F0">
              <w:rPr>
                <w:b/>
                <w:bCs/>
                <w:i/>
                <w:iCs/>
              </w:rPr>
              <w:t>Ezer forintban</w:t>
            </w:r>
          </w:p>
        </w:tc>
      </w:tr>
      <w:tr w:rsidR="003C0FE8" w:rsidRPr="00EF43F0" w:rsidTr="00AE101A">
        <w:trPr>
          <w:trHeight w:val="270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1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Költségvetési hiány, többlet ( költségvetési bevételek 9. sor - költségvetési kiadások 3. sor) (+/-)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53 174 167</w:t>
            </w:r>
          </w:p>
        </w:tc>
      </w:tr>
      <w:tr w:rsidR="003C0FE8" w:rsidRPr="00EF43F0" w:rsidTr="00AE101A">
        <w:trPr>
          <w:trHeight w:val="555"/>
        </w:trPr>
        <w:tc>
          <w:tcPr>
            <w:tcW w:w="8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2.</w:t>
            </w:r>
          </w:p>
        </w:tc>
        <w:tc>
          <w:tcPr>
            <w:tcW w:w="82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Finanszírozási bevételek, kiadások egyenlege (finanszírozási bevételek 17. sor - finanszírozási kiadások 10. sor)</w:t>
            </w:r>
            <w:r w:rsidRPr="00EF43F0">
              <w:rPr>
                <w:b/>
                <w:bCs/>
              </w:rPr>
              <w:br/>
              <w:t xml:space="preserve"> (+/-)</w:t>
            </w:r>
          </w:p>
        </w:tc>
        <w:tc>
          <w:tcPr>
            <w:tcW w:w="1960" w:type="dxa"/>
            <w:hideMark/>
          </w:tcPr>
          <w:p w:rsidR="003C0FE8" w:rsidRPr="00EF43F0" w:rsidRDefault="003C0FE8" w:rsidP="00AE101A">
            <w:pPr>
              <w:rPr>
                <w:b/>
                <w:bCs/>
              </w:rPr>
            </w:pPr>
            <w:r w:rsidRPr="00EF43F0">
              <w:rPr>
                <w:b/>
                <w:bCs/>
              </w:rPr>
              <w:t>-53 174 167</w:t>
            </w:r>
          </w:p>
        </w:tc>
      </w:tr>
    </w:tbl>
    <w:p w:rsidR="003C0FE8" w:rsidRDefault="003C0FE8" w:rsidP="003C0FE8"/>
    <w:p w:rsidR="00FD4EEB" w:rsidRDefault="00FD4EEB">
      <w:bookmarkStart w:id="1" w:name="_GoBack"/>
      <w:bookmarkEnd w:id="1"/>
    </w:p>
    <w:p w:rsidR="00FD4EEB" w:rsidRDefault="00FD4EEB"/>
    <w:p w:rsidR="00FD4EEB" w:rsidRDefault="00FD4EEB" w:rsidP="00FD4EEB">
      <w:pPr>
        <w:jc w:val="right"/>
      </w:pPr>
      <w:r>
        <w:rPr>
          <w:b/>
          <w:bCs/>
          <w:i/>
          <w:iCs/>
        </w:rPr>
        <w:t>3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FD4EEB" w:rsidRDefault="00FD4EEB"/>
    <w:p w:rsidR="00FD4EEB" w:rsidRDefault="00FD4EEB" w:rsidP="00FD4EEB">
      <w:pPr>
        <w:tabs>
          <w:tab w:val="left" w:pos="2442"/>
        </w:tabs>
      </w:pPr>
      <w:r>
        <w:tab/>
      </w:r>
      <w:r w:rsidR="005154BC" w:rsidRPr="005154BC">
        <w:rPr>
          <w:noProof/>
          <w:lang w:eastAsia="hu-HU"/>
        </w:rPr>
        <w:drawing>
          <wp:inline distT="0" distB="0" distL="0" distR="0" wp14:anchorId="0327B8CC" wp14:editId="25E92215">
            <wp:extent cx="5760720" cy="4034809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034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EEB" w:rsidRDefault="00FD4EEB"/>
    <w:p w:rsidR="00FD4EEB" w:rsidRPr="00FD4EEB" w:rsidRDefault="00FD4EEB" w:rsidP="00FD4EEB"/>
    <w:p w:rsidR="00FD4EEB" w:rsidRDefault="00FD4EEB" w:rsidP="00FD4EEB"/>
    <w:p w:rsidR="00FD4EEB" w:rsidRDefault="00FD4EEB" w:rsidP="00FD4EEB">
      <w:pPr>
        <w:tabs>
          <w:tab w:val="left" w:pos="1365"/>
        </w:tabs>
      </w:pPr>
      <w:r>
        <w:tab/>
      </w: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A024F9">
      <w:pPr>
        <w:jc w:val="right"/>
      </w:pPr>
      <w:r>
        <w:rPr>
          <w:b/>
          <w:bCs/>
          <w:i/>
          <w:iCs/>
        </w:rPr>
        <w:t>4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</w:p>
    <w:p w:rsidR="00A024F9" w:rsidRDefault="00A024F9" w:rsidP="00FD4EEB">
      <w:pPr>
        <w:tabs>
          <w:tab w:val="left" w:pos="1365"/>
        </w:tabs>
      </w:pPr>
      <w:r w:rsidRPr="00A024F9">
        <w:rPr>
          <w:noProof/>
          <w:lang w:eastAsia="hu-HU"/>
        </w:rPr>
        <w:drawing>
          <wp:inline distT="0" distB="0" distL="0" distR="0" wp14:anchorId="17D13B5A" wp14:editId="50DEB187">
            <wp:extent cx="5760720" cy="3911895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4F9" w:rsidRDefault="00A024F9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FD4EEB">
      <w:pPr>
        <w:tabs>
          <w:tab w:val="left" w:pos="1365"/>
        </w:tabs>
      </w:pPr>
    </w:p>
    <w:p w:rsidR="001E7F9B" w:rsidRDefault="001E7F9B" w:rsidP="001E7F9B">
      <w:pPr>
        <w:jc w:val="right"/>
      </w:pPr>
      <w:r>
        <w:rPr>
          <w:b/>
          <w:bCs/>
          <w:i/>
          <w:iCs/>
        </w:rPr>
        <w:t>5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1E7F9B" w:rsidRDefault="001E7F9B" w:rsidP="00FD4EEB">
      <w:pPr>
        <w:tabs>
          <w:tab w:val="left" w:pos="1365"/>
        </w:tabs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9"/>
        <w:gridCol w:w="3220"/>
        <w:gridCol w:w="1260"/>
        <w:gridCol w:w="1260"/>
        <w:gridCol w:w="1260"/>
        <w:gridCol w:w="1260"/>
      </w:tblGrid>
      <w:tr w:rsidR="001E7F9B" w:rsidRPr="001E7F9B" w:rsidTr="001E7F9B">
        <w:trPr>
          <w:trHeight w:val="660"/>
        </w:trPr>
        <w:tc>
          <w:tcPr>
            <w:tcW w:w="8780" w:type="dxa"/>
            <w:gridSpan w:val="6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jc w:val="both"/>
              <w:rPr>
                <w:b/>
                <w:bCs/>
              </w:rPr>
            </w:pPr>
            <w:r w:rsidRPr="001E7F9B">
              <w:rPr>
                <w:b/>
                <w:bCs/>
              </w:rPr>
              <w:t>Tótszerdahely Községi Önkormányzat adósságot keletkeztető ügyletekből és kezességvállalásokból fennálló kötelezettségei</w:t>
            </w:r>
          </w:p>
        </w:tc>
      </w:tr>
      <w:tr w:rsidR="001E7F9B" w:rsidRPr="001E7F9B" w:rsidTr="001E7F9B">
        <w:trPr>
          <w:trHeight w:val="319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2520" w:type="dxa"/>
            <w:gridSpan w:val="2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  <w:i/>
                <w:iCs/>
              </w:rPr>
            </w:pPr>
          </w:p>
        </w:tc>
        <w:tc>
          <w:tcPr>
            <w:tcW w:w="2520" w:type="dxa"/>
            <w:gridSpan w:val="2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forintban </w:t>
            </w:r>
          </w:p>
        </w:tc>
      </w:tr>
      <w:tr w:rsidR="001E7F9B" w:rsidRPr="001E7F9B" w:rsidTr="001E7F9B">
        <w:trPr>
          <w:trHeight w:val="1260"/>
        </w:trPr>
        <w:tc>
          <w:tcPr>
            <w:tcW w:w="520" w:type="dxa"/>
            <w:vMerge w:val="restart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Sor-szám</w:t>
            </w:r>
          </w:p>
        </w:tc>
        <w:tc>
          <w:tcPr>
            <w:tcW w:w="3220" w:type="dxa"/>
            <w:vMerge w:val="restart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MEGNEVEZÉS</w:t>
            </w:r>
          </w:p>
        </w:tc>
        <w:tc>
          <w:tcPr>
            <w:tcW w:w="3780" w:type="dxa"/>
            <w:gridSpan w:val="3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Évek</w:t>
            </w:r>
          </w:p>
        </w:tc>
        <w:tc>
          <w:tcPr>
            <w:tcW w:w="1260" w:type="dxa"/>
            <w:vMerge w:val="restart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Összesen</w:t>
            </w:r>
            <w:r w:rsidRPr="001E7F9B">
              <w:rPr>
                <w:b/>
                <w:bCs/>
              </w:rPr>
              <w:br/>
              <w:t>(F=C+D+E)</w:t>
            </w: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vMerge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3220" w:type="dxa"/>
            <w:vMerge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  <w:tc>
          <w:tcPr>
            <w:tcW w:w="1260" w:type="dxa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2018.</w:t>
            </w:r>
          </w:p>
        </w:tc>
        <w:tc>
          <w:tcPr>
            <w:tcW w:w="1260" w:type="dxa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2019.</w:t>
            </w:r>
          </w:p>
        </w:tc>
        <w:tc>
          <w:tcPr>
            <w:tcW w:w="1260" w:type="dxa"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2020.</w:t>
            </w:r>
          </w:p>
        </w:tc>
        <w:tc>
          <w:tcPr>
            <w:tcW w:w="1260" w:type="dxa"/>
            <w:vMerge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A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B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C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D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E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F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1.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2.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3.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4.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5.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> 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</w:pPr>
            <w:r w:rsidRPr="001E7F9B">
              <w:t xml:space="preserve">                   -      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6.</w:t>
            </w:r>
          </w:p>
        </w:tc>
        <w:tc>
          <w:tcPr>
            <w:tcW w:w="322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>ÖSSZES KÖTELEZETTSÉG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  <w:tc>
          <w:tcPr>
            <w:tcW w:w="1260" w:type="dxa"/>
            <w:noWrap/>
            <w:hideMark/>
          </w:tcPr>
          <w:p w:rsidR="001E7F9B" w:rsidRPr="001E7F9B" w:rsidRDefault="001E7F9B" w:rsidP="001E7F9B">
            <w:pPr>
              <w:tabs>
                <w:tab w:val="left" w:pos="1365"/>
              </w:tabs>
              <w:rPr>
                <w:b/>
                <w:bCs/>
              </w:rPr>
            </w:pPr>
            <w:r w:rsidRPr="001E7F9B">
              <w:rPr>
                <w:b/>
                <w:bCs/>
              </w:rPr>
              <w:t xml:space="preserve">                   -      </w:t>
            </w:r>
          </w:p>
        </w:tc>
      </w:tr>
    </w:tbl>
    <w:p w:rsidR="001E7F9B" w:rsidRDefault="001E7F9B" w:rsidP="00FD4EEB">
      <w:pPr>
        <w:tabs>
          <w:tab w:val="left" w:pos="1365"/>
        </w:tabs>
      </w:pPr>
    </w:p>
    <w:p w:rsidR="001E7F9B" w:rsidRDefault="001E7F9B" w:rsidP="001E7F9B">
      <w:pPr>
        <w:jc w:val="right"/>
      </w:pPr>
      <w:r>
        <w:rPr>
          <w:b/>
          <w:bCs/>
          <w:i/>
          <w:iCs/>
        </w:rPr>
        <w:t>6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1E7F9B" w:rsidRDefault="001E7F9B" w:rsidP="00FD4EEB">
      <w:pPr>
        <w:tabs>
          <w:tab w:val="left" w:pos="1365"/>
        </w:tabs>
      </w:pPr>
    </w:p>
    <w:tbl>
      <w:tblPr>
        <w:tblW w:w="8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180"/>
        <w:gridCol w:w="1760"/>
      </w:tblGrid>
      <w:tr w:rsidR="001E7F9B" w:rsidRPr="001E7F9B" w:rsidTr="001E7F9B">
        <w:trPr>
          <w:trHeight w:val="660"/>
          <w:jc w:val="center"/>
        </w:trPr>
        <w:tc>
          <w:tcPr>
            <w:tcW w:w="84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Tótszerdahely Községi Önkormányzat saját bevételeinek részletezése az adósságot keletkeztető ügyletből származó tárgyévi fizetési kötelezettség megállapításához</w:t>
            </w:r>
          </w:p>
        </w:tc>
      </w:tr>
      <w:tr w:rsidR="001E7F9B" w:rsidRPr="001E7F9B" w:rsidTr="001E7F9B">
        <w:trPr>
          <w:trHeight w:val="319"/>
          <w:jc w:val="center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>forintban !</w:t>
            </w:r>
          </w:p>
        </w:tc>
      </w:tr>
      <w:tr w:rsidR="001E7F9B" w:rsidRPr="001E7F9B" w:rsidTr="001E7F9B">
        <w:trPr>
          <w:trHeight w:val="52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Bevételi jogcímek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2017. évi előirányzat</w:t>
            </w:r>
          </w:p>
        </w:tc>
      </w:tr>
      <w:tr w:rsidR="001E7F9B" w:rsidRPr="001E7F9B" w:rsidTr="001E7F9B">
        <w:trPr>
          <w:trHeight w:val="315"/>
          <w:jc w:val="center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1E7F9B" w:rsidRPr="001E7F9B" w:rsidTr="001E7F9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Helyi adóból és a települési adóból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Az önkormányzati vagyon és az önkormányzatot megillető vagyoni értékű jog értékesítéséből és hasznosításából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Osztalék, koncessziós díj és hozambevétel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495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Tárgyi eszköz és az immateriális jószág, részvény, részesedés, vállalat értékesítéséből vagy privatizációból származó bevétel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00"/>
          <w:jc w:val="center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Bírság-, pótlék- és díjbevétel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15"/>
          <w:jc w:val="center"/>
        </w:trPr>
        <w:tc>
          <w:tcPr>
            <w:tcW w:w="5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  <w:r w:rsidRPr="001E7F9B"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  <w:t>Kezesség-, illetve garanciavállalással kapcsolatos megtérülés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15"/>
          <w:jc w:val="center"/>
        </w:trPr>
        <w:tc>
          <w:tcPr>
            <w:tcW w:w="67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SAJÁT BEVÉTELEK ÖSSZESEN*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                           -      </w:t>
            </w:r>
          </w:p>
        </w:tc>
      </w:tr>
      <w:tr w:rsidR="001E7F9B" w:rsidRPr="001E7F9B" w:rsidTr="001E7F9B">
        <w:trPr>
          <w:trHeight w:val="465"/>
          <w:jc w:val="center"/>
        </w:trPr>
        <w:tc>
          <w:tcPr>
            <w:tcW w:w="846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both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*Az adósságot keletkeztető ügyletekhez történő hozzájárulás részletes szabályairól szóló 353/2011. (XII.31.) Korm. Rendelet 2.§ (1) bekezdése alapján.</w:t>
            </w:r>
          </w:p>
        </w:tc>
      </w:tr>
    </w:tbl>
    <w:p w:rsidR="001E7F9B" w:rsidRDefault="001E7F9B" w:rsidP="001E7F9B">
      <w:pPr>
        <w:ind w:firstLine="708"/>
      </w:pPr>
    </w:p>
    <w:p w:rsidR="001E7F9B" w:rsidRDefault="001E7F9B" w:rsidP="001E7F9B">
      <w:pPr>
        <w:ind w:firstLine="708"/>
      </w:pPr>
    </w:p>
    <w:p w:rsidR="001E7F9B" w:rsidRDefault="001E7F9B" w:rsidP="001E7F9B">
      <w:pPr>
        <w:ind w:firstLine="708"/>
      </w:pPr>
    </w:p>
    <w:p w:rsidR="001E7F9B" w:rsidRDefault="001E7F9B" w:rsidP="001E7F9B">
      <w:pPr>
        <w:jc w:val="right"/>
      </w:pPr>
      <w:r>
        <w:rPr>
          <w:b/>
          <w:bCs/>
          <w:i/>
          <w:iCs/>
        </w:rPr>
        <w:t>7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1E7F9B" w:rsidRDefault="001E7F9B" w:rsidP="001E7F9B"/>
    <w:tbl>
      <w:tblPr>
        <w:tblW w:w="8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020"/>
        <w:gridCol w:w="2440"/>
      </w:tblGrid>
      <w:tr w:rsidR="001E7F9B" w:rsidRPr="001E7F9B" w:rsidTr="001E7F9B">
        <w:trPr>
          <w:trHeight w:val="660"/>
        </w:trPr>
        <w:tc>
          <w:tcPr>
            <w:tcW w:w="8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2017.</w:t>
            </w:r>
            <w:r w:rsidRPr="001E7F9B"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 xml:space="preserve"> évi adósságot ke</w:t>
            </w:r>
            <w:r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  <w:t>letkeztető fejlesztési céljai</w:t>
            </w:r>
          </w:p>
        </w:tc>
      </w:tr>
      <w:tr w:rsidR="001E7F9B" w:rsidRPr="001E7F9B" w:rsidTr="001E7F9B">
        <w:trPr>
          <w:trHeight w:val="319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6"/>
                <w:szCs w:val="16"/>
                <w:lang w:eastAsia="hu-HU"/>
              </w:rPr>
              <w:t xml:space="preserve">forintban </w:t>
            </w:r>
          </w:p>
        </w:tc>
      </w:tr>
      <w:tr w:rsidR="001E7F9B" w:rsidRPr="001E7F9B" w:rsidTr="001E7F9B">
        <w:trPr>
          <w:trHeight w:val="52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Sor-szám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Fejlesztési cél leírása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Fejlesztés várható kiadása</w:t>
            </w: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Fogorvosi rendelő felújítása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40.000.000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Közintézmények energetikai felújítása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35.000.000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Turisztikai beruházás (Csónakház kialakítása)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35.000.000</w:t>
            </w:r>
          </w:p>
        </w:tc>
      </w:tr>
      <w:tr w:rsidR="001E7F9B" w:rsidRPr="001E7F9B" w:rsidTr="001E7F9B">
        <w:trPr>
          <w:trHeight w:val="300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1E7F9B" w:rsidRPr="001E7F9B" w:rsidTr="001E7F9B">
        <w:trPr>
          <w:trHeight w:val="315"/>
        </w:trPr>
        <w:tc>
          <w:tcPr>
            <w:tcW w:w="5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1E7F9B" w:rsidRPr="001E7F9B" w:rsidTr="001E7F9B">
        <w:trPr>
          <w:trHeight w:val="34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0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F9B" w:rsidRPr="001E7F9B" w:rsidRDefault="001E7F9B" w:rsidP="001E7F9B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E7F9B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ADÓSSÁGOT KELETKEZTETŐ ÜGYLETEK VÁRHATÓ EGYÜTTES ÖSSZEGE</w:t>
            </w:r>
          </w:p>
        </w:tc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7F9B" w:rsidRPr="001E7F9B" w:rsidRDefault="001E7F9B" w:rsidP="001E7F9B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110.000.000</w:t>
            </w:r>
          </w:p>
        </w:tc>
      </w:tr>
    </w:tbl>
    <w:p w:rsidR="001E7F9B" w:rsidRDefault="001E7F9B" w:rsidP="001E7F9B">
      <w:pPr>
        <w:ind w:firstLine="708"/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t>8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23193F" w:rsidRDefault="0023193F" w:rsidP="0023193F">
      <w:pPr>
        <w:ind w:firstLine="708"/>
        <w:jc w:val="right"/>
      </w:pPr>
      <w:r w:rsidRPr="0023193F">
        <w:rPr>
          <w:noProof/>
          <w:lang w:eastAsia="hu-HU"/>
        </w:rPr>
        <w:drawing>
          <wp:inline distT="0" distB="0" distL="0" distR="0" wp14:anchorId="0CF654E7" wp14:editId="6123CB47">
            <wp:extent cx="5760720" cy="3915151"/>
            <wp:effectExtent l="0" t="0" r="0" b="9525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15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F" w:rsidRDefault="0023193F" w:rsidP="0023193F">
      <w:pPr>
        <w:tabs>
          <w:tab w:val="left" w:pos="2517"/>
        </w:tabs>
      </w:pPr>
      <w:r>
        <w:tab/>
      </w:r>
    </w:p>
    <w:p w:rsidR="0023193F" w:rsidRDefault="0023193F" w:rsidP="0023193F">
      <w:pPr>
        <w:tabs>
          <w:tab w:val="left" w:pos="2517"/>
        </w:tabs>
      </w:pPr>
    </w:p>
    <w:p w:rsidR="0023193F" w:rsidRDefault="0023193F" w:rsidP="0023193F">
      <w:pPr>
        <w:tabs>
          <w:tab w:val="left" w:pos="2517"/>
        </w:tabs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t>9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23193F" w:rsidRDefault="0023193F" w:rsidP="0023193F">
      <w:pPr>
        <w:tabs>
          <w:tab w:val="left" w:pos="2517"/>
        </w:tabs>
      </w:pPr>
    </w:p>
    <w:p w:rsidR="0023193F" w:rsidRDefault="0023193F" w:rsidP="0023193F">
      <w:pPr>
        <w:tabs>
          <w:tab w:val="left" w:pos="2517"/>
        </w:tabs>
      </w:pPr>
      <w:r w:rsidRPr="0023193F">
        <w:rPr>
          <w:noProof/>
          <w:lang w:eastAsia="hu-HU"/>
        </w:rPr>
        <w:drawing>
          <wp:inline distT="0" distB="0" distL="0" distR="0" wp14:anchorId="6F26F986" wp14:editId="453F69AA">
            <wp:extent cx="5760720" cy="3756516"/>
            <wp:effectExtent l="0" t="0" r="0" b="0"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56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/>
    <w:p w:rsidR="0023193F" w:rsidRDefault="0023193F" w:rsidP="0023193F">
      <w:pPr>
        <w:jc w:val="right"/>
        <w:rPr>
          <w:b/>
          <w:bCs/>
          <w:i/>
          <w:iCs/>
        </w:rPr>
      </w:pPr>
    </w:p>
    <w:p w:rsidR="0023193F" w:rsidRDefault="0023193F" w:rsidP="0023193F">
      <w:pPr>
        <w:jc w:val="right"/>
        <w:rPr>
          <w:b/>
          <w:bCs/>
          <w:i/>
          <w:iCs/>
        </w:rPr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t>10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23193F" w:rsidRDefault="0023193F" w:rsidP="0023193F">
      <w:pPr>
        <w:jc w:val="center"/>
      </w:pPr>
      <w:r w:rsidRPr="0023193F">
        <w:rPr>
          <w:noProof/>
          <w:lang w:eastAsia="hu-HU"/>
        </w:rPr>
        <w:drawing>
          <wp:inline distT="0" distB="0" distL="0" distR="0">
            <wp:extent cx="4708203" cy="7545788"/>
            <wp:effectExtent l="0" t="0" r="0" b="0"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356" cy="7550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193F" w:rsidRDefault="0023193F" w:rsidP="0023193F"/>
    <w:p w:rsidR="0023193F" w:rsidRDefault="0023193F" w:rsidP="0023193F">
      <w:pPr>
        <w:tabs>
          <w:tab w:val="left" w:pos="1791"/>
        </w:tabs>
      </w:pPr>
      <w:r>
        <w:tab/>
      </w:r>
    </w:p>
    <w:p w:rsidR="0023193F" w:rsidRDefault="0023193F" w:rsidP="0023193F">
      <w:pPr>
        <w:tabs>
          <w:tab w:val="left" w:pos="1791"/>
        </w:tabs>
      </w:pPr>
    </w:p>
    <w:p w:rsidR="0023193F" w:rsidRDefault="0023193F" w:rsidP="0023193F">
      <w:pPr>
        <w:jc w:val="right"/>
      </w:pPr>
      <w:r>
        <w:rPr>
          <w:b/>
          <w:bCs/>
          <w:i/>
          <w:iCs/>
        </w:rPr>
        <w:t>11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tbl>
      <w:tblPr>
        <w:tblW w:w="93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0"/>
        <w:gridCol w:w="2260"/>
      </w:tblGrid>
      <w:tr w:rsidR="0023193F" w:rsidRPr="0023193F" w:rsidTr="0023193F">
        <w:trPr>
          <w:trHeight w:val="51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Tótszerdahelyi Közös Önkormányzati Hivatal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02</w:t>
            </w:r>
          </w:p>
        </w:tc>
      </w:tr>
      <w:tr w:rsidR="0023193F" w:rsidRPr="0023193F" w:rsidTr="0023193F">
        <w:trPr>
          <w:trHeight w:val="495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 bevétel, kiadás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01</w:t>
            </w:r>
          </w:p>
        </w:tc>
      </w:tr>
      <w:tr w:rsidR="0023193F" w:rsidRPr="0023193F" w:rsidTr="0023193F">
        <w:trPr>
          <w:trHeight w:val="319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193F" w:rsidRPr="0023193F" w:rsidRDefault="0023193F" w:rsidP="0023193F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 !</w:t>
            </w:r>
          </w:p>
        </w:tc>
      </w:tr>
      <w:tr w:rsidR="0023193F" w:rsidRPr="0023193F" w:rsidTr="0023193F">
        <w:trPr>
          <w:trHeight w:val="27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Előirányzat</w:t>
            </w:r>
          </w:p>
        </w:tc>
      </w:tr>
      <w:tr w:rsidR="0023193F" w:rsidRPr="0023193F" w:rsidTr="0023193F">
        <w:trPr>
          <w:trHeight w:val="259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23193F" w:rsidRPr="0023193F" w:rsidTr="0023193F">
        <w:trPr>
          <w:trHeight w:val="319"/>
        </w:trPr>
        <w:tc>
          <w:tcPr>
            <w:tcW w:w="7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Visszatérítendő támogatások, kölcsönök visszatérülése ÁH-n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140 435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32 151 600</w:t>
            </w: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</w:pPr>
            <w:r w:rsidRPr="0023193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23193F" w:rsidRPr="0023193F" w:rsidTr="0023193F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</w:p>
        </w:tc>
      </w:tr>
      <w:tr w:rsidR="0023193F" w:rsidRPr="0023193F" w:rsidTr="0023193F">
        <w:trPr>
          <w:trHeight w:val="33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20 588 800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4 627 758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7 075 477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240"/>
        </w:trPr>
        <w:tc>
          <w:tcPr>
            <w:tcW w:w="71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32 292 035</w:t>
            </w:r>
          </w:p>
        </w:tc>
      </w:tr>
      <w:tr w:rsidR="0023193F" w:rsidRPr="0023193F" w:rsidTr="0023193F">
        <w:trPr>
          <w:trHeight w:val="270"/>
        </w:trPr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23193F" w:rsidRPr="0023193F" w:rsidTr="0023193F">
        <w:trPr>
          <w:trHeight w:val="300"/>
        </w:trPr>
        <w:tc>
          <w:tcPr>
            <w:tcW w:w="7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7</w:t>
            </w:r>
          </w:p>
        </w:tc>
      </w:tr>
      <w:tr w:rsidR="0023193F" w:rsidRPr="0023193F" w:rsidTr="0023193F">
        <w:trPr>
          <w:trHeight w:val="285"/>
        </w:trPr>
        <w:tc>
          <w:tcPr>
            <w:tcW w:w="7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193F" w:rsidRPr="0023193F" w:rsidRDefault="0023193F" w:rsidP="0023193F">
            <w:pPr>
              <w:spacing w:after="0" w:line="240" w:lineRule="auto"/>
              <w:ind w:firstLineChars="100" w:firstLine="200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23193F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0</w:t>
            </w:r>
          </w:p>
        </w:tc>
      </w:tr>
    </w:tbl>
    <w:p w:rsidR="0023193F" w:rsidRDefault="0023193F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23193F">
      <w:pPr>
        <w:tabs>
          <w:tab w:val="left" w:pos="1791"/>
        </w:tabs>
      </w:pPr>
    </w:p>
    <w:p w:rsidR="00AC1096" w:rsidRDefault="00AC1096" w:rsidP="00AC1096">
      <w:pPr>
        <w:jc w:val="right"/>
      </w:pPr>
      <w:r>
        <w:rPr>
          <w:b/>
          <w:bCs/>
          <w:i/>
          <w:iCs/>
        </w:rPr>
        <w:t>12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16"/>
        <w:gridCol w:w="5185"/>
        <w:gridCol w:w="1687"/>
      </w:tblGrid>
      <w:tr w:rsidR="00AC1096" w:rsidRPr="00AC1096" w:rsidTr="00AC1096">
        <w:trPr>
          <w:trHeight w:val="69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Költségvetési szerv megnevezése</w:t>
            </w:r>
          </w:p>
        </w:tc>
        <w:tc>
          <w:tcPr>
            <w:tcW w:w="712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 xml:space="preserve"> Tótszerdahelyi Óvoda és Konyha Költségvetési szerv I.</w:t>
            </w:r>
          </w:p>
        </w:tc>
        <w:tc>
          <w:tcPr>
            <w:tcW w:w="226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03</w:t>
            </w:r>
          </w:p>
        </w:tc>
      </w:tr>
      <w:tr w:rsidR="00AC1096" w:rsidRPr="00AC1096" w:rsidTr="00AC1096">
        <w:trPr>
          <w:trHeight w:val="495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Feladat megnevezése</w:t>
            </w:r>
          </w:p>
        </w:tc>
        <w:tc>
          <w:tcPr>
            <w:tcW w:w="712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Kötelező feladatok bevételei, kiadásai</w:t>
            </w:r>
          </w:p>
        </w:tc>
        <w:tc>
          <w:tcPr>
            <w:tcW w:w="226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02</w:t>
            </w:r>
          </w:p>
        </w:tc>
      </w:tr>
      <w:tr w:rsidR="00AC1096" w:rsidRPr="00AC1096" w:rsidTr="00AC1096">
        <w:trPr>
          <w:trHeight w:val="319"/>
        </w:trPr>
        <w:tc>
          <w:tcPr>
            <w:tcW w:w="3273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  <w:tc>
          <w:tcPr>
            <w:tcW w:w="712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  <w:tc>
          <w:tcPr>
            <w:tcW w:w="2260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  <w:i/>
                <w:iCs/>
              </w:rPr>
            </w:pPr>
            <w:r w:rsidRPr="00AC1096">
              <w:rPr>
                <w:b/>
                <w:bCs/>
                <w:i/>
                <w:iCs/>
              </w:rPr>
              <w:t>forintban !</w:t>
            </w: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Száma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Előirányzat-csoport, kiemelt előirányzat megnevezése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Előirányzat</w:t>
            </w:r>
          </w:p>
        </w:tc>
      </w:tr>
      <w:tr w:rsidR="00AC1096" w:rsidRPr="00AC1096" w:rsidTr="00AC1096">
        <w:trPr>
          <w:trHeight w:val="259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A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B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C</w:t>
            </w:r>
          </w:p>
        </w:tc>
      </w:tr>
      <w:tr w:rsidR="00AC1096" w:rsidRPr="00AC1096" w:rsidTr="00AC1096">
        <w:trPr>
          <w:trHeight w:val="319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bevételek (1.1.+…+1.11.)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10 303 177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Készletértékesítés ellenértéke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Szolgáltatások ellenértéke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Közvetített szolgáltatások értéke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Tulajdonosi 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1.5.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Ellátási díjak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9 500 000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1.6.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Kiszámlázott általános forgalmi adó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803 177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1.7.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Általános forgalmi adó visszatérülése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1.8.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Kamatbevételek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1.9.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pénzügyi műveletek bevételei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1.10.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Biztosító által fizetett kártérítés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működési 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célú támogatások államháztartáson belülről (2.1.+…+2.3.)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Elvonások és befizetések bevételei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Visszatérítendő támogatások, kölcsönök visszatérülése ÁH-n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működési célú támogatások bevételei államháztartáson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  2.3.-ból EU támogatás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Közhatalmi bevételek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célú támogatások államháztartáson belülről (4.1.+4.2.)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Visszatérítendő támogatások, kölcsönök visszatérülése ÁH-n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felhalmozási célú támogatások bevételei államháztartáson belülről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  4.2.-ből EU-s támogatás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bevételek (5.1.+…+5.3.)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Immateriális javak értékesítése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Ingatlanok értékesítése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tárgyi eszközök értékesítése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6.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célú átvett pénzeszközök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7.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célú átvett pénzeszközök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8.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KÖLTSÉGVETÉSI BEVÉTELEK ÖSSZESEN (1.+…+7.)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10 303 177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9.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Finanszírozási bevételek (9.1.+…+9.3.)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40 797 846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Költségvetési maradvány igénybevétele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100 359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Vállalkozási maradvány igénybevétele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9.3.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Irányító szervi (önkormányzati) támogatás (intézményfinanszírozás)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40 697 487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10.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BEVÉTELEK ÖSSZESEN: (8.+9.)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51 101 023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</w:tr>
      <w:tr w:rsidR="00AC1096" w:rsidRPr="00AC1096" w:rsidTr="00AC1096">
        <w:trPr>
          <w:trHeight w:val="33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Működési költségvetés kiadásai (1.1+…+1.5.)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51 101 023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Személyi  juttatások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22 039 141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Munkaadókat terhelő járulékok és szociális hozzájárulási adó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5 095 882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Dologi 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23 966 000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Ellátottak pénzbeli juttatásai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1.5.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működési célú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Felhalmozási költségvetés kiadásai (2.1.+…+2.3.)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2.1.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Beruházások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2.2.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Felújítások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Egyéb fejlesztési célú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24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2.4.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 xml:space="preserve"> 2.3.-ból EU-s támogatásból megvalósuló programok, projektek kiadása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  <w:r w:rsidRPr="00AC1096">
              <w:t> 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3.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Finanszírozási kiadások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4.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KIADÁSOK ÖSSZESEN: (1.+2.+3.)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51 101 023</w:t>
            </w:r>
          </w:p>
        </w:tc>
      </w:tr>
      <w:tr w:rsidR="00AC1096" w:rsidRPr="00AC1096" w:rsidTr="00AC1096">
        <w:trPr>
          <w:trHeight w:val="300"/>
        </w:trPr>
        <w:tc>
          <w:tcPr>
            <w:tcW w:w="3273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</w:pPr>
          </w:p>
        </w:tc>
      </w:tr>
      <w:tr w:rsidR="00AC1096" w:rsidRPr="00AC1096" w:rsidTr="00AC1096">
        <w:trPr>
          <w:trHeight w:val="285"/>
        </w:trPr>
        <w:tc>
          <w:tcPr>
            <w:tcW w:w="3273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Éves tervezett létszám előirányzat (fő)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7</w:t>
            </w:r>
          </w:p>
        </w:tc>
      </w:tr>
      <w:tr w:rsidR="00AC1096" w:rsidRPr="00AC1096" w:rsidTr="00AC1096">
        <w:trPr>
          <w:trHeight w:val="270"/>
        </w:trPr>
        <w:tc>
          <w:tcPr>
            <w:tcW w:w="3273" w:type="dxa"/>
            <w:noWrap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Közfoglalkoztatottak létszáma (fő)</w:t>
            </w:r>
          </w:p>
        </w:tc>
        <w:tc>
          <w:tcPr>
            <w:tcW w:w="712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 </w:t>
            </w:r>
          </w:p>
        </w:tc>
        <w:tc>
          <w:tcPr>
            <w:tcW w:w="2260" w:type="dxa"/>
            <w:hideMark/>
          </w:tcPr>
          <w:p w:rsidR="00AC1096" w:rsidRPr="00AC1096" w:rsidRDefault="00AC1096" w:rsidP="00AC1096">
            <w:pPr>
              <w:tabs>
                <w:tab w:val="left" w:pos="1791"/>
              </w:tabs>
              <w:rPr>
                <w:b/>
                <w:bCs/>
              </w:rPr>
            </w:pPr>
            <w:r w:rsidRPr="00AC1096">
              <w:rPr>
                <w:b/>
                <w:bCs/>
              </w:rPr>
              <w:t>0</w:t>
            </w:r>
          </w:p>
        </w:tc>
      </w:tr>
    </w:tbl>
    <w:p w:rsidR="00AC1096" w:rsidRDefault="00AC1096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23193F">
      <w:pPr>
        <w:tabs>
          <w:tab w:val="left" w:pos="1791"/>
        </w:tabs>
      </w:pPr>
    </w:p>
    <w:p w:rsidR="00D84D42" w:rsidRDefault="00D84D42" w:rsidP="00D84D42">
      <w:pPr>
        <w:jc w:val="right"/>
      </w:pPr>
      <w:r>
        <w:rPr>
          <w:b/>
          <w:bCs/>
          <w:i/>
          <w:iCs/>
        </w:rPr>
        <w:t>13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84D42" w:rsidRDefault="00D84D42" w:rsidP="0023193F">
      <w:pPr>
        <w:tabs>
          <w:tab w:val="left" w:pos="1791"/>
        </w:tabs>
      </w:pPr>
      <w:r w:rsidRPr="00D84D42">
        <w:rPr>
          <w:noProof/>
          <w:lang w:eastAsia="hu-HU"/>
        </w:rPr>
        <w:drawing>
          <wp:inline distT="0" distB="0" distL="0" distR="0" wp14:anchorId="2ADDE979" wp14:editId="1E5297BB">
            <wp:extent cx="5760720" cy="3341145"/>
            <wp:effectExtent l="0" t="0" r="0" b="0"/>
            <wp:docPr id="11" name="Kép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4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jc w:val="right"/>
      </w:pPr>
      <w:r>
        <w:rPr>
          <w:b/>
          <w:bCs/>
          <w:i/>
          <w:iCs/>
        </w:rPr>
        <w:t>14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84D42" w:rsidRDefault="00D84D42" w:rsidP="00D84D42">
      <w:r w:rsidRPr="00D84D42">
        <w:rPr>
          <w:noProof/>
          <w:lang w:eastAsia="hu-HU"/>
        </w:rPr>
        <w:drawing>
          <wp:inline distT="0" distB="0" distL="0" distR="0" wp14:anchorId="06F7ED45" wp14:editId="705618C0">
            <wp:extent cx="5760720" cy="3329828"/>
            <wp:effectExtent l="0" t="0" r="0" b="4445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2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tabs>
          <w:tab w:val="left" w:pos="1728"/>
        </w:tabs>
      </w:pPr>
      <w:r>
        <w:tab/>
      </w: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jc w:val="right"/>
      </w:pPr>
      <w:r>
        <w:rPr>
          <w:b/>
          <w:bCs/>
          <w:i/>
          <w:iCs/>
        </w:rPr>
        <w:t>15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84D42" w:rsidRDefault="00D84D42" w:rsidP="00D84D42">
      <w:pPr>
        <w:tabs>
          <w:tab w:val="left" w:pos="1728"/>
        </w:tabs>
        <w:jc w:val="center"/>
      </w:pPr>
      <w:r w:rsidRPr="00D84D42">
        <w:rPr>
          <w:noProof/>
          <w:lang w:eastAsia="hu-HU"/>
        </w:rPr>
        <w:drawing>
          <wp:inline distT="0" distB="0" distL="0" distR="0">
            <wp:extent cx="5494655" cy="7402830"/>
            <wp:effectExtent l="0" t="0" r="0" b="7620"/>
            <wp:docPr id="12" name="Kép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655" cy="740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tabs>
          <w:tab w:val="left" w:pos="1728"/>
        </w:tabs>
      </w:pPr>
    </w:p>
    <w:p w:rsidR="00D84D42" w:rsidRDefault="00D84D42" w:rsidP="00D84D42">
      <w:pPr>
        <w:tabs>
          <w:tab w:val="left" w:pos="1728"/>
        </w:tabs>
      </w:pPr>
    </w:p>
    <w:p w:rsidR="00D556C4" w:rsidRDefault="00D556C4" w:rsidP="00D556C4">
      <w:pPr>
        <w:jc w:val="right"/>
      </w:pPr>
      <w:r>
        <w:rPr>
          <w:b/>
          <w:bCs/>
          <w:i/>
          <w:iCs/>
        </w:rPr>
        <w:t>16</w:t>
      </w:r>
      <w:r w:rsidRPr="00580116">
        <w:rPr>
          <w:b/>
          <w:bCs/>
          <w:i/>
          <w:iCs/>
        </w:rPr>
        <w:t xml:space="preserve">. </w:t>
      </w:r>
      <w:r>
        <w:rPr>
          <w:b/>
          <w:bCs/>
          <w:i/>
          <w:iCs/>
        </w:rPr>
        <w:t xml:space="preserve">melléklet a </w:t>
      </w:r>
      <w:r w:rsidR="00246BBB">
        <w:rPr>
          <w:b/>
          <w:bCs/>
          <w:i/>
          <w:iCs/>
        </w:rPr>
        <w:t>2/2017.(III.14.) önkormányzati rendelethez</w:t>
      </w:r>
    </w:p>
    <w:p w:rsidR="00D556C4" w:rsidRDefault="00D556C4" w:rsidP="00D84D42">
      <w:pPr>
        <w:tabs>
          <w:tab w:val="left" w:pos="1728"/>
        </w:tabs>
      </w:pPr>
    </w:p>
    <w:p w:rsidR="00D556C4" w:rsidRDefault="00D556C4" w:rsidP="00D84D42">
      <w:pPr>
        <w:tabs>
          <w:tab w:val="left" w:pos="1728"/>
        </w:tabs>
      </w:pPr>
      <w:r w:rsidRPr="00D556C4">
        <w:rPr>
          <w:noProof/>
          <w:lang w:eastAsia="hu-HU"/>
        </w:rPr>
        <w:drawing>
          <wp:inline distT="0" distB="0" distL="0" distR="0" wp14:anchorId="200812A1" wp14:editId="70BF5E43">
            <wp:extent cx="5760720" cy="3579057"/>
            <wp:effectExtent l="0" t="0" r="0" b="2540"/>
            <wp:docPr id="13" name="Kép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79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D42" w:rsidRDefault="00D84D42" w:rsidP="00D84D42">
      <w:pPr>
        <w:tabs>
          <w:tab w:val="left" w:pos="1728"/>
        </w:tabs>
      </w:pPr>
    </w:p>
    <w:p w:rsidR="00D84D42" w:rsidRPr="00D84D42" w:rsidRDefault="00D84D42" w:rsidP="00D84D42">
      <w:pPr>
        <w:tabs>
          <w:tab w:val="left" w:pos="1728"/>
        </w:tabs>
      </w:pPr>
    </w:p>
    <w:sectPr w:rsidR="00D84D42" w:rsidRPr="00D84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93F" w:rsidRDefault="0023193F" w:rsidP="0023193F">
      <w:pPr>
        <w:spacing w:after="0" w:line="240" w:lineRule="auto"/>
      </w:pPr>
      <w:r>
        <w:separator/>
      </w:r>
    </w:p>
  </w:endnote>
  <w:endnote w:type="continuationSeparator" w:id="0">
    <w:p w:rsidR="0023193F" w:rsidRDefault="0023193F" w:rsidP="00231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93F" w:rsidRDefault="0023193F" w:rsidP="0023193F">
      <w:pPr>
        <w:spacing w:after="0" w:line="240" w:lineRule="auto"/>
      </w:pPr>
      <w:r>
        <w:separator/>
      </w:r>
    </w:p>
  </w:footnote>
  <w:footnote w:type="continuationSeparator" w:id="0">
    <w:p w:rsidR="0023193F" w:rsidRDefault="0023193F" w:rsidP="00231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7F"/>
    <w:rsid w:val="00173035"/>
    <w:rsid w:val="001E7F9B"/>
    <w:rsid w:val="00201949"/>
    <w:rsid w:val="0023193F"/>
    <w:rsid w:val="00246BBB"/>
    <w:rsid w:val="003C0FE8"/>
    <w:rsid w:val="003F7D06"/>
    <w:rsid w:val="005154BC"/>
    <w:rsid w:val="00580116"/>
    <w:rsid w:val="00595142"/>
    <w:rsid w:val="005A4AE3"/>
    <w:rsid w:val="005B6A7F"/>
    <w:rsid w:val="00A024F9"/>
    <w:rsid w:val="00A6712B"/>
    <w:rsid w:val="00AC1096"/>
    <w:rsid w:val="00CD018F"/>
    <w:rsid w:val="00D556C4"/>
    <w:rsid w:val="00D84D42"/>
    <w:rsid w:val="00F851BE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EDE41-686A-456D-A987-96741C565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8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FD4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D4EEB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23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3193F"/>
  </w:style>
  <w:style w:type="paragraph" w:styleId="llb">
    <w:name w:val="footer"/>
    <w:basedOn w:val="Norml"/>
    <w:link w:val="llbChar"/>
    <w:uiPriority w:val="99"/>
    <w:unhideWhenUsed/>
    <w:rsid w:val="00231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31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21</Pages>
  <Words>3191</Words>
  <Characters>22024</Characters>
  <Application>Microsoft Office Word</Application>
  <DocSecurity>0</DocSecurity>
  <Lines>183</Lines>
  <Paragraphs>50</Paragraphs>
  <ScaleCrop>false</ScaleCrop>
  <Company/>
  <LinksUpToDate>false</LinksUpToDate>
  <CharactersWithSpaces>25165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Windows-felhasználó</cp:lastModifiedBy>
  <cp:revision>16</cp:revision>
  <dcterms:created xsi:type="dcterms:W3CDTF">2017-03-02T12:34:00Z</dcterms:created>
  <dcterms:modified xsi:type="dcterms:W3CDTF">2020-10-11T16:56:00Z</dcterms:modified>
</cp:coreProperties>
</file>