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336" w:rsidRPr="00764336" w:rsidRDefault="00764336" w:rsidP="0076433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76433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Budapest Főváros XX. kerület Pesterzsébet Önkormányzata Képviselő-testületének</w:t>
      </w:r>
    </w:p>
    <w:p w:rsidR="00764336" w:rsidRPr="00764336" w:rsidRDefault="00764336" w:rsidP="0076433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19</w:t>
      </w:r>
      <w:r w:rsidRPr="0076433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2019.</w:t>
      </w:r>
      <w:r w:rsidRPr="0076433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VI.14.</w:t>
      </w:r>
      <w:r w:rsidRPr="0076433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) önkormányzati rendelete </w:t>
      </w:r>
    </w:p>
    <w:p w:rsidR="00764336" w:rsidRPr="00764336" w:rsidRDefault="00764336" w:rsidP="0076433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76433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Budapest Főváros XX. kerület Pesterzsébet Önkormányzata és szervei </w:t>
      </w:r>
    </w:p>
    <w:p w:rsidR="00764336" w:rsidRPr="00764336" w:rsidRDefault="00764336" w:rsidP="0076433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76433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szervezeti és működési szabályzatáról szóló </w:t>
      </w:r>
    </w:p>
    <w:p w:rsidR="00764336" w:rsidRPr="00764336" w:rsidRDefault="00764336" w:rsidP="0076433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76433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37/2014. (XI. 13.) önkormányzati rendelet módosításáról</w:t>
      </w:r>
    </w:p>
    <w:p w:rsidR="00764336" w:rsidRPr="00764336" w:rsidRDefault="00764336" w:rsidP="007643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</w:p>
    <w:p w:rsidR="00764336" w:rsidRPr="00764336" w:rsidRDefault="00764336" w:rsidP="00764336">
      <w:pPr>
        <w:tabs>
          <w:tab w:val="left" w:pos="0"/>
        </w:tabs>
        <w:overflowPunct w:val="0"/>
        <w:autoSpaceDE w:val="0"/>
        <w:autoSpaceDN w:val="0"/>
        <w:adjustRightInd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643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 Főváros XX. kerület Pesterzsébet Önkormányzatának Képviselő-testülete, az Alaptörvény 32. cikk (2) bekezdésében meghatározott eredeti jogalkotói hatáskörében, az Alaptörvény 32. cikk (1) bekezdés d) pontjában meghatározott feladatkörében eljárva, a következőket rendeli el:</w:t>
      </w:r>
    </w:p>
    <w:p w:rsidR="00764336" w:rsidRPr="00764336" w:rsidRDefault="00764336" w:rsidP="00764336">
      <w:pPr>
        <w:tabs>
          <w:tab w:val="left" w:pos="0"/>
        </w:tabs>
        <w:overflowPunct w:val="0"/>
        <w:autoSpaceDE w:val="0"/>
        <w:autoSpaceDN w:val="0"/>
        <w:adjustRightInd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764336" w:rsidRPr="00764336" w:rsidRDefault="00764336" w:rsidP="0076433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76433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1. §</w:t>
      </w:r>
    </w:p>
    <w:p w:rsidR="00764336" w:rsidRPr="00764336" w:rsidRDefault="00764336" w:rsidP="00764336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764336" w:rsidRPr="00764336" w:rsidRDefault="00764336" w:rsidP="007643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4336">
        <w:rPr>
          <w:rFonts w:ascii="Times New Roman" w:eastAsia="Times New Roman" w:hAnsi="Times New Roman" w:cs="Times New Roman"/>
          <w:sz w:val="24"/>
          <w:szCs w:val="20"/>
          <w:lang w:eastAsia="hu-HU"/>
        </w:rPr>
        <w:t>Budapest Főváros XX. kerület Pesterzsébet Önkormányzata és szervei szervezeti és működési szabályzatáról szóló 37/2014. (XI. 13.) önkormányzati rendelet</w:t>
      </w:r>
      <w:r w:rsidRPr="007643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47. § (3) bekezdése a következő e) ponttal egészül ki:</w:t>
      </w:r>
    </w:p>
    <w:p w:rsidR="00764336" w:rsidRPr="00764336" w:rsidRDefault="00764336" w:rsidP="007643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4336" w:rsidRPr="00764336" w:rsidRDefault="00764336" w:rsidP="00764336">
      <w:pPr>
        <w:spacing w:before="100" w:beforeAutospacing="1" w:after="100" w:afterAutospacing="1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433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„e) a t</w:t>
      </w:r>
      <w:r w:rsidRPr="00764336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artós részesedések és a forgatási célú hitelviszonyt megtestesítő értékpapírok gazdálkodásával (értékesítés, vásárlás) kapcsolatos előterjesztések.</w:t>
      </w:r>
      <w:r w:rsidRPr="00764336"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</w:p>
    <w:p w:rsidR="00764336" w:rsidRPr="00764336" w:rsidRDefault="00764336" w:rsidP="00764336">
      <w:pPr>
        <w:tabs>
          <w:tab w:val="left" w:pos="0"/>
        </w:tabs>
        <w:overflowPunct w:val="0"/>
        <w:autoSpaceDE w:val="0"/>
        <w:autoSpaceDN w:val="0"/>
        <w:adjustRightInd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764336" w:rsidRPr="00764336" w:rsidRDefault="00764336" w:rsidP="0076433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76433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2. </w:t>
      </w:r>
      <w:bookmarkStart w:id="0" w:name="_Hlk522788214"/>
      <w:r w:rsidRPr="0076433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§</w:t>
      </w:r>
      <w:bookmarkEnd w:id="0"/>
    </w:p>
    <w:p w:rsidR="00764336" w:rsidRPr="00764336" w:rsidRDefault="00764336" w:rsidP="0076433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764336" w:rsidRPr="00764336" w:rsidRDefault="00764336" w:rsidP="00764336">
      <w:pPr>
        <w:tabs>
          <w:tab w:val="left" w:pos="0"/>
        </w:tabs>
        <w:overflowPunct w:val="0"/>
        <w:autoSpaceDE w:val="0"/>
        <w:autoSpaceDN w:val="0"/>
        <w:adjustRightInd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764336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E rendelet a kihirdetését követő napon lép hatályba.</w:t>
      </w:r>
    </w:p>
    <w:p w:rsidR="00764336" w:rsidRPr="00764336" w:rsidRDefault="00764336" w:rsidP="007643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4336" w:rsidRPr="00764336" w:rsidRDefault="00764336" w:rsidP="007643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4336" w:rsidRPr="00764336" w:rsidRDefault="00764336" w:rsidP="007643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4336" w:rsidRPr="00764336" w:rsidRDefault="00764336" w:rsidP="007643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4336" w:rsidRPr="00764336" w:rsidRDefault="00764336" w:rsidP="007643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6433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6433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6433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Szabados Ákos</w:t>
      </w:r>
      <w:r w:rsidRPr="0076433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76433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76433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76433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dr. Demjanovich Orsolya</w:t>
      </w:r>
    </w:p>
    <w:p w:rsidR="00764336" w:rsidRPr="00764336" w:rsidRDefault="00764336" w:rsidP="007643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433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6433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  <w:r w:rsidRPr="0076433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6433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6433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6433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6433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6433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jegyző</w:t>
      </w:r>
      <w:r w:rsidRPr="0076433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6433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6433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764336" w:rsidRPr="00764336" w:rsidRDefault="00764336" w:rsidP="00764336">
      <w:pPr>
        <w:tabs>
          <w:tab w:val="left" w:pos="0"/>
        </w:tabs>
        <w:overflowPunct w:val="0"/>
        <w:autoSpaceDE w:val="0"/>
        <w:autoSpaceDN w:val="0"/>
        <w:adjustRightInd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764336" w:rsidRPr="00764336" w:rsidRDefault="00764336" w:rsidP="00764336">
      <w:pPr>
        <w:tabs>
          <w:tab w:val="left" w:pos="0"/>
        </w:tabs>
        <w:overflowPunct w:val="0"/>
        <w:autoSpaceDE w:val="0"/>
        <w:autoSpaceDN w:val="0"/>
        <w:adjustRightInd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764336" w:rsidRPr="00764336" w:rsidRDefault="00764336" w:rsidP="00764336">
      <w:pPr>
        <w:tabs>
          <w:tab w:val="left" w:pos="0"/>
        </w:tabs>
        <w:overflowPunct w:val="0"/>
        <w:autoSpaceDE w:val="0"/>
        <w:autoSpaceDN w:val="0"/>
        <w:adjustRightInd w:val="0"/>
        <w:spacing w:before="100" w:after="1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u-HU"/>
        </w:rPr>
      </w:pPr>
      <w:r w:rsidRPr="00764336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br w:type="page"/>
      </w:r>
      <w:r w:rsidRPr="0076433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u-HU"/>
        </w:rPr>
        <w:lastRenderedPageBreak/>
        <w:t>Budapest Főváros XX. kerület Pesterzsébet Önkormányzata és szervei</w:t>
      </w:r>
    </w:p>
    <w:p w:rsidR="00764336" w:rsidRPr="00764336" w:rsidRDefault="00764336" w:rsidP="0076433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764336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Szervezeti és Működési Szabályzatáról szóló </w:t>
      </w:r>
    </w:p>
    <w:p w:rsidR="00764336" w:rsidRPr="00764336" w:rsidRDefault="00764336" w:rsidP="0076433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764336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37/2014. (XI. 13.) önkormányzati rendelet módosításáról szóló </w:t>
      </w:r>
    </w:p>
    <w:p w:rsidR="00764336" w:rsidRPr="00764336" w:rsidRDefault="00764336" w:rsidP="0076433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19</w:t>
      </w:r>
      <w:r w:rsidRPr="0076433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2019.</w:t>
      </w:r>
      <w:r w:rsidRPr="0076433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VI.14.</w:t>
      </w:r>
      <w:proofErr w:type="gramStart"/>
      <w:r w:rsidRPr="0076433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) </w:t>
      </w:r>
      <w:r w:rsidRPr="00764336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 önkormányzati</w:t>
      </w:r>
      <w:proofErr w:type="gramEnd"/>
      <w:r w:rsidRPr="00764336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 rendeletének indokolása</w:t>
      </w:r>
    </w:p>
    <w:p w:rsidR="00764336" w:rsidRPr="00764336" w:rsidRDefault="00764336" w:rsidP="0076433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764336" w:rsidRPr="00764336" w:rsidRDefault="00764336" w:rsidP="0076433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76433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Általános indokolás</w:t>
      </w:r>
    </w:p>
    <w:p w:rsidR="00764336" w:rsidRPr="00764336" w:rsidRDefault="00764336" w:rsidP="007643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64336" w:rsidRPr="00764336" w:rsidRDefault="00764336" w:rsidP="007643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76433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Budapest Főváros XX. kerület Pesterzsébet Önkormányzatának Képviselő-testülete, az Alaptörvény 32. cikk (2) bekezdésében meghatározott eredeti jogalkotói hatáskörében, az Alaptörvény 32. cikk (1) bekezdés d) pontjában meghatározott feladatkörében eljárva </w:t>
      </w:r>
      <w:r w:rsidRPr="00764336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Budapest Főváros XX. kerület Pesterzsébet Önkormányzata és szervei Szervezeti és Működési Szabályzatáról szóló 37/2014. (XI. 13.) önkormányzati rendeletét </w:t>
      </w:r>
      <w:r w:rsidRPr="00764336">
        <w:rPr>
          <w:rFonts w:ascii="Times New Roman" w:eastAsia="Times New Roman" w:hAnsi="Times New Roman" w:cs="Times New Roman"/>
          <w:sz w:val="24"/>
          <w:szCs w:val="20"/>
          <w:lang w:eastAsia="x-none"/>
        </w:rPr>
        <w:t>kiegészíti a Pénzügyi Bizottság véleményezési feladatait képező új kérdéskörrel.</w:t>
      </w:r>
    </w:p>
    <w:p w:rsidR="00764336" w:rsidRPr="00764336" w:rsidRDefault="00764336" w:rsidP="007643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64336" w:rsidRPr="00764336" w:rsidRDefault="00764336" w:rsidP="0076433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76433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Részletes indokolás</w:t>
      </w:r>
      <w:bookmarkStart w:id="1" w:name="_GoBack"/>
      <w:bookmarkEnd w:id="1"/>
    </w:p>
    <w:p w:rsidR="00764336" w:rsidRPr="00764336" w:rsidRDefault="00764336" w:rsidP="007643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64336" w:rsidRPr="00764336" w:rsidRDefault="00764336" w:rsidP="0076433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76433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§-hoz</w:t>
      </w:r>
    </w:p>
    <w:p w:rsidR="00764336" w:rsidRPr="00764336" w:rsidRDefault="00764336" w:rsidP="007643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64336" w:rsidRPr="00764336" w:rsidRDefault="00764336" w:rsidP="007643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color w:val="000000"/>
          <w:sz w:val="24"/>
          <w:szCs w:val="20"/>
          <w:lang w:eastAsia="hu-HU"/>
        </w:rPr>
      </w:pPr>
      <w:r w:rsidRPr="00764336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A Képviselő-testület a döntése előtti vélemény alkotás feladatát a Pénzügyi Bizottság feladatkörébe utalja a t</w:t>
      </w:r>
      <w:r w:rsidRPr="00764336">
        <w:rPr>
          <w:rFonts w:ascii="Times New Roman" w:eastAsia="Arial Unicode MS" w:hAnsi="Times New Roman" w:cs="Times New Roman"/>
          <w:color w:val="000000"/>
          <w:sz w:val="24"/>
          <w:szCs w:val="20"/>
          <w:lang w:eastAsia="hu-HU"/>
        </w:rPr>
        <w:t>artós részesedések és a forgatási célú hitelviszonyt megtestesítő értékpapírok gazdálkodásával (értékesítés, vásárlás) kapcsolatosan.</w:t>
      </w:r>
    </w:p>
    <w:p w:rsidR="00764336" w:rsidRPr="00764336" w:rsidRDefault="00764336" w:rsidP="007643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64336" w:rsidRPr="00764336" w:rsidRDefault="00764336" w:rsidP="0076433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76433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2. § -hoz</w:t>
      </w:r>
    </w:p>
    <w:p w:rsidR="00764336" w:rsidRPr="00764336" w:rsidRDefault="00764336" w:rsidP="007643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64336" w:rsidRPr="00764336" w:rsidRDefault="00764336" w:rsidP="007643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64336" w:rsidRPr="00764336" w:rsidRDefault="00764336" w:rsidP="007643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764336">
        <w:rPr>
          <w:rFonts w:ascii="Times New Roman" w:eastAsia="Times New Roman" w:hAnsi="Times New Roman" w:cs="Times New Roman"/>
          <w:sz w:val="24"/>
          <w:szCs w:val="20"/>
          <w:lang w:eastAsia="hu-HU"/>
        </w:rPr>
        <w:t>Hatálybaléptető rendelkezést tartalmaz.</w:t>
      </w:r>
    </w:p>
    <w:sectPr w:rsidR="00764336" w:rsidRPr="00764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C77E2"/>
    <w:multiLevelType w:val="hybridMultilevel"/>
    <w:tmpl w:val="B3C418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36"/>
    <w:rsid w:val="0076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91C9"/>
  <w15:chartTrackingRefBased/>
  <w15:docId w15:val="{C0B26EFC-355A-4609-BFB5-F735F5BE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Enikő</dc:creator>
  <cp:keywords/>
  <dc:description/>
  <cp:lastModifiedBy>Varga Enikő</cp:lastModifiedBy>
  <cp:revision>1</cp:revision>
  <dcterms:created xsi:type="dcterms:W3CDTF">2019-06-14T10:34:00Z</dcterms:created>
  <dcterms:modified xsi:type="dcterms:W3CDTF">2019-06-14T10:36:00Z</dcterms:modified>
</cp:coreProperties>
</file>