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AEE65" w14:textId="00FE305E" w:rsidR="00C47B9B" w:rsidRDefault="00C47B9B" w:rsidP="007345FF">
      <w:pPr>
        <w:spacing w:before="0" w:beforeAutospacing="0" w:after="0" w:afterAutospacing="0"/>
        <w:jc w:val="right"/>
        <w:outlineLvl w:val="2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 xml:space="preserve">melléklet a </w:t>
      </w:r>
      <w:r w:rsidR="000627F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/2021</w:t>
      </w:r>
      <w:r w:rsidRPr="00C47B9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. (</w:t>
      </w:r>
      <w:r w:rsidR="000627F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II</w:t>
      </w:r>
      <w:r w:rsidR="007C2EED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.23.</w:t>
      </w:r>
      <w:r w:rsidRPr="00C47B9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) önkormányzati rendelethez</w:t>
      </w:r>
    </w:p>
    <w:p w14:paraId="55BFB0CB" w14:textId="72139F61" w:rsidR="00C47B9B" w:rsidRPr="00C47B9B" w:rsidRDefault="009E7EFE" w:rsidP="007345FF">
      <w:pPr>
        <w:spacing w:before="0" w:beforeAutospacing="0" w:after="0" w:afterAutospacing="0"/>
        <w:jc w:val="right"/>
        <w:outlineLvl w:val="2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>a 7/2020. (IV.23.) önkormányzati rendelet 1. melléklete</w:t>
      </w:r>
    </w:p>
    <w:p w14:paraId="35EE2D45" w14:textId="77777777" w:rsidR="00C47B9B" w:rsidRPr="00C47B9B" w:rsidRDefault="00C47B9B" w:rsidP="00C47B9B">
      <w:pPr>
        <w:spacing w:after="0" w:afterAutospacing="0"/>
        <w:outlineLvl w:val="2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u-HU"/>
        </w:rPr>
        <w:t xml:space="preserve">FAKIVÁGÁSI ENGEDÉLYKÉRELEM / BEJELENTÉS* </w:t>
      </w:r>
    </w:p>
    <w:p w14:paraId="0D4B7B86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nem közterületen lévő fákra, fás szárú növényekre </w:t>
      </w:r>
    </w:p>
    <w:p w14:paraId="23CE73C9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423CB106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fák védelméről szóló 7/2020. (IV.23.) önkormányzati rendelet alapján fakivágási engedélykérelemmel / bejelentéssel* fordulok Budafok-Tétény Budapest XXII. kerület Önkormányzat Jegyzőjéhez. </w:t>
      </w:r>
    </w:p>
    <w:p w14:paraId="2D600634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951"/>
        <w:gridCol w:w="2797"/>
      </w:tblGrid>
      <w:tr w:rsidR="00C47B9B" w:rsidRPr="00C47B9B" w14:paraId="10EF6448" w14:textId="77777777" w:rsidTr="005C4B1D">
        <w:tc>
          <w:tcPr>
            <w:tcW w:w="4422" w:type="dxa"/>
            <w:shd w:val="clear" w:color="auto" w:fill="auto"/>
          </w:tcPr>
          <w:p w14:paraId="57DAB64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 xml:space="preserve">Kérelmező neve, címe: </w:t>
            </w:r>
          </w:p>
        </w:tc>
        <w:tc>
          <w:tcPr>
            <w:tcW w:w="3130" w:type="dxa"/>
            <w:shd w:val="clear" w:color="auto" w:fill="auto"/>
          </w:tcPr>
          <w:p w14:paraId="7C8ED2BF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3130" w:type="dxa"/>
            <w:shd w:val="clear" w:color="auto" w:fill="auto"/>
          </w:tcPr>
          <w:p w14:paraId="0E37E24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01C75457" w14:textId="77777777" w:rsidTr="005C4B1D">
        <w:tc>
          <w:tcPr>
            <w:tcW w:w="4422" w:type="dxa"/>
            <w:shd w:val="clear" w:color="auto" w:fill="auto"/>
          </w:tcPr>
          <w:p w14:paraId="4AE6C605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 xml:space="preserve">Bejelentett lakcíme, telefonszáma: </w:t>
            </w:r>
          </w:p>
        </w:tc>
        <w:tc>
          <w:tcPr>
            <w:tcW w:w="3130" w:type="dxa"/>
            <w:shd w:val="clear" w:color="auto" w:fill="auto"/>
          </w:tcPr>
          <w:p w14:paraId="1247799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3130" w:type="dxa"/>
            <w:shd w:val="clear" w:color="auto" w:fill="auto"/>
          </w:tcPr>
          <w:p w14:paraId="5B0FA20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024AE022" w14:textId="77777777" w:rsidTr="005C4B1D">
        <w:tc>
          <w:tcPr>
            <w:tcW w:w="4422" w:type="dxa"/>
            <w:shd w:val="clear" w:color="auto" w:fill="auto"/>
          </w:tcPr>
          <w:p w14:paraId="56FB3BC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 xml:space="preserve">Jogosultsága*: 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7F307D7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tulajdonos/közös képviselő/meghatalmazott/egyéb**</w:t>
            </w:r>
          </w:p>
        </w:tc>
      </w:tr>
      <w:tr w:rsidR="00C47B9B" w:rsidRPr="00C47B9B" w14:paraId="4776C23B" w14:textId="77777777" w:rsidTr="005C4B1D">
        <w:tc>
          <w:tcPr>
            <w:tcW w:w="4422" w:type="dxa"/>
            <w:shd w:val="clear" w:color="auto" w:fill="auto"/>
          </w:tcPr>
          <w:p w14:paraId="0D8522F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 xml:space="preserve">email címe </w:t>
            </w:r>
          </w:p>
        </w:tc>
        <w:tc>
          <w:tcPr>
            <w:tcW w:w="6260" w:type="dxa"/>
            <w:gridSpan w:val="2"/>
            <w:shd w:val="clear" w:color="auto" w:fill="auto"/>
          </w:tcPr>
          <w:p w14:paraId="479C04F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3206371D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337D19AB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614E8F8F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kivágás / áttelepítés/ erőteljes metszés / csonkolás* (mind együtt: beavatkozás) indoka: </w:t>
      </w:r>
    </w:p>
    <w:p w14:paraId="1DE64402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47B9B" w:rsidRPr="00C47B9B" w14:paraId="138AB808" w14:textId="77777777" w:rsidTr="005C4B1D">
        <w:trPr>
          <w:trHeight w:val="2272"/>
        </w:trPr>
        <w:tc>
          <w:tcPr>
            <w:tcW w:w="10606" w:type="dxa"/>
            <w:shd w:val="clear" w:color="auto" w:fill="auto"/>
          </w:tcPr>
          <w:p w14:paraId="25CBB92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4BC2BA7C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08790E01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magánterület címe, helyrajzi száma, a fa/fák pontos elhelyezkedése (szöveges leírással vagy rajzos ábrázolással):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47B9B" w:rsidRPr="00C47B9B" w14:paraId="4CFD38F8" w14:textId="77777777" w:rsidTr="005C4B1D">
        <w:trPr>
          <w:trHeight w:val="2133"/>
        </w:trPr>
        <w:tc>
          <w:tcPr>
            <w:tcW w:w="10606" w:type="dxa"/>
            <w:shd w:val="clear" w:color="auto" w:fill="auto"/>
          </w:tcPr>
          <w:p w14:paraId="271ADF8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297F6B85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184C9699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beavatkozással érintett fa/fák (pótlap szükség szerint csatolható): </w:t>
      </w:r>
    </w:p>
    <w:p w14:paraId="4D3A37C9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2076"/>
        <w:gridCol w:w="6460"/>
      </w:tblGrid>
      <w:tr w:rsidR="00C47B9B" w:rsidRPr="00C47B9B" w14:paraId="6BFC52DC" w14:textId="77777777" w:rsidTr="005C4B1D">
        <w:tc>
          <w:tcPr>
            <w:tcW w:w="1101" w:type="dxa"/>
            <w:shd w:val="clear" w:color="auto" w:fill="auto"/>
          </w:tcPr>
          <w:p w14:paraId="4D7AE97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2268" w:type="dxa"/>
            <w:shd w:val="clear" w:color="auto" w:fill="auto"/>
          </w:tcPr>
          <w:p w14:paraId="7F5A829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7237" w:type="dxa"/>
            <w:shd w:val="clear" w:color="auto" w:fill="auto"/>
          </w:tcPr>
          <w:p w14:paraId="4E4FF1CE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Törzskörméret (földtől számított 1 m magasságban)</w:t>
            </w:r>
          </w:p>
        </w:tc>
      </w:tr>
      <w:tr w:rsidR="00C47B9B" w:rsidRPr="00C47B9B" w14:paraId="7892B0A8" w14:textId="77777777" w:rsidTr="005C4B1D">
        <w:trPr>
          <w:trHeight w:val="433"/>
        </w:trPr>
        <w:tc>
          <w:tcPr>
            <w:tcW w:w="1101" w:type="dxa"/>
            <w:shd w:val="clear" w:color="auto" w:fill="auto"/>
          </w:tcPr>
          <w:p w14:paraId="4A03B8C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0BD3C79E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569DA36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14A90AF4" w14:textId="77777777" w:rsidTr="005C4B1D">
        <w:trPr>
          <w:trHeight w:val="438"/>
        </w:trPr>
        <w:tc>
          <w:tcPr>
            <w:tcW w:w="1101" w:type="dxa"/>
            <w:shd w:val="clear" w:color="auto" w:fill="auto"/>
          </w:tcPr>
          <w:p w14:paraId="2E90221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6A79300F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4635AFE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6DC2FF54" w14:textId="77777777" w:rsidTr="005C4B1D">
        <w:trPr>
          <w:trHeight w:val="427"/>
        </w:trPr>
        <w:tc>
          <w:tcPr>
            <w:tcW w:w="1101" w:type="dxa"/>
            <w:shd w:val="clear" w:color="auto" w:fill="auto"/>
          </w:tcPr>
          <w:p w14:paraId="3415FFA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4AFE127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10176D2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3AA38684" w14:textId="77777777" w:rsidTr="005C4B1D">
        <w:trPr>
          <w:trHeight w:val="432"/>
        </w:trPr>
        <w:tc>
          <w:tcPr>
            <w:tcW w:w="1101" w:type="dxa"/>
            <w:shd w:val="clear" w:color="auto" w:fill="auto"/>
          </w:tcPr>
          <w:p w14:paraId="6CCA200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213B25E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7528D5E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3F54E430" w14:textId="77777777" w:rsidTr="005C4B1D">
        <w:trPr>
          <w:trHeight w:val="432"/>
        </w:trPr>
        <w:tc>
          <w:tcPr>
            <w:tcW w:w="1101" w:type="dxa"/>
            <w:shd w:val="clear" w:color="auto" w:fill="auto"/>
          </w:tcPr>
          <w:p w14:paraId="2E6C5065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0C54EF6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3170616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566FC584" w14:textId="77777777" w:rsidTr="005C4B1D">
        <w:trPr>
          <w:trHeight w:val="432"/>
        </w:trPr>
        <w:tc>
          <w:tcPr>
            <w:tcW w:w="1101" w:type="dxa"/>
            <w:shd w:val="clear" w:color="auto" w:fill="auto"/>
          </w:tcPr>
          <w:p w14:paraId="36C2DB6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14:paraId="6C66FF3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37" w:type="dxa"/>
            <w:shd w:val="clear" w:color="auto" w:fill="auto"/>
          </w:tcPr>
          <w:p w14:paraId="4658C44E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18F94959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2E7FA07E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713CCE59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tervezett beavatkozás időpontja, kivitelezésének részletes leírása: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47B9B" w:rsidRPr="00C47B9B" w14:paraId="5933AD92" w14:textId="77777777" w:rsidTr="005C4B1D">
        <w:trPr>
          <w:trHeight w:val="2321"/>
        </w:trPr>
        <w:tc>
          <w:tcPr>
            <w:tcW w:w="10606" w:type="dxa"/>
            <w:shd w:val="clear" w:color="auto" w:fill="auto"/>
          </w:tcPr>
          <w:p w14:paraId="44C51E99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2E9699A6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62914673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Tervezett fapótlás: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73"/>
        <w:gridCol w:w="1296"/>
        <w:gridCol w:w="1635"/>
        <w:gridCol w:w="1936"/>
      </w:tblGrid>
      <w:tr w:rsidR="00C47B9B" w:rsidRPr="00C47B9B" w14:paraId="34701138" w14:textId="77777777" w:rsidTr="005C4B1D">
        <w:tc>
          <w:tcPr>
            <w:tcW w:w="1101" w:type="dxa"/>
            <w:shd w:val="clear" w:color="auto" w:fill="auto"/>
          </w:tcPr>
          <w:p w14:paraId="7A489F1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394" w:type="dxa"/>
            <w:shd w:val="clear" w:color="auto" w:fill="auto"/>
          </w:tcPr>
          <w:p w14:paraId="4F0D069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729" w:type="dxa"/>
            <w:shd w:val="clear" w:color="auto" w:fill="auto"/>
          </w:tcPr>
          <w:p w14:paraId="41C357E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Darabszám</w:t>
            </w:r>
          </w:p>
        </w:tc>
        <w:tc>
          <w:tcPr>
            <w:tcW w:w="1637" w:type="dxa"/>
            <w:shd w:val="clear" w:color="auto" w:fill="auto"/>
          </w:tcPr>
          <w:p w14:paraId="7E0F17F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Törzskörméret</w:t>
            </w:r>
          </w:p>
        </w:tc>
        <w:tc>
          <w:tcPr>
            <w:tcW w:w="2170" w:type="dxa"/>
            <w:shd w:val="clear" w:color="auto" w:fill="auto"/>
          </w:tcPr>
          <w:p w14:paraId="24177F0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A kiültetés helye</w:t>
            </w:r>
          </w:p>
        </w:tc>
      </w:tr>
      <w:tr w:rsidR="00C47B9B" w:rsidRPr="00C47B9B" w14:paraId="3DF09341" w14:textId="77777777" w:rsidTr="005C4B1D">
        <w:trPr>
          <w:trHeight w:val="420"/>
        </w:trPr>
        <w:tc>
          <w:tcPr>
            <w:tcW w:w="1101" w:type="dxa"/>
            <w:shd w:val="clear" w:color="auto" w:fill="auto"/>
          </w:tcPr>
          <w:p w14:paraId="4A51729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31A64EF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542F5AF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37C10F9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0480029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5BDE108D" w14:textId="77777777" w:rsidTr="005C4B1D">
        <w:trPr>
          <w:trHeight w:val="412"/>
        </w:trPr>
        <w:tc>
          <w:tcPr>
            <w:tcW w:w="1101" w:type="dxa"/>
            <w:shd w:val="clear" w:color="auto" w:fill="auto"/>
          </w:tcPr>
          <w:p w14:paraId="514DFF2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384158A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3DF2B2F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22C8A5B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068949B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157A622D" w14:textId="77777777" w:rsidTr="005C4B1D">
        <w:trPr>
          <w:trHeight w:val="418"/>
        </w:trPr>
        <w:tc>
          <w:tcPr>
            <w:tcW w:w="1101" w:type="dxa"/>
            <w:shd w:val="clear" w:color="auto" w:fill="auto"/>
          </w:tcPr>
          <w:p w14:paraId="712DE2F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0868ED3C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3C61BFA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0D01837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0E1D4F5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518E3D59" w14:textId="77777777" w:rsidTr="005C4B1D">
        <w:trPr>
          <w:trHeight w:val="424"/>
        </w:trPr>
        <w:tc>
          <w:tcPr>
            <w:tcW w:w="1101" w:type="dxa"/>
            <w:shd w:val="clear" w:color="auto" w:fill="auto"/>
          </w:tcPr>
          <w:p w14:paraId="1315257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2D4A8319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1E941327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31AF741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3304932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5B5F245A" w14:textId="77777777" w:rsidTr="005C4B1D">
        <w:trPr>
          <w:trHeight w:val="424"/>
        </w:trPr>
        <w:tc>
          <w:tcPr>
            <w:tcW w:w="1101" w:type="dxa"/>
            <w:shd w:val="clear" w:color="auto" w:fill="auto"/>
          </w:tcPr>
          <w:p w14:paraId="58D454A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64C1466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65B73AF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415E8D4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635F557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17E12BAD" w14:textId="77777777" w:rsidTr="005C4B1D">
        <w:trPr>
          <w:trHeight w:val="416"/>
        </w:trPr>
        <w:tc>
          <w:tcPr>
            <w:tcW w:w="1101" w:type="dxa"/>
            <w:shd w:val="clear" w:color="auto" w:fill="auto"/>
          </w:tcPr>
          <w:p w14:paraId="6C02744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4" w:type="dxa"/>
            <w:shd w:val="clear" w:color="auto" w:fill="auto"/>
          </w:tcPr>
          <w:p w14:paraId="35338AA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729" w:type="dxa"/>
            <w:shd w:val="clear" w:color="auto" w:fill="auto"/>
          </w:tcPr>
          <w:p w14:paraId="155A1D3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37" w:type="dxa"/>
            <w:shd w:val="clear" w:color="auto" w:fill="auto"/>
          </w:tcPr>
          <w:p w14:paraId="3D2012A3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0" w:type="dxa"/>
            <w:shd w:val="clear" w:color="auto" w:fill="auto"/>
          </w:tcPr>
          <w:p w14:paraId="1277C585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345553B4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487901A6" w14:textId="77777777" w:rsidR="00C47B9B" w:rsidRPr="00C47B9B" w:rsidRDefault="00C47B9B" w:rsidP="00C47B9B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65410E4D" w14:textId="77777777" w:rsidR="00C47B9B" w:rsidRPr="00C47B9B" w:rsidRDefault="00C47B9B" w:rsidP="00C47B9B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A fapótlást </w:t>
      </w:r>
      <w:r w:rsidRPr="00C47B9B">
        <w:rPr>
          <w:rFonts w:ascii="Times New Roman" w:eastAsia="Times New Roman" w:hAnsi="Times New Roman"/>
          <w:b/>
          <w:color w:val="00000A"/>
          <w:sz w:val="24"/>
          <w:szCs w:val="24"/>
          <w:lang w:eastAsia="hu-HU"/>
        </w:rPr>
        <w:t>ültetéssel / pénzbeli megváltással / ültetéssel és pénzbeli megváltás</w:t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sal kívánom megtenni.*</w:t>
      </w:r>
    </w:p>
    <w:p w14:paraId="0BCE8761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0D2C3AD4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74D99F65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Korábban (maximum 5 éven belül) az ingatlanra ültetett, beszámítható fák: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74"/>
        <w:gridCol w:w="1296"/>
        <w:gridCol w:w="1629"/>
        <w:gridCol w:w="1942"/>
      </w:tblGrid>
      <w:tr w:rsidR="00C47B9B" w:rsidRPr="00C47B9B" w14:paraId="5B4C3103" w14:textId="77777777" w:rsidTr="005C4B1D">
        <w:tc>
          <w:tcPr>
            <w:tcW w:w="1100" w:type="dxa"/>
            <w:shd w:val="clear" w:color="auto" w:fill="auto"/>
          </w:tcPr>
          <w:p w14:paraId="5BC4D15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4395" w:type="dxa"/>
            <w:shd w:val="clear" w:color="auto" w:fill="auto"/>
          </w:tcPr>
          <w:p w14:paraId="28A0B76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Fafajta</w:t>
            </w:r>
          </w:p>
        </w:tc>
        <w:tc>
          <w:tcPr>
            <w:tcW w:w="1296" w:type="dxa"/>
            <w:shd w:val="clear" w:color="auto" w:fill="auto"/>
          </w:tcPr>
          <w:p w14:paraId="38A7A881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Darabszám</w:t>
            </w:r>
          </w:p>
        </w:tc>
        <w:tc>
          <w:tcPr>
            <w:tcW w:w="1629" w:type="dxa"/>
            <w:shd w:val="clear" w:color="auto" w:fill="auto"/>
          </w:tcPr>
          <w:p w14:paraId="12F83369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Törzskörméret</w:t>
            </w:r>
          </w:p>
        </w:tc>
        <w:tc>
          <w:tcPr>
            <w:tcW w:w="2178" w:type="dxa"/>
            <w:shd w:val="clear" w:color="auto" w:fill="auto"/>
          </w:tcPr>
          <w:p w14:paraId="56D8EEC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  <w:r w:rsidRPr="00C47B9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  <w:t>A kiültetés helye</w:t>
            </w:r>
          </w:p>
        </w:tc>
      </w:tr>
      <w:tr w:rsidR="00C47B9B" w:rsidRPr="00C47B9B" w14:paraId="6AE98C85" w14:textId="77777777" w:rsidTr="005C4B1D">
        <w:trPr>
          <w:trHeight w:val="418"/>
        </w:trPr>
        <w:tc>
          <w:tcPr>
            <w:tcW w:w="1100" w:type="dxa"/>
            <w:shd w:val="clear" w:color="auto" w:fill="auto"/>
          </w:tcPr>
          <w:p w14:paraId="1501243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67D65F6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261749C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66759907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487C7D8E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2744AFD3" w14:textId="77777777" w:rsidTr="005C4B1D">
        <w:trPr>
          <w:trHeight w:val="410"/>
        </w:trPr>
        <w:tc>
          <w:tcPr>
            <w:tcW w:w="1100" w:type="dxa"/>
            <w:shd w:val="clear" w:color="auto" w:fill="auto"/>
          </w:tcPr>
          <w:p w14:paraId="1CC0C5A7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2A6B4A8C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71179D25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31F48EC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0E1719C7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3D6620E3" w14:textId="77777777" w:rsidTr="005C4B1D">
        <w:trPr>
          <w:trHeight w:val="410"/>
        </w:trPr>
        <w:tc>
          <w:tcPr>
            <w:tcW w:w="1100" w:type="dxa"/>
            <w:shd w:val="clear" w:color="auto" w:fill="auto"/>
          </w:tcPr>
          <w:p w14:paraId="111A04E7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2E3ABDD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1E91326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4348533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48AD5A1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0BD302A5" w14:textId="77777777" w:rsidTr="005C4B1D">
        <w:trPr>
          <w:trHeight w:val="416"/>
        </w:trPr>
        <w:tc>
          <w:tcPr>
            <w:tcW w:w="1100" w:type="dxa"/>
            <w:shd w:val="clear" w:color="auto" w:fill="auto"/>
          </w:tcPr>
          <w:p w14:paraId="120879F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6A3B8F82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09FD5076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5604775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046402F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1039124D" w14:textId="77777777" w:rsidTr="005C4B1D">
        <w:trPr>
          <w:trHeight w:val="422"/>
        </w:trPr>
        <w:tc>
          <w:tcPr>
            <w:tcW w:w="1100" w:type="dxa"/>
            <w:shd w:val="clear" w:color="auto" w:fill="auto"/>
          </w:tcPr>
          <w:p w14:paraId="391934E8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170F6E4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4605F334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6D4FFD2F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30B0F879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  <w:tr w:rsidR="00C47B9B" w:rsidRPr="00C47B9B" w14:paraId="60250448" w14:textId="77777777" w:rsidTr="005C4B1D">
        <w:trPr>
          <w:trHeight w:val="400"/>
        </w:trPr>
        <w:tc>
          <w:tcPr>
            <w:tcW w:w="1100" w:type="dxa"/>
            <w:shd w:val="clear" w:color="auto" w:fill="auto"/>
          </w:tcPr>
          <w:p w14:paraId="787FCD5D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4395" w:type="dxa"/>
            <w:shd w:val="clear" w:color="auto" w:fill="auto"/>
          </w:tcPr>
          <w:p w14:paraId="59F66E3B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14:paraId="5DEFBA9A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1629" w:type="dxa"/>
            <w:shd w:val="clear" w:color="auto" w:fill="auto"/>
          </w:tcPr>
          <w:p w14:paraId="50D698BC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  <w:tc>
          <w:tcPr>
            <w:tcW w:w="2178" w:type="dxa"/>
            <w:shd w:val="clear" w:color="auto" w:fill="auto"/>
          </w:tcPr>
          <w:p w14:paraId="53AE48A0" w14:textId="77777777" w:rsidR="00C47B9B" w:rsidRPr="00C47B9B" w:rsidRDefault="00C47B9B" w:rsidP="00C47B9B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u-HU"/>
              </w:rPr>
            </w:pPr>
          </w:p>
        </w:tc>
      </w:tr>
    </w:tbl>
    <w:p w14:paraId="0722160D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41B4A6AC" w14:textId="77777777" w:rsid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Mellékletek felsorolása:</w:t>
      </w:r>
    </w:p>
    <w:p w14:paraId="4A6AE5EE" w14:textId="77777777" w:rsidR="00E31BD1" w:rsidRDefault="00E31BD1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0203C650" w14:textId="77777777" w:rsidR="00E31BD1" w:rsidRDefault="00E31BD1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65DB9F49" w14:textId="77777777" w:rsidR="00E31BD1" w:rsidRDefault="00E31BD1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357AA484" w14:textId="77777777" w:rsidR="00E31BD1" w:rsidRDefault="00E31BD1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3D062323" w14:textId="77777777" w:rsidR="00E31BD1" w:rsidRDefault="00E31BD1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2F7EBE9F" w14:textId="77777777" w:rsidR="006D2970" w:rsidRDefault="006D2970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2C63A97D" w14:textId="77777777" w:rsidR="006D2970" w:rsidRDefault="006D2970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0669DE14" w14:textId="77777777" w:rsidR="006D2970" w:rsidRDefault="006D2970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26796B8D" w14:textId="77777777" w:rsidR="006D2970" w:rsidRPr="00C47B9B" w:rsidRDefault="006D2970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1B1FC23D" w14:textId="77777777" w:rsidR="00C47B9B" w:rsidRPr="00C47B9B" w:rsidRDefault="00C47B9B" w:rsidP="00C47B9B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Fa pótlása nem történhet az alábbiakban meghatározott fajok egyedeivel: </w:t>
      </w:r>
    </w:p>
    <w:p w14:paraId="2C6B529D" w14:textId="77777777" w:rsidR="00C47B9B" w:rsidRPr="00C47B9B" w:rsidRDefault="00C47B9B" w:rsidP="00C47B9B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b/>
          <w:color w:val="00000A"/>
          <w:sz w:val="24"/>
          <w:szCs w:val="24"/>
          <w:lang w:eastAsia="hu-HU"/>
        </w:rPr>
        <w:t>oszlopos örökzöldek</w:t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: például thuja (Thuja sp.), hamisciprus (Chamaecyparis sp.), boróka (Juniperus sp.), leyland-ciprus (Cupressus sp., Cupressocyparis sp.) fajok, </w:t>
      </w:r>
      <w:r w:rsidRPr="00C47B9B">
        <w:rPr>
          <w:rFonts w:ascii="Times New Roman" w:eastAsia="Times New Roman" w:hAnsi="Times New Roman"/>
          <w:b/>
          <w:color w:val="00000A"/>
          <w:sz w:val="24"/>
          <w:szCs w:val="24"/>
          <w:lang w:eastAsia="hu-HU"/>
        </w:rPr>
        <w:t>inváziós fajok:</w:t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 fehér akác*** (Robinia pseudoacacia) amerikai kőris*** (Fraxinus pennsylvanica); mirigyes bálványfa*** (Ailanthus altissima); cserjés gyalogakác (Amorphafruticosa); kései meggy (Padus serotina), zöld juhar (Acernegundo); fehér eper (Morus alba); ezüstfa (Eleagnos angustifolia); kanadai nyár (Populus x canadensis); nyugati ostorfa (Celtis occidentalis); arany ribiszke (Ribes aureum) </w:t>
      </w:r>
      <w:r w:rsidRPr="00C47B9B">
        <w:rPr>
          <w:rFonts w:ascii="Times New Roman" w:eastAsia="Times New Roman" w:hAnsi="Times New Roman"/>
          <w:b/>
          <w:color w:val="00000A"/>
          <w:sz w:val="24"/>
          <w:szCs w:val="24"/>
          <w:lang w:eastAsia="hu-HU"/>
        </w:rPr>
        <w:t>allergiát okozók</w:t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: enyves éger - Alnus glutinosa (honos); fehér fűz - Salix alba (honos); magas kőris - Fraxinus excelsior (honos); mogyoró - Corylus avellana (honos); nyír - Betula pendula (honos)</w:t>
      </w:r>
    </w:p>
    <w:p w14:paraId="2C4D0A35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228D5D6F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(*A megfelelő rész aláhúzandó!)</w:t>
      </w:r>
    </w:p>
    <w:p w14:paraId="24463E6C" w14:textId="77777777" w:rsidR="00C47B9B" w:rsidRPr="00C47B9B" w:rsidRDefault="00C47B9B" w:rsidP="00C47B9B">
      <w:pPr>
        <w:spacing w:before="0" w:beforeAutospacing="0" w:after="0" w:afterAutospacing="0"/>
        <w:jc w:val="both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(**A kivágandó fával/fákkal való rendelkezési jogosultságot bizonyító dokumentum (például: tulajdoni lap, vagy idegen vagy közös tulajdonban lévő ingatlan esetén tulajdonosi hozzájárulás, területhasználati, vagy egyéb vonatkozó szerződés, meghatalmazás.)</w:t>
      </w:r>
    </w:p>
    <w:p w14:paraId="35D57992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>(***Kivéve a kertészeti változatok.)</w:t>
      </w:r>
    </w:p>
    <w:p w14:paraId="59A5A2B1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425F332C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593AF4C7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Kelt: ..........................., ..................... </w:t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ab/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ab/>
      </w: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ab/>
        <w:t xml:space="preserve">.............................................. </w:t>
      </w:r>
    </w:p>
    <w:p w14:paraId="45CD4F4F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  <w:r w:rsidRPr="00C47B9B">
        <w:rPr>
          <w:rFonts w:ascii="Times New Roman" w:eastAsia="Times New Roman" w:hAnsi="Times New Roman"/>
          <w:color w:val="00000A"/>
          <w:sz w:val="24"/>
          <w:szCs w:val="24"/>
          <w:lang w:eastAsia="hu-HU"/>
        </w:rPr>
        <w:t xml:space="preserve">                                                                                                                 Aláírás</w:t>
      </w:r>
    </w:p>
    <w:p w14:paraId="70685B71" w14:textId="77777777" w:rsidR="00C47B9B" w:rsidRPr="00C47B9B" w:rsidRDefault="00C47B9B" w:rsidP="00C47B9B">
      <w:pPr>
        <w:spacing w:before="0" w:beforeAutospacing="0" w:after="0" w:afterAutospacing="0"/>
        <w:rPr>
          <w:rFonts w:ascii="Times New Roman" w:eastAsia="Times New Roman" w:hAnsi="Times New Roman"/>
          <w:color w:val="00000A"/>
          <w:sz w:val="24"/>
          <w:szCs w:val="24"/>
          <w:lang w:eastAsia="hu-HU"/>
        </w:rPr>
      </w:pPr>
    </w:p>
    <w:p w14:paraId="6E8904C5" w14:textId="77777777" w:rsidR="00292D68" w:rsidRDefault="00292D68" w:rsidP="00AD68AD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988EA30" w14:textId="3B432CA8" w:rsidR="007C7409" w:rsidRDefault="007C740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B1506EB" w14:textId="185781B7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018177A" w14:textId="024394B5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5AC82D9" w14:textId="4BBFFC49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F3E6ABE" w14:textId="0CAC8EBB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2EC613E" w14:textId="1DE2C8F3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043D542" w14:textId="651C65D1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D7AE084" w14:textId="076B57C9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C135F1C" w14:textId="1E61698B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A1ACBFF" w14:textId="7EB326CA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9E3FC82" w14:textId="21FD6AD7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1F885B6" w14:textId="51B8FBD2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0A17D88" w14:textId="5FF6310B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2C46D35" w14:textId="0FFA2324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A22DA1F" w14:textId="2D66110E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FA9234C" w14:textId="1A705235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20E7D6A" w14:textId="6A6F05C9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03DE6C8" w14:textId="7086478F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A743A59" w14:textId="117487FC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E91926F" w14:textId="7B1CF912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18C13AA" w14:textId="56031458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306350" w14:textId="428F03CA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3913DCB" w14:textId="0F431CFB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CBB7DB6" w14:textId="3FF02227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A5B06E9" w14:textId="774265B2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944589F" w14:textId="4C246F98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CDA0AC3" w14:textId="102F7F57" w:rsidR="000627F9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767FD8" w14:textId="7E71C317" w:rsidR="000627F9" w:rsidRPr="00326731" w:rsidRDefault="000627F9" w:rsidP="00AD68AD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27F9" w:rsidRPr="00326731" w:rsidSect="00077FB9">
      <w:footerReference w:type="default" r:id="rId7"/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E5974" w16cex:dateUtc="2021-01-29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8EF02A" w16cid:durableId="23B93BC5"/>
  <w16cid:commentId w16cid:paraId="2D7E0EED" w16cid:durableId="23BE597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8B27" w14:textId="77777777" w:rsidR="00BD3B49" w:rsidRDefault="00BD3B49">
      <w:pPr>
        <w:spacing w:before="0" w:after="0"/>
      </w:pPr>
      <w:r>
        <w:separator/>
      </w:r>
    </w:p>
  </w:endnote>
  <w:endnote w:type="continuationSeparator" w:id="0">
    <w:p w14:paraId="058B67C8" w14:textId="77777777" w:rsidR="00BD3B49" w:rsidRDefault="00BD3B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0DD0" w14:textId="0C4F3870" w:rsidR="00665DDE" w:rsidRDefault="000121A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65AEA">
      <w:rPr>
        <w:noProof/>
      </w:rPr>
      <w:t>1</w:t>
    </w:r>
    <w:r>
      <w:fldChar w:fldCharType="end"/>
    </w:r>
  </w:p>
  <w:p w14:paraId="64169C9B" w14:textId="77777777" w:rsidR="00665DDE" w:rsidRDefault="00065A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9A05" w14:textId="77777777" w:rsidR="00BD3B49" w:rsidRDefault="00BD3B49">
      <w:pPr>
        <w:spacing w:before="0" w:after="0"/>
      </w:pPr>
      <w:r>
        <w:separator/>
      </w:r>
    </w:p>
  </w:footnote>
  <w:footnote w:type="continuationSeparator" w:id="0">
    <w:p w14:paraId="598FC314" w14:textId="77777777" w:rsidR="00BD3B49" w:rsidRDefault="00BD3B4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1EEF"/>
    <w:multiLevelType w:val="hybridMultilevel"/>
    <w:tmpl w:val="2EF4A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F2417"/>
    <w:multiLevelType w:val="hybridMultilevel"/>
    <w:tmpl w:val="1CA2B56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09"/>
    <w:rsid w:val="00006B6B"/>
    <w:rsid w:val="000121AF"/>
    <w:rsid w:val="00032454"/>
    <w:rsid w:val="000627F9"/>
    <w:rsid w:val="00065AEA"/>
    <w:rsid w:val="00072CF0"/>
    <w:rsid w:val="0008611F"/>
    <w:rsid w:val="000878AB"/>
    <w:rsid w:val="000B0639"/>
    <w:rsid w:val="000B18DC"/>
    <w:rsid w:val="000D28CE"/>
    <w:rsid w:val="000D6EBA"/>
    <w:rsid w:val="001215DA"/>
    <w:rsid w:val="00123A68"/>
    <w:rsid w:val="00125EE2"/>
    <w:rsid w:val="00135E5A"/>
    <w:rsid w:val="00173E44"/>
    <w:rsid w:val="001758D9"/>
    <w:rsid w:val="001769D2"/>
    <w:rsid w:val="00182314"/>
    <w:rsid w:val="001A584F"/>
    <w:rsid w:val="001C218E"/>
    <w:rsid w:val="001C28B4"/>
    <w:rsid w:val="002165BA"/>
    <w:rsid w:val="00222555"/>
    <w:rsid w:val="00236728"/>
    <w:rsid w:val="00286296"/>
    <w:rsid w:val="00292D68"/>
    <w:rsid w:val="002C561C"/>
    <w:rsid w:val="002F6F86"/>
    <w:rsid w:val="00326731"/>
    <w:rsid w:val="00331A43"/>
    <w:rsid w:val="00334BD1"/>
    <w:rsid w:val="00342805"/>
    <w:rsid w:val="00392764"/>
    <w:rsid w:val="003A2E6F"/>
    <w:rsid w:val="003C059C"/>
    <w:rsid w:val="003E1676"/>
    <w:rsid w:val="003F765D"/>
    <w:rsid w:val="00400053"/>
    <w:rsid w:val="00416742"/>
    <w:rsid w:val="0046526D"/>
    <w:rsid w:val="004A628E"/>
    <w:rsid w:val="004A6F4F"/>
    <w:rsid w:val="004F7482"/>
    <w:rsid w:val="005104D2"/>
    <w:rsid w:val="005129C7"/>
    <w:rsid w:val="00514301"/>
    <w:rsid w:val="005372CB"/>
    <w:rsid w:val="0059395B"/>
    <w:rsid w:val="00596201"/>
    <w:rsid w:val="005A2150"/>
    <w:rsid w:val="005D3641"/>
    <w:rsid w:val="005D6281"/>
    <w:rsid w:val="005F5828"/>
    <w:rsid w:val="00605477"/>
    <w:rsid w:val="0066142F"/>
    <w:rsid w:val="00684A85"/>
    <w:rsid w:val="00693088"/>
    <w:rsid w:val="006A4C32"/>
    <w:rsid w:val="006B0DF3"/>
    <w:rsid w:val="006C7684"/>
    <w:rsid w:val="006D2970"/>
    <w:rsid w:val="006D33BA"/>
    <w:rsid w:val="006E16D2"/>
    <w:rsid w:val="007345FF"/>
    <w:rsid w:val="00761459"/>
    <w:rsid w:val="0077118C"/>
    <w:rsid w:val="007C220B"/>
    <w:rsid w:val="007C2EED"/>
    <w:rsid w:val="007C7409"/>
    <w:rsid w:val="007E0F82"/>
    <w:rsid w:val="007E4352"/>
    <w:rsid w:val="00835697"/>
    <w:rsid w:val="00837BA4"/>
    <w:rsid w:val="00886359"/>
    <w:rsid w:val="008B38AA"/>
    <w:rsid w:val="008F4A74"/>
    <w:rsid w:val="00902344"/>
    <w:rsid w:val="00937B6B"/>
    <w:rsid w:val="009455F6"/>
    <w:rsid w:val="00971484"/>
    <w:rsid w:val="009B09B5"/>
    <w:rsid w:val="009D5AFD"/>
    <w:rsid w:val="009E6451"/>
    <w:rsid w:val="009E7EFE"/>
    <w:rsid w:val="00A16485"/>
    <w:rsid w:val="00A3526B"/>
    <w:rsid w:val="00A57C72"/>
    <w:rsid w:val="00A95E22"/>
    <w:rsid w:val="00AC7818"/>
    <w:rsid w:val="00AD68AD"/>
    <w:rsid w:val="00AF0759"/>
    <w:rsid w:val="00AF5C80"/>
    <w:rsid w:val="00B00D27"/>
    <w:rsid w:val="00B0546F"/>
    <w:rsid w:val="00B33A8D"/>
    <w:rsid w:val="00B44DBE"/>
    <w:rsid w:val="00B64F82"/>
    <w:rsid w:val="00B8078E"/>
    <w:rsid w:val="00B97402"/>
    <w:rsid w:val="00BB5689"/>
    <w:rsid w:val="00BC2559"/>
    <w:rsid w:val="00BD3B49"/>
    <w:rsid w:val="00BE2DA3"/>
    <w:rsid w:val="00C07A58"/>
    <w:rsid w:val="00C21039"/>
    <w:rsid w:val="00C42AA9"/>
    <w:rsid w:val="00C42B99"/>
    <w:rsid w:val="00C47B9B"/>
    <w:rsid w:val="00C57B54"/>
    <w:rsid w:val="00C63754"/>
    <w:rsid w:val="00C65273"/>
    <w:rsid w:val="00CF3853"/>
    <w:rsid w:val="00D26F92"/>
    <w:rsid w:val="00D44B5A"/>
    <w:rsid w:val="00D73810"/>
    <w:rsid w:val="00D9156E"/>
    <w:rsid w:val="00DA5B39"/>
    <w:rsid w:val="00DC0BFF"/>
    <w:rsid w:val="00DE00C4"/>
    <w:rsid w:val="00DF05AF"/>
    <w:rsid w:val="00E049D2"/>
    <w:rsid w:val="00E054F2"/>
    <w:rsid w:val="00E14E8E"/>
    <w:rsid w:val="00E31BD1"/>
    <w:rsid w:val="00E43570"/>
    <w:rsid w:val="00E4782C"/>
    <w:rsid w:val="00E546AA"/>
    <w:rsid w:val="00E865F1"/>
    <w:rsid w:val="00EF7EE9"/>
    <w:rsid w:val="00F46232"/>
    <w:rsid w:val="00F61C5B"/>
    <w:rsid w:val="00F76E36"/>
    <w:rsid w:val="00F92A0B"/>
    <w:rsid w:val="00FB016C"/>
    <w:rsid w:val="00FB3C39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C65F"/>
  <w15:chartTrackingRefBased/>
  <w15:docId w15:val="{709E23D1-30E3-4AFF-B62F-FF63F37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7409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7C7409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740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C7409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C740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C7409"/>
    <w:rPr>
      <w:rFonts w:ascii="Calibri" w:eastAsia="Calibri" w:hAnsi="Calibri" w:cs="Times New Roman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C7409"/>
    <w:rPr>
      <w:rFonts w:ascii="Calibri" w:eastAsia="Calibri" w:hAnsi="Calibri" w:cs="Times New Roman"/>
    </w:rPr>
  </w:style>
  <w:style w:type="character" w:styleId="Jegyzethivatkozs">
    <w:name w:val="annotation reference"/>
    <w:uiPriority w:val="99"/>
    <w:semiHidden/>
    <w:unhideWhenUsed/>
    <w:rsid w:val="009714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484"/>
    <w:pPr>
      <w:spacing w:before="0" w:beforeAutospacing="0" w:after="0" w:afterAutospacing="0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48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4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484"/>
    <w:rPr>
      <w:rFonts w:ascii="Segoe UI" w:eastAsia="Calibr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5E22"/>
    <w:pPr>
      <w:spacing w:before="100" w:beforeAutospacing="1" w:after="100" w:afterAutospacing="1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5E22"/>
    <w:rPr>
      <w:rFonts w:ascii="Calibri" w:eastAsia="Calibri" w:hAnsi="Calibri" w:cs="Times New Roman"/>
      <w:b/>
      <w:bCs/>
      <w:sz w:val="20"/>
      <w:szCs w:val="20"/>
      <w:lang w:eastAsia="hu-HU"/>
    </w:rPr>
  </w:style>
  <w:style w:type="paragraph" w:customStyle="1" w:styleId="Bekezds4">
    <w:name w:val="Bekezdés4"/>
    <w:basedOn w:val="Norml"/>
    <w:rsid w:val="0077118C"/>
    <w:pPr>
      <w:keepLines/>
      <w:spacing w:before="0" w:beforeAutospacing="0" w:after="0" w:afterAutospacing="0"/>
      <w:ind w:left="613" w:firstLine="20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Bekezds2">
    <w:name w:val="Bekezdés2"/>
    <w:basedOn w:val="Norml"/>
    <w:rsid w:val="00326731"/>
    <w:pPr>
      <w:keepLines/>
      <w:spacing w:before="0" w:beforeAutospacing="0" w:after="0" w:afterAutospacing="0"/>
      <w:ind w:left="204" w:firstLine="20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3267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2506</Characters>
  <Application>Microsoft Office Word</Application>
  <DocSecurity>0</DocSecurity>
  <Lines>119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Lovászné Borbás Erika</dc:creator>
  <cp:keywords/>
  <dc:description/>
  <cp:lastModifiedBy>Kisfaludi Emese</cp:lastModifiedBy>
  <cp:revision>2</cp:revision>
  <cp:lastPrinted>2021-02-23T10:01:00Z</cp:lastPrinted>
  <dcterms:created xsi:type="dcterms:W3CDTF">2021-02-24T16:12:00Z</dcterms:created>
  <dcterms:modified xsi:type="dcterms:W3CDTF">2021-02-24T16:12:00Z</dcterms:modified>
</cp:coreProperties>
</file>